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69B1" w14:textId="369E238A" w:rsidR="001D5A1F" w:rsidRDefault="00FA1EF0" w:rsidP="00FA1EF0">
      <w:pPr>
        <w:jc w:val="center"/>
        <w:rPr>
          <w:sz w:val="40"/>
          <w:szCs w:val="40"/>
          <w:u w:val="single"/>
        </w:rPr>
      </w:pPr>
      <w:r w:rsidRPr="00FA1EF0">
        <w:rPr>
          <w:sz w:val="40"/>
          <w:szCs w:val="40"/>
          <w:u w:val="single"/>
        </w:rPr>
        <w:t>SSC Coursework Breakdown</w:t>
      </w:r>
    </w:p>
    <w:p w14:paraId="6BC64543" w14:textId="305C1D44" w:rsidR="00FA1EF0" w:rsidRPr="001B08A7" w:rsidRDefault="00FA1EF0" w:rsidP="001B08A7">
      <w:pPr>
        <w:rPr>
          <w:sz w:val="24"/>
          <w:szCs w:val="24"/>
        </w:rPr>
      </w:pPr>
    </w:p>
    <w:p w14:paraId="63070DA2" w14:textId="260424C1" w:rsidR="00A51DCD" w:rsidRPr="00A51DCD" w:rsidRDefault="00A51DCD" w:rsidP="00A51DCD">
      <w:pPr>
        <w:rPr>
          <w:sz w:val="24"/>
          <w:szCs w:val="24"/>
        </w:rPr>
      </w:pPr>
      <w:r w:rsidRPr="009D681A">
        <w:rPr>
          <w:b/>
          <w:bCs/>
          <w:sz w:val="24"/>
          <w:szCs w:val="24"/>
        </w:rPr>
        <w:t>Client application</w:t>
      </w:r>
      <w:r>
        <w:rPr>
          <w:sz w:val="24"/>
          <w:szCs w:val="24"/>
        </w:rPr>
        <w:t xml:space="preserve"> - </w:t>
      </w:r>
      <w:r w:rsidRPr="009D681A">
        <w:rPr>
          <w:sz w:val="24"/>
          <w:szCs w:val="24"/>
        </w:rPr>
        <w:t>An application running in a user's machine</w:t>
      </w:r>
      <w:r>
        <w:rPr>
          <w:sz w:val="24"/>
          <w:szCs w:val="24"/>
        </w:rPr>
        <w:t>.</w:t>
      </w:r>
    </w:p>
    <w:p w14:paraId="2DCC531B" w14:textId="41265BA6" w:rsidR="00194A2B" w:rsidRDefault="001B08A7" w:rsidP="001B08A7">
      <w:pPr>
        <w:jc w:val="both"/>
        <w:rPr>
          <w:sz w:val="24"/>
          <w:szCs w:val="24"/>
        </w:rPr>
      </w:pPr>
      <w:r w:rsidRPr="001B08A7">
        <w:rPr>
          <w:b/>
          <w:bCs/>
          <w:sz w:val="24"/>
          <w:szCs w:val="24"/>
        </w:rPr>
        <w:t>Web Service</w:t>
      </w:r>
      <w:r>
        <w:rPr>
          <w:sz w:val="24"/>
          <w:szCs w:val="24"/>
        </w:rPr>
        <w:t xml:space="preserve"> - </w:t>
      </w:r>
      <w:r w:rsidRPr="001B08A7">
        <w:rPr>
          <w:sz w:val="24"/>
          <w:szCs w:val="24"/>
        </w:rPr>
        <w:t>A web service is an Application Program Interface (API) that runs on the server</w:t>
      </w:r>
      <w:r w:rsidR="009D681A">
        <w:rPr>
          <w:sz w:val="24"/>
          <w:szCs w:val="24"/>
        </w:rPr>
        <w:t xml:space="preserve"> (Glassfish)</w:t>
      </w:r>
      <w:r w:rsidRPr="001B08A7">
        <w:rPr>
          <w:sz w:val="24"/>
          <w:szCs w:val="24"/>
        </w:rPr>
        <w:t>, which provide data to the client over http through a standardized messaging system</w:t>
      </w:r>
      <w:r w:rsidR="0017085B">
        <w:rPr>
          <w:sz w:val="24"/>
          <w:szCs w:val="24"/>
        </w:rPr>
        <w:t>.</w:t>
      </w:r>
    </w:p>
    <w:p w14:paraId="7796BFED" w14:textId="68EE2FF5" w:rsidR="00194A2B" w:rsidRDefault="00194A2B" w:rsidP="001B08A7">
      <w:pPr>
        <w:jc w:val="both"/>
        <w:rPr>
          <w:sz w:val="24"/>
          <w:szCs w:val="24"/>
        </w:rPr>
      </w:pPr>
      <w:r w:rsidRPr="00194A2B">
        <w:rPr>
          <w:b/>
          <w:bCs/>
          <w:sz w:val="24"/>
          <w:szCs w:val="24"/>
        </w:rPr>
        <w:t>Markup Language</w:t>
      </w:r>
      <w:r>
        <w:rPr>
          <w:sz w:val="24"/>
          <w:szCs w:val="24"/>
        </w:rPr>
        <w:t xml:space="preserve"> - </w:t>
      </w:r>
      <w:r w:rsidRPr="00194A2B">
        <w:rPr>
          <w:sz w:val="24"/>
          <w:szCs w:val="24"/>
        </w:rPr>
        <w:t>A markup language is a computer language that uses tags to define elements within a document</w:t>
      </w:r>
    </w:p>
    <w:p w14:paraId="2B26AE91" w14:textId="13A6991F" w:rsidR="00194A2B" w:rsidRDefault="00194A2B" w:rsidP="001B08A7">
      <w:pPr>
        <w:jc w:val="both"/>
        <w:rPr>
          <w:sz w:val="24"/>
          <w:szCs w:val="24"/>
        </w:rPr>
      </w:pPr>
      <w:r w:rsidRPr="0078771B">
        <w:rPr>
          <w:b/>
          <w:bCs/>
          <w:sz w:val="24"/>
          <w:szCs w:val="24"/>
        </w:rPr>
        <w:t>XML (eXtensible Markup Language)</w:t>
      </w:r>
      <w:r>
        <w:rPr>
          <w:sz w:val="24"/>
          <w:szCs w:val="24"/>
        </w:rPr>
        <w:t xml:space="preserve"> -  </w:t>
      </w:r>
      <w:r w:rsidR="00EC296C">
        <w:rPr>
          <w:sz w:val="24"/>
          <w:szCs w:val="24"/>
        </w:rPr>
        <w:t>D</w:t>
      </w:r>
      <w:r w:rsidR="0078771B" w:rsidRPr="0078771B">
        <w:rPr>
          <w:sz w:val="24"/>
          <w:szCs w:val="24"/>
        </w:rPr>
        <w:t>esigned to store and transport data</w:t>
      </w:r>
      <w:r w:rsidR="00861621">
        <w:rPr>
          <w:sz w:val="24"/>
          <w:szCs w:val="24"/>
        </w:rPr>
        <w:t>.</w:t>
      </w:r>
    </w:p>
    <w:p w14:paraId="5B8441CA" w14:textId="0F8791AC" w:rsidR="00EC296C" w:rsidRDefault="00EC296C" w:rsidP="001B08A7">
      <w:pPr>
        <w:jc w:val="both"/>
        <w:rPr>
          <w:sz w:val="24"/>
          <w:szCs w:val="24"/>
        </w:rPr>
      </w:pPr>
      <w:r w:rsidRPr="00EC296C">
        <w:rPr>
          <w:b/>
          <w:bCs/>
          <w:sz w:val="24"/>
          <w:szCs w:val="24"/>
        </w:rPr>
        <w:t>JAXB (Java Architecture for XML Binding)</w:t>
      </w:r>
      <w:r>
        <w:rPr>
          <w:sz w:val="24"/>
          <w:szCs w:val="24"/>
        </w:rPr>
        <w:t xml:space="preserve"> - A</w:t>
      </w:r>
      <w:r w:rsidRPr="00EC296C">
        <w:rPr>
          <w:sz w:val="24"/>
          <w:szCs w:val="24"/>
        </w:rPr>
        <w:t xml:space="preserve"> software framework that allows Java developers to map Java classes to XML representations</w:t>
      </w:r>
      <w:r>
        <w:rPr>
          <w:sz w:val="24"/>
          <w:szCs w:val="24"/>
        </w:rPr>
        <w:t xml:space="preserve">. </w:t>
      </w:r>
      <w:r w:rsidRPr="00EC296C">
        <w:rPr>
          <w:sz w:val="24"/>
          <w:szCs w:val="24"/>
        </w:rPr>
        <w:t>JAXB allows storing and retrieving data in memory in any XML format</w:t>
      </w:r>
      <w:r w:rsidR="00E559C7">
        <w:rPr>
          <w:sz w:val="24"/>
          <w:szCs w:val="24"/>
        </w:rPr>
        <w:t>.</w:t>
      </w:r>
    </w:p>
    <w:p w14:paraId="5EEC2ADB" w14:textId="217C857C" w:rsidR="002554D7" w:rsidRDefault="002554D7" w:rsidP="001B08A7">
      <w:pPr>
        <w:jc w:val="both"/>
        <w:rPr>
          <w:sz w:val="24"/>
          <w:szCs w:val="24"/>
        </w:rPr>
      </w:pPr>
      <w:r w:rsidRPr="002554D7">
        <w:rPr>
          <w:b/>
          <w:bCs/>
          <w:sz w:val="24"/>
          <w:szCs w:val="24"/>
        </w:rPr>
        <w:t>WSDL (Web Services Description Language)</w:t>
      </w:r>
      <w:r>
        <w:rPr>
          <w:sz w:val="24"/>
          <w:szCs w:val="24"/>
        </w:rPr>
        <w:t xml:space="preserve"> - </w:t>
      </w:r>
      <w:r w:rsidR="007C5BAA">
        <w:rPr>
          <w:sz w:val="24"/>
          <w:szCs w:val="24"/>
        </w:rPr>
        <w:t>A</w:t>
      </w:r>
      <w:r w:rsidR="007C5BAA" w:rsidRPr="007C5BAA">
        <w:rPr>
          <w:sz w:val="24"/>
          <w:szCs w:val="24"/>
        </w:rPr>
        <w:t>n XML-based file that basically tells the client application what the web service does. The WSDL file is used to describe in a nutshell what the web service does and gives the client all the information required to connect to the web service and use all the functionality provided by the web service.</w:t>
      </w:r>
    </w:p>
    <w:p w14:paraId="098900FC" w14:textId="77777777" w:rsidR="009D681A" w:rsidRDefault="009D681A" w:rsidP="00671D49">
      <w:pPr>
        <w:rPr>
          <w:sz w:val="24"/>
          <w:szCs w:val="24"/>
        </w:rPr>
      </w:pPr>
    </w:p>
    <w:p w14:paraId="00857D10" w14:textId="58EE39B2" w:rsidR="00671D49" w:rsidRPr="00052EE4" w:rsidRDefault="00671D49" w:rsidP="00671D49">
      <w:pPr>
        <w:rPr>
          <w:sz w:val="24"/>
          <w:szCs w:val="24"/>
          <w:u w:val="single"/>
        </w:rPr>
      </w:pPr>
      <w:r w:rsidRPr="00052EE4">
        <w:rPr>
          <w:sz w:val="24"/>
          <w:szCs w:val="24"/>
          <w:u w:val="single"/>
        </w:rPr>
        <w:t>A - Core Web Service (weighting - 35%)</w:t>
      </w:r>
      <w:r w:rsidRPr="00052EE4">
        <w:rPr>
          <w:sz w:val="24"/>
          <w:szCs w:val="24"/>
          <w:u w:val="single"/>
        </w:rPr>
        <w:softHyphen/>
      </w:r>
    </w:p>
    <w:p w14:paraId="1C1B909A" w14:textId="34DBEA88" w:rsidR="00671D49" w:rsidRPr="00B02585" w:rsidRDefault="00671D49" w:rsidP="00B02585">
      <w:pPr>
        <w:rPr>
          <w:sz w:val="24"/>
          <w:szCs w:val="24"/>
        </w:rPr>
      </w:pPr>
      <w:r w:rsidRPr="00B02585">
        <w:rPr>
          <w:sz w:val="24"/>
          <w:szCs w:val="24"/>
        </w:rPr>
        <w:t>Implement Shares Brokering service</w:t>
      </w:r>
    </w:p>
    <w:p w14:paraId="1E4FCE51" w14:textId="103E3EB4" w:rsidR="00671D49" w:rsidRDefault="00671D49" w:rsidP="00671D49">
      <w:pPr>
        <w:rPr>
          <w:sz w:val="24"/>
          <w:szCs w:val="24"/>
        </w:rPr>
      </w:pPr>
    </w:p>
    <w:p w14:paraId="51D93550" w14:textId="2A2A8B58" w:rsidR="00915855" w:rsidRDefault="005049DB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The angular thing helps format the web service operations</w:t>
      </w:r>
      <w:r w:rsidR="004E144C">
        <w:rPr>
          <w:sz w:val="24"/>
          <w:szCs w:val="24"/>
        </w:rPr>
        <w:t xml:space="preserve"> on the web browser. </w:t>
      </w:r>
    </w:p>
    <w:p w14:paraId="6FC29FB5" w14:textId="1511AEA1" w:rsidR="00E26766" w:rsidRDefault="00E26766" w:rsidP="00671D49">
      <w:pPr>
        <w:rPr>
          <w:sz w:val="24"/>
          <w:szCs w:val="24"/>
        </w:rPr>
      </w:pPr>
      <w:r w:rsidRPr="00E26766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The web service does the calculations and the client calls upon the ‘services’ that perform the calculations that are then presents to via the client app. </w:t>
      </w:r>
    </w:p>
    <w:p w14:paraId="6265089D" w14:textId="297BAD29" w:rsidR="007C21E2" w:rsidRDefault="007C21E2" w:rsidP="00671D49">
      <w:pPr>
        <w:rPr>
          <w:sz w:val="24"/>
          <w:szCs w:val="24"/>
        </w:rPr>
      </w:pPr>
      <w:r w:rsidRPr="001D70FF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Unmarshelling data is what allows the web service to access the data in the XML file.</w:t>
      </w:r>
    </w:p>
    <w:p w14:paraId="2048AB3F" w14:textId="1EDE61A3" w:rsidR="00C125CE" w:rsidRDefault="00C125CE" w:rsidP="00671D49">
      <w:pPr>
        <w:rPr>
          <w:sz w:val="24"/>
          <w:szCs w:val="24"/>
        </w:rPr>
      </w:pPr>
      <w:bookmarkStart w:id="0" w:name="_GoBack"/>
      <w:bookmarkEnd w:id="0"/>
    </w:p>
    <w:p w14:paraId="54546435" w14:textId="4D2BC08C" w:rsidR="00C125CE" w:rsidRDefault="00C125CE" w:rsidP="00671D49">
      <w:pPr>
        <w:rPr>
          <w:sz w:val="24"/>
          <w:szCs w:val="24"/>
        </w:rPr>
      </w:pPr>
      <w:r w:rsidRPr="00C125CE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</w:t>
      </w:r>
      <w:r w:rsidR="00FF7134">
        <w:rPr>
          <w:sz w:val="24"/>
          <w:szCs w:val="24"/>
        </w:rPr>
        <w:t xml:space="preserve">Maybe it is not possible to do the marshalling the way we originally thought. Maybe instead the client application should write the data to a database or database-like file, and the code should marshal it after each run. </w:t>
      </w:r>
    </w:p>
    <w:p w14:paraId="156057BC" w14:textId="77777777" w:rsidR="00740352" w:rsidRDefault="00740352" w:rsidP="00671D49">
      <w:pPr>
        <w:rPr>
          <w:sz w:val="24"/>
          <w:szCs w:val="24"/>
        </w:rPr>
      </w:pPr>
    </w:p>
    <w:p w14:paraId="21210BB0" w14:textId="10A497CD" w:rsidR="004E144C" w:rsidRPr="004E144C" w:rsidRDefault="004E144C" w:rsidP="00671D49">
      <w:pPr>
        <w:rPr>
          <w:i/>
          <w:iCs/>
          <w:sz w:val="24"/>
          <w:szCs w:val="24"/>
        </w:rPr>
      </w:pPr>
      <w:r w:rsidRPr="004E144C">
        <w:rPr>
          <w:i/>
          <w:iCs/>
          <w:sz w:val="24"/>
          <w:szCs w:val="24"/>
        </w:rPr>
        <w:t>Where is data stored</w:t>
      </w:r>
      <w:r w:rsidR="00BC036E">
        <w:rPr>
          <w:i/>
          <w:iCs/>
          <w:sz w:val="24"/>
          <w:szCs w:val="24"/>
        </w:rPr>
        <w:t xml:space="preserve"> (Web Service or Client)</w:t>
      </w:r>
      <w:r w:rsidRPr="004E144C">
        <w:rPr>
          <w:i/>
          <w:iCs/>
          <w:sz w:val="24"/>
          <w:szCs w:val="24"/>
        </w:rPr>
        <w:t>?</w:t>
      </w:r>
      <w:r w:rsidR="007D6BAE">
        <w:rPr>
          <w:i/>
          <w:iCs/>
          <w:sz w:val="24"/>
          <w:szCs w:val="24"/>
        </w:rPr>
        <w:t xml:space="preserve"> (Maybe Lab 7 binding info?)</w:t>
      </w:r>
    </w:p>
    <w:p w14:paraId="7C11ADE2" w14:textId="28DC0A1D" w:rsidR="009047AF" w:rsidRDefault="009047AF" w:rsidP="00A2364A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t xml:space="preserve">Maybe need to convert main class to POJO structure </w:t>
      </w:r>
      <w:r w:rsidR="00DB7FF4">
        <w:rPr>
          <w:sz w:val="24"/>
          <w:szCs w:val="24"/>
        </w:rPr>
        <w:t>(Copy AAD Work</w:t>
      </w:r>
      <w:r w:rsidR="002226EA">
        <w:rPr>
          <w:sz w:val="24"/>
          <w:szCs w:val="24"/>
        </w:rPr>
        <w:t>)</w:t>
      </w:r>
    </w:p>
    <w:p w14:paraId="07B704AD" w14:textId="77777777" w:rsidR="00A2364A" w:rsidRPr="00671D49" w:rsidRDefault="00A2364A" w:rsidP="00A2364A">
      <w:pPr>
        <w:tabs>
          <w:tab w:val="left" w:pos="1318"/>
        </w:tabs>
        <w:rPr>
          <w:sz w:val="24"/>
          <w:szCs w:val="24"/>
        </w:rPr>
      </w:pPr>
    </w:p>
    <w:p w14:paraId="3401A5FD" w14:textId="14F28611" w:rsidR="00671D49" w:rsidRPr="00671D49" w:rsidRDefault="00671D49" w:rsidP="00671D49">
      <w:pPr>
        <w:rPr>
          <w:b/>
          <w:bCs/>
          <w:sz w:val="24"/>
          <w:szCs w:val="24"/>
          <w:u w:val="single"/>
        </w:rPr>
      </w:pPr>
      <w:r w:rsidRPr="00671D49">
        <w:rPr>
          <w:b/>
          <w:bCs/>
          <w:sz w:val="24"/>
          <w:szCs w:val="24"/>
          <w:u w:val="single"/>
        </w:rPr>
        <w:lastRenderedPageBreak/>
        <w:t>Part A</w:t>
      </w:r>
      <w:r w:rsidR="00FE41E9">
        <w:rPr>
          <w:b/>
          <w:bCs/>
          <w:sz w:val="24"/>
          <w:szCs w:val="24"/>
          <w:u w:val="single"/>
        </w:rPr>
        <w:t xml:space="preserve"> (Done)</w:t>
      </w:r>
    </w:p>
    <w:p w14:paraId="5873C07A" w14:textId="77777777" w:rsidR="001169F5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Current shares on trade should be held in an XML file based on an XSD schema</w:t>
      </w:r>
      <w:r>
        <w:rPr>
          <w:sz w:val="24"/>
          <w:szCs w:val="24"/>
        </w:rPr>
        <w:t xml:space="preserve"> </w:t>
      </w:r>
      <w:r w:rsidR="001169F5" w:rsidRPr="00671D49">
        <w:rPr>
          <w:sz w:val="24"/>
          <w:szCs w:val="24"/>
        </w:rPr>
        <w:t>containing</w:t>
      </w:r>
      <w:r w:rsidR="001169F5">
        <w:rPr>
          <w:sz w:val="24"/>
          <w:szCs w:val="24"/>
        </w:rPr>
        <w:t>:</w:t>
      </w:r>
    </w:p>
    <w:p w14:paraId="0F7A1077" w14:textId="30983EA3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company name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351B26A3" w14:textId="02854EFD" w:rsidR="001169F5" w:rsidRPr="00E50B14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0B14">
        <w:rPr>
          <w:sz w:val="24"/>
          <w:szCs w:val="24"/>
        </w:rPr>
        <w:t>company symbol on the stock exchange</w:t>
      </w:r>
      <w:r w:rsidR="001169F5" w:rsidRPr="00E50B14">
        <w:rPr>
          <w:sz w:val="24"/>
          <w:szCs w:val="24"/>
        </w:rPr>
        <w:t xml:space="preserve"> (</w:t>
      </w:r>
      <w:r w:rsidR="001169F5" w:rsidRPr="002D7DFA">
        <w:rPr>
          <w:b/>
          <w:bCs/>
          <w:sz w:val="24"/>
          <w:szCs w:val="24"/>
        </w:rPr>
        <w:t>DONE</w:t>
      </w:r>
      <w:r w:rsidR="001169F5" w:rsidRPr="00E50B14">
        <w:rPr>
          <w:sz w:val="24"/>
          <w:szCs w:val="24"/>
        </w:rPr>
        <w:t>)</w:t>
      </w:r>
    </w:p>
    <w:p w14:paraId="1809A5AF" w14:textId="5DB6E5E7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number of available shares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586E2E46" w14:textId="04D20152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a complex ‘share_price’ element containing currency and value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13AD30E0" w14:textId="03A92992" w:rsidR="00671D49" w:rsidRP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date of the last-update of the share price.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732E8D5A" w14:textId="5E426D25" w:rsidR="003B3AF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can opt to use conventional structures to store the data (arrays, Lists, etc.) instead of XML objects.</w:t>
      </w:r>
      <w:r w:rsidR="003B3AF9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However, this will affect the standard of your work and also progression into Section-B.</w:t>
      </w:r>
    </w:p>
    <w:p w14:paraId="6046E80B" w14:textId="77777777" w:rsidR="003B3AF9" w:rsidRDefault="003B3AF9" w:rsidP="00671D49">
      <w:pPr>
        <w:rPr>
          <w:sz w:val="24"/>
          <w:szCs w:val="24"/>
        </w:rPr>
      </w:pPr>
    </w:p>
    <w:p w14:paraId="63F01BFD" w14:textId="77777777" w:rsidR="008034C2" w:rsidRPr="008034C2" w:rsidRDefault="008034C2" w:rsidP="00671D49">
      <w:pPr>
        <w:rPr>
          <w:b/>
          <w:bCs/>
          <w:sz w:val="24"/>
          <w:szCs w:val="24"/>
          <w:u w:val="single"/>
        </w:rPr>
      </w:pPr>
      <w:r w:rsidRPr="008034C2">
        <w:rPr>
          <w:b/>
          <w:bCs/>
          <w:sz w:val="24"/>
          <w:szCs w:val="24"/>
          <w:u w:val="single"/>
        </w:rPr>
        <w:t>Part B</w:t>
      </w:r>
    </w:p>
    <w:p w14:paraId="186708D7" w14:textId="748BBB82" w:rsidR="001A5A8C" w:rsidRPr="001A5A8C" w:rsidRDefault="001A5A8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Check Lab </w:t>
      </w:r>
      <w:r w:rsidR="00E50B14">
        <w:rPr>
          <w:i/>
          <w:iCs/>
          <w:sz w:val="24"/>
          <w:szCs w:val="24"/>
        </w:rPr>
        <w:t>7 part 2</w:t>
      </w:r>
    </w:p>
    <w:p w14:paraId="6F1E3953" w14:textId="68EE48AD" w:rsidR="000172AA" w:rsidRPr="002476D8" w:rsidRDefault="00671D49" w:rsidP="00671D49">
      <w:pPr>
        <w:rPr>
          <w:sz w:val="24"/>
          <w:szCs w:val="24"/>
        </w:rPr>
      </w:pPr>
      <w:r w:rsidRPr="002476D8">
        <w:rPr>
          <w:sz w:val="24"/>
          <w:szCs w:val="24"/>
        </w:rPr>
        <w:t>The web service should allow users to</w:t>
      </w:r>
      <w:r w:rsidR="000172AA" w:rsidRPr="002476D8">
        <w:rPr>
          <w:sz w:val="24"/>
          <w:szCs w:val="24"/>
        </w:rPr>
        <w:t>:</w:t>
      </w:r>
      <w:r w:rsidRPr="002476D8">
        <w:rPr>
          <w:sz w:val="24"/>
          <w:szCs w:val="24"/>
        </w:rPr>
        <w:t xml:space="preserve"> </w:t>
      </w:r>
    </w:p>
    <w:p w14:paraId="28A9B7E4" w14:textId="03A12ECF" w:rsid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list shares details</w:t>
      </w:r>
    </w:p>
    <w:p w14:paraId="2AAC0D96" w14:textId="343D2463" w:rsidR="000172AA" w:rsidRP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update the number of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shares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 xml:space="preserve">on offer when a purchase is made. </w:t>
      </w:r>
    </w:p>
    <w:p w14:paraId="3B398AFE" w14:textId="2DB5989A" w:rsidR="00671D49" w:rsidRPr="000172AA" w:rsidRDefault="00671D49" w:rsidP="00671D49">
      <w:pPr>
        <w:rPr>
          <w:sz w:val="24"/>
          <w:szCs w:val="24"/>
        </w:rPr>
      </w:pPr>
      <w:r w:rsidRPr="000172AA">
        <w:rPr>
          <w:sz w:val="24"/>
          <w:szCs w:val="24"/>
        </w:rPr>
        <w:t>You might opt to utilise JAXB to generate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helper Java classes, which allow reading and populating the XML documents.</w:t>
      </w:r>
    </w:p>
    <w:p w14:paraId="3CAC307D" w14:textId="699EE828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may choose to implement the core Web Service using as a RESTful service, but for full marks you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need to evidence that you can build &amp; communicate a Shares data structure similar to what can be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provided by an XML Schema as in 1.a) above.</w:t>
      </w:r>
    </w:p>
    <w:p w14:paraId="41F850EB" w14:textId="4AB095BC" w:rsidR="00671D49" w:rsidRDefault="00671D49" w:rsidP="00671D49">
      <w:pPr>
        <w:rPr>
          <w:sz w:val="24"/>
          <w:szCs w:val="24"/>
        </w:rPr>
      </w:pPr>
    </w:p>
    <w:p w14:paraId="48D79AC6" w14:textId="7B0DC482" w:rsidR="009047AF" w:rsidRDefault="00E57470" w:rsidP="00671D49">
      <w:pPr>
        <w:rPr>
          <w:i/>
          <w:iCs/>
          <w:sz w:val="24"/>
          <w:szCs w:val="24"/>
        </w:rPr>
      </w:pPr>
      <w:r w:rsidRPr="0036066B">
        <w:rPr>
          <w:i/>
          <w:iCs/>
          <w:sz w:val="24"/>
          <w:szCs w:val="24"/>
        </w:rPr>
        <w:t>Reading and writing XML (</w:t>
      </w:r>
      <w:hyperlink r:id="rId5" w:history="1">
        <w:r w:rsidRPr="0036066B">
          <w:rPr>
            <w:rStyle w:val="Hyperlink"/>
            <w:i/>
            <w:iCs/>
            <w:sz w:val="24"/>
            <w:szCs w:val="24"/>
          </w:rPr>
          <w:t>Link</w:t>
        </w:r>
      </w:hyperlink>
      <w:r w:rsidRPr="0036066B">
        <w:rPr>
          <w:i/>
          <w:iCs/>
          <w:sz w:val="24"/>
          <w:szCs w:val="24"/>
        </w:rPr>
        <w:t>)</w:t>
      </w:r>
    </w:p>
    <w:p w14:paraId="5A389AAC" w14:textId="7BDF1A77" w:rsidR="00471D1C" w:rsidRDefault="005B30D6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</w:t>
      </w:r>
      <w:r w:rsidR="00471D1C">
        <w:rPr>
          <w:i/>
          <w:iCs/>
          <w:sz w:val="24"/>
          <w:szCs w:val="24"/>
        </w:rPr>
        <w:t xml:space="preserve"> data (</w:t>
      </w:r>
      <w:hyperlink r:id="rId6" w:history="1">
        <w:r w:rsidR="00471D1C" w:rsidRPr="00471D1C">
          <w:rPr>
            <w:rStyle w:val="Hyperlink"/>
            <w:i/>
            <w:iCs/>
            <w:sz w:val="24"/>
            <w:szCs w:val="24"/>
          </w:rPr>
          <w:t>Link</w:t>
        </w:r>
      </w:hyperlink>
      <w:r w:rsidR="00471D1C">
        <w:rPr>
          <w:i/>
          <w:iCs/>
          <w:sz w:val="24"/>
          <w:szCs w:val="24"/>
        </w:rPr>
        <w:t>)</w:t>
      </w:r>
    </w:p>
    <w:p w14:paraId="390750F3" w14:textId="61EB55BE" w:rsidR="0073162D" w:rsidRDefault="0073162D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More Marshalling (</w:t>
      </w:r>
      <w:hyperlink r:id="rId7" w:history="1">
        <w:r w:rsidRPr="0073162D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C454433" w14:textId="0A818BAB" w:rsidR="008A197C" w:rsidRDefault="008A197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more Marshalling (</w:t>
      </w:r>
      <w:hyperlink r:id="rId8" w:history="1">
        <w:r w:rsidRPr="008A197C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053BF5DF" w14:textId="28672311" w:rsidR="00187DA1" w:rsidRDefault="00187DA1" w:rsidP="00671D49">
      <w:pPr>
        <w:rPr>
          <w:i/>
          <w:iCs/>
          <w:sz w:val="24"/>
          <w:szCs w:val="24"/>
        </w:rPr>
      </w:pPr>
      <w:r w:rsidRPr="00187DA1">
        <w:rPr>
          <w:i/>
          <w:iCs/>
          <w:sz w:val="24"/>
          <w:szCs w:val="24"/>
        </w:rPr>
        <w:t>JAXB and Root Elements</w:t>
      </w:r>
      <w:r>
        <w:rPr>
          <w:i/>
          <w:iCs/>
          <w:sz w:val="24"/>
          <w:szCs w:val="24"/>
        </w:rPr>
        <w:t xml:space="preserve"> (</w:t>
      </w:r>
      <w:hyperlink r:id="rId9" w:history="1">
        <w:r w:rsidRPr="00187DA1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3864671" w14:textId="4BAEF902" w:rsidR="00CC5862" w:rsidRDefault="000E38A7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Writing data</w:t>
      </w:r>
      <w:r w:rsidR="007657C7">
        <w:rPr>
          <w:i/>
          <w:iCs/>
          <w:sz w:val="24"/>
          <w:szCs w:val="24"/>
        </w:rPr>
        <w:t xml:space="preserve"> to file</w:t>
      </w:r>
      <w:r>
        <w:rPr>
          <w:i/>
          <w:iCs/>
          <w:sz w:val="24"/>
          <w:szCs w:val="24"/>
        </w:rPr>
        <w:t xml:space="preserve"> (</w:t>
      </w:r>
      <w:hyperlink r:id="rId10" w:history="1">
        <w:r w:rsidRPr="000E38A7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2939DAB" w14:textId="29BCDC6D" w:rsidR="003750E4" w:rsidRDefault="003750E4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JAXB Marshaller Overwriting data (</w:t>
      </w:r>
      <w:hyperlink r:id="rId11" w:history="1">
        <w:r w:rsidRPr="003750E4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4207519C" w14:textId="274CE30C" w:rsidR="00CC5862" w:rsidRPr="0036066B" w:rsidRDefault="00CC5862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 multiple pieces of data (</w:t>
      </w:r>
      <w:hyperlink r:id="rId12" w:history="1">
        <w:r w:rsidRPr="003750E4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5ED68990" w14:textId="115D09B2" w:rsidR="00E57470" w:rsidRDefault="00E57470" w:rsidP="00671D49">
      <w:pPr>
        <w:rPr>
          <w:sz w:val="24"/>
          <w:szCs w:val="24"/>
        </w:rPr>
      </w:pPr>
    </w:p>
    <w:p w14:paraId="3949BC5E" w14:textId="1D2D99FD" w:rsidR="00A03E4B" w:rsidRDefault="00A03E4B" w:rsidP="00671D49">
      <w:pPr>
        <w:rPr>
          <w:sz w:val="24"/>
          <w:szCs w:val="24"/>
        </w:rPr>
      </w:pPr>
      <w:r>
        <w:rPr>
          <w:sz w:val="24"/>
          <w:szCs w:val="24"/>
        </w:rPr>
        <w:t xml:space="preserve">Possibility? – unmarshell the XML file then </w:t>
      </w:r>
      <w:r w:rsidR="00BC7570">
        <w:rPr>
          <w:sz w:val="24"/>
          <w:szCs w:val="24"/>
        </w:rPr>
        <w:t>remarshal</w:t>
      </w:r>
      <w:r>
        <w:rPr>
          <w:sz w:val="24"/>
          <w:szCs w:val="24"/>
        </w:rPr>
        <w:t xml:space="preserve"> with the</w:t>
      </w:r>
      <w:r w:rsidR="007C6F3A">
        <w:rPr>
          <w:sz w:val="24"/>
          <w:szCs w:val="24"/>
        </w:rPr>
        <w:t xml:space="preserve"> new file. </w:t>
      </w:r>
      <w:r>
        <w:rPr>
          <w:sz w:val="24"/>
          <w:szCs w:val="24"/>
        </w:rPr>
        <w:t xml:space="preserve"> </w:t>
      </w:r>
    </w:p>
    <w:p w14:paraId="22B3043F" w14:textId="77777777" w:rsidR="00A03E4B" w:rsidRDefault="00A03E4B" w:rsidP="00671D49">
      <w:pPr>
        <w:rPr>
          <w:sz w:val="24"/>
          <w:szCs w:val="24"/>
        </w:rPr>
      </w:pPr>
    </w:p>
    <w:p w14:paraId="04D8D8CC" w14:textId="2E71E753" w:rsidR="00283DC5" w:rsidRPr="00283DC5" w:rsidRDefault="00283DC5" w:rsidP="00671D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Need to get marshalling to write to next blank line and stop overwriting data. </w:t>
      </w:r>
    </w:p>
    <w:p w14:paraId="73D0154A" w14:textId="77777777" w:rsidR="00283DC5" w:rsidRPr="00671D49" w:rsidRDefault="00283DC5" w:rsidP="00671D49">
      <w:pPr>
        <w:rPr>
          <w:sz w:val="24"/>
          <w:szCs w:val="24"/>
        </w:rPr>
      </w:pPr>
    </w:p>
    <w:p w14:paraId="7DA18118" w14:textId="77777777" w:rsidR="00F56977" w:rsidRPr="00F56977" w:rsidRDefault="00F56977" w:rsidP="00671D49">
      <w:pPr>
        <w:rPr>
          <w:b/>
          <w:bCs/>
          <w:sz w:val="24"/>
          <w:szCs w:val="24"/>
          <w:u w:val="single"/>
        </w:rPr>
      </w:pPr>
      <w:r w:rsidRPr="00F56977">
        <w:rPr>
          <w:b/>
          <w:bCs/>
          <w:sz w:val="24"/>
          <w:szCs w:val="24"/>
          <w:u w:val="single"/>
        </w:rPr>
        <w:t>Part C</w:t>
      </w:r>
    </w:p>
    <w:p w14:paraId="66A8FE4C" w14:textId="6DAB484B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Implement a search functionality allowing customers to list shares’ offerings using</w:t>
      </w:r>
      <w:r w:rsidR="000172AA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various criteria such as company details, highest price, etc. More sophisticated searc</w:t>
      </w:r>
      <w:r w:rsidR="000172AA">
        <w:rPr>
          <w:sz w:val="24"/>
          <w:szCs w:val="24"/>
        </w:rPr>
        <w:t xml:space="preserve">h </w:t>
      </w:r>
      <w:r w:rsidRPr="00671D49">
        <w:rPr>
          <w:sz w:val="24"/>
          <w:szCs w:val="24"/>
        </w:rPr>
        <w:t>functionality will merit higher marks.</w:t>
      </w:r>
    </w:p>
    <w:p w14:paraId="58DB9258" w14:textId="5FED7575" w:rsidR="00FA1EF0" w:rsidRPr="000172AA" w:rsidRDefault="00671D49" w:rsidP="00671D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72AA">
        <w:rPr>
          <w:sz w:val="24"/>
          <w:szCs w:val="24"/>
        </w:rPr>
        <w:t>The choice of client is your decision. Java GUI Apps or JSP are more appreciated but should not be</w:t>
      </w:r>
      <w:r w:rsid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attempted at the expense of providing core functionality</w:t>
      </w:r>
    </w:p>
    <w:sectPr w:rsidR="00FA1EF0" w:rsidRPr="0001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2C02"/>
    <w:multiLevelType w:val="hybridMultilevel"/>
    <w:tmpl w:val="CD108D9E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5AFE"/>
    <w:multiLevelType w:val="hybridMultilevel"/>
    <w:tmpl w:val="4DF62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5B7E"/>
    <w:multiLevelType w:val="hybridMultilevel"/>
    <w:tmpl w:val="199A991C"/>
    <w:lvl w:ilvl="0" w:tplc="1CDA53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94EE1"/>
    <w:multiLevelType w:val="hybridMultilevel"/>
    <w:tmpl w:val="998C0700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A2NjU1MTI1NjBX0lEKTi0uzszPAykwNKgFAA6ll4wtAAAA"/>
  </w:docVars>
  <w:rsids>
    <w:rsidRoot w:val="008C629E"/>
    <w:rsid w:val="00004CFD"/>
    <w:rsid w:val="000172AA"/>
    <w:rsid w:val="00052EE4"/>
    <w:rsid w:val="000E38A7"/>
    <w:rsid w:val="001169F5"/>
    <w:rsid w:val="0017085B"/>
    <w:rsid w:val="00187DA1"/>
    <w:rsid w:val="00194A2B"/>
    <w:rsid w:val="001A5A8C"/>
    <w:rsid w:val="001B08A7"/>
    <w:rsid w:val="001C75A3"/>
    <w:rsid w:val="001D0A75"/>
    <w:rsid w:val="001D5A1F"/>
    <w:rsid w:val="001D70FF"/>
    <w:rsid w:val="001E5A57"/>
    <w:rsid w:val="002226EA"/>
    <w:rsid w:val="002476D8"/>
    <w:rsid w:val="002554D7"/>
    <w:rsid w:val="00283DC5"/>
    <w:rsid w:val="002857FA"/>
    <w:rsid w:val="002D7DFA"/>
    <w:rsid w:val="00321F3A"/>
    <w:rsid w:val="00341CE3"/>
    <w:rsid w:val="0036066B"/>
    <w:rsid w:val="003750E4"/>
    <w:rsid w:val="00376D09"/>
    <w:rsid w:val="003B3AF9"/>
    <w:rsid w:val="00422E88"/>
    <w:rsid w:val="00471D1C"/>
    <w:rsid w:val="004973A4"/>
    <w:rsid w:val="004E1358"/>
    <w:rsid w:val="004E144C"/>
    <w:rsid w:val="004F0D4E"/>
    <w:rsid w:val="005049DB"/>
    <w:rsid w:val="00565CDD"/>
    <w:rsid w:val="00581E3A"/>
    <w:rsid w:val="005B30D6"/>
    <w:rsid w:val="005D4A0C"/>
    <w:rsid w:val="0062402F"/>
    <w:rsid w:val="00671D49"/>
    <w:rsid w:val="00681056"/>
    <w:rsid w:val="006D12B1"/>
    <w:rsid w:val="0073162D"/>
    <w:rsid w:val="00740352"/>
    <w:rsid w:val="00741D89"/>
    <w:rsid w:val="007657C7"/>
    <w:rsid w:val="007762D9"/>
    <w:rsid w:val="00781AF8"/>
    <w:rsid w:val="00784FE4"/>
    <w:rsid w:val="0078771B"/>
    <w:rsid w:val="007C21E2"/>
    <w:rsid w:val="007C5BAA"/>
    <w:rsid w:val="007C6F3A"/>
    <w:rsid w:val="007C7526"/>
    <w:rsid w:val="007D6BAE"/>
    <w:rsid w:val="007E2D85"/>
    <w:rsid w:val="008034C2"/>
    <w:rsid w:val="00834733"/>
    <w:rsid w:val="00835FB4"/>
    <w:rsid w:val="00861621"/>
    <w:rsid w:val="008A197C"/>
    <w:rsid w:val="008C629E"/>
    <w:rsid w:val="008E045F"/>
    <w:rsid w:val="009047AF"/>
    <w:rsid w:val="00915855"/>
    <w:rsid w:val="009B6EAF"/>
    <w:rsid w:val="009D681A"/>
    <w:rsid w:val="00A03E4B"/>
    <w:rsid w:val="00A07789"/>
    <w:rsid w:val="00A2364A"/>
    <w:rsid w:val="00A30245"/>
    <w:rsid w:val="00A51DCD"/>
    <w:rsid w:val="00A574E3"/>
    <w:rsid w:val="00A627E0"/>
    <w:rsid w:val="00A76014"/>
    <w:rsid w:val="00AA344B"/>
    <w:rsid w:val="00B02585"/>
    <w:rsid w:val="00BA3698"/>
    <w:rsid w:val="00BC036E"/>
    <w:rsid w:val="00BC7570"/>
    <w:rsid w:val="00C125CE"/>
    <w:rsid w:val="00C270D1"/>
    <w:rsid w:val="00C93069"/>
    <w:rsid w:val="00CC5862"/>
    <w:rsid w:val="00CD68C9"/>
    <w:rsid w:val="00CD7BE0"/>
    <w:rsid w:val="00D708CB"/>
    <w:rsid w:val="00DA2DA3"/>
    <w:rsid w:val="00DA338E"/>
    <w:rsid w:val="00DB7FF4"/>
    <w:rsid w:val="00E26766"/>
    <w:rsid w:val="00E50B14"/>
    <w:rsid w:val="00E559C7"/>
    <w:rsid w:val="00E57470"/>
    <w:rsid w:val="00EC296C"/>
    <w:rsid w:val="00EE53AC"/>
    <w:rsid w:val="00EF0B3B"/>
    <w:rsid w:val="00F56977"/>
    <w:rsid w:val="00FA1EF0"/>
    <w:rsid w:val="00FE41E9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EEC3"/>
  <w15:chartTrackingRefBased/>
  <w15:docId w15:val="{8076E403-EE08-4147-BAFC-80ACDAF0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788617/jaxb-marshalling-java-to-output-xml-f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rtech.com/Blog/jaxb-tutorial-how-to-marshal-and-unmarshal-xml/" TargetMode="External"/><Relationship Id="rId12" Type="http://schemas.openxmlformats.org/officeDocument/2006/relationships/hyperlink" Target="https://howtodoinjava.com/jaxb/jaxb-exmaple-marshalling-and-unmarshalling-list-or-set-of-ob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751624/how-to-write-data-into-xml-file-using-jaxb" TargetMode="External"/><Relationship Id="rId11" Type="http://schemas.openxmlformats.org/officeDocument/2006/relationships/hyperlink" Target="https://stackoverflow.com/questions/29135755/jaxb-marshaler-overwriting-file-contents" TargetMode="External"/><Relationship Id="rId5" Type="http://schemas.openxmlformats.org/officeDocument/2006/relationships/hyperlink" Target="https://stackoverflow.com/questions/7373567/how-to-read-and-write-xml-files" TargetMode="External"/><Relationship Id="rId10" Type="http://schemas.openxmlformats.org/officeDocument/2006/relationships/hyperlink" Target="https://stackoverflow.com/questions/29473055/how-to-write-to-the-next-blank-line-in-a-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bdoughan.com/2012/07/jaxb-and-root-ele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Humphries</dc:creator>
  <cp:keywords/>
  <dc:description/>
  <cp:lastModifiedBy>Alex Humphries</cp:lastModifiedBy>
  <cp:revision>230</cp:revision>
  <dcterms:created xsi:type="dcterms:W3CDTF">2019-12-17T18:18:00Z</dcterms:created>
  <dcterms:modified xsi:type="dcterms:W3CDTF">2020-01-02T19:26:00Z</dcterms:modified>
</cp:coreProperties>
</file>