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FDEE" w14:textId="23BA9E29" w:rsidR="00D56807" w:rsidRP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t>Análisis de la Gr</w:t>
      </w:r>
      <w:r w:rsidR="00972418">
        <w:rPr>
          <w:rFonts w:ascii="Times New Roman" w:hAnsi="Times New Roman" w:cs="Times New Roman"/>
          <w:sz w:val="24"/>
          <w:szCs w:val="24"/>
        </w:rPr>
        <w:t>á</w:t>
      </w:r>
      <w:r w:rsidRPr="00D56807">
        <w:rPr>
          <w:rFonts w:ascii="Times New Roman" w:hAnsi="Times New Roman" w:cs="Times New Roman"/>
          <w:sz w:val="24"/>
          <w:szCs w:val="24"/>
        </w:rPr>
        <w:t xml:space="preserve">fica </w:t>
      </w:r>
      <w:r w:rsidRPr="00D56807">
        <w:rPr>
          <w:rFonts w:ascii="Times New Roman" w:hAnsi="Times New Roman" w:cs="Times New Roman"/>
          <w:sz w:val="24"/>
          <w:szCs w:val="24"/>
        </w:rPr>
        <w:t>2</w:t>
      </w:r>
    </w:p>
    <w:p w14:paraId="533D9DCC" w14:textId="7DDB723F" w:rsidR="00D56807" w:rsidRPr="00D56807" w:rsidRDefault="00D56807" w:rsidP="00D56807">
      <w:pPr>
        <w:jc w:val="center"/>
        <w:rPr>
          <w:rFonts w:ascii="Times New Roman" w:hAnsi="Times New Roman" w:cs="Times New Roman"/>
          <w:sz w:val="24"/>
          <w:szCs w:val="24"/>
        </w:rPr>
      </w:pPr>
    </w:p>
    <w:p w14:paraId="66BAE49A" w14:textId="2987F10D" w:rsidR="00D56807" w:rsidRPr="00D56807" w:rsidRDefault="00D56807" w:rsidP="00D56807">
      <w:pPr>
        <w:jc w:val="center"/>
        <w:rPr>
          <w:rFonts w:ascii="Times New Roman" w:hAnsi="Times New Roman" w:cs="Times New Roman"/>
          <w:sz w:val="24"/>
          <w:szCs w:val="24"/>
        </w:rPr>
      </w:pPr>
    </w:p>
    <w:p w14:paraId="5F373D3D" w14:textId="65352BDE" w:rsidR="00D56807" w:rsidRPr="00D56807" w:rsidRDefault="00D56807" w:rsidP="00D56807">
      <w:pPr>
        <w:jc w:val="center"/>
        <w:rPr>
          <w:rFonts w:ascii="Times New Roman" w:hAnsi="Times New Roman" w:cs="Times New Roman"/>
          <w:sz w:val="24"/>
          <w:szCs w:val="24"/>
        </w:rPr>
      </w:pPr>
    </w:p>
    <w:p w14:paraId="43E0D444" w14:textId="77777777" w:rsidR="00D56807" w:rsidRPr="00D56807" w:rsidRDefault="00D56807" w:rsidP="00D56807">
      <w:pPr>
        <w:jc w:val="center"/>
        <w:rPr>
          <w:rFonts w:ascii="Times New Roman" w:hAnsi="Times New Roman" w:cs="Times New Roman"/>
          <w:sz w:val="24"/>
          <w:szCs w:val="24"/>
        </w:rPr>
      </w:pPr>
    </w:p>
    <w:p w14:paraId="1067D4CB" w14:textId="7A5B1894" w:rsidR="00D56807" w:rsidRPr="00D56807" w:rsidRDefault="00D56807" w:rsidP="00D56807">
      <w:pPr>
        <w:jc w:val="center"/>
        <w:rPr>
          <w:rFonts w:ascii="Times New Roman" w:hAnsi="Times New Roman" w:cs="Times New Roman"/>
          <w:sz w:val="24"/>
          <w:szCs w:val="24"/>
        </w:rPr>
      </w:pPr>
    </w:p>
    <w:p w14:paraId="13CAE5BF" w14:textId="69DC8D27" w:rsidR="00D56807" w:rsidRPr="00D56807" w:rsidRDefault="00D56807" w:rsidP="00D56807">
      <w:pPr>
        <w:jc w:val="center"/>
        <w:rPr>
          <w:rFonts w:ascii="Times New Roman" w:hAnsi="Times New Roman" w:cs="Times New Roman"/>
          <w:sz w:val="24"/>
          <w:szCs w:val="24"/>
        </w:rPr>
      </w:pPr>
    </w:p>
    <w:p w14:paraId="4D1FF6EC" w14:textId="5E5088D6" w:rsidR="00D56807" w:rsidRPr="00D56807" w:rsidRDefault="00D56807" w:rsidP="00D56807">
      <w:pPr>
        <w:jc w:val="center"/>
        <w:rPr>
          <w:rFonts w:ascii="Times New Roman" w:hAnsi="Times New Roman" w:cs="Times New Roman"/>
          <w:sz w:val="24"/>
          <w:szCs w:val="24"/>
        </w:rPr>
      </w:pPr>
    </w:p>
    <w:p w14:paraId="529E500F" w14:textId="10CF847D" w:rsidR="00D56807" w:rsidRPr="00D56807" w:rsidRDefault="00D56807" w:rsidP="00D56807">
      <w:pPr>
        <w:jc w:val="center"/>
        <w:rPr>
          <w:rFonts w:ascii="Times New Roman" w:hAnsi="Times New Roman" w:cs="Times New Roman"/>
          <w:sz w:val="24"/>
          <w:szCs w:val="24"/>
        </w:rPr>
      </w:pPr>
    </w:p>
    <w:p w14:paraId="041A5C25" w14:textId="77777777" w:rsidR="00D56807" w:rsidRPr="00D56807" w:rsidRDefault="00D56807" w:rsidP="00D56807">
      <w:pPr>
        <w:jc w:val="center"/>
        <w:rPr>
          <w:rFonts w:ascii="Times New Roman" w:hAnsi="Times New Roman" w:cs="Times New Roman"/>
          <w:sz w:val="24"/>
          <w:szCs w:val="24"/>
        </w:rPr>
      </w:pPr>
    </w:p>
    <w:p w14:paraId="1E16BD01" w14:textId="695D8BFA" w:rsidR="00D56807" w:rsidRPr="00D56807" w:rsidRDefault="00D56807" w:rsidP="00D56807">
      <w:pPr>
        <w:jc w:val="center"/>
        <w:rPr>
          <w:rFonts w:ascii="Times New Roman" w:hAnsi="Times New Roman" w:cs="Times New Roman"/>
          <w:sz w:val="24"/>
          <w:szCs w:val="24"/>
        </w:rPr>
      </w:pPr>
    </w:p>
    <w:p w14:paraId="44CFF400" w14:textId="77777777" w:rsidR="00D56807" w:rsidRPr="00D56807" w:rsidRDefault="00D56807" w:rsidP="00D56807">
      <w:pPr>
        <w:jc w:val="center"/>
        <w:rPr>
          <w:rFonts w:ascii="Times New Roman" w:hAnsi="Times New Roman" w:cs="Times New Roman"/>
          <w:sz w:val="24"/>
          <w:szCs w:val="24"/>
        </w:rPr>
      </w:pPr>
    </w:p>
    <w:p w14:paraId="5C316078" w14:textId="78D07957" w:rsidR="00D56807" w:rsidRP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t>Presentado por: Yordy Erik Nuñez Pineda</w:t>
      </w:r>
    </w:p>
    <w:p w14:paraId="70CBFA89" w14:textId="5C574464" w:rsidR="00D56807" w:rsidRPr="00D56807" w:rsidRDefault="00D56807" w:rsidP="00D56807">
      <w:pPr>
        <w:jc w:val="center"/>
        <w:rPr>
          <w:rFonts w:ascii="Times New Roman" w:hAnsi="Times New Roman" w:cs="Times New Roman"/>
          <w:sz w:val="24"/>
          <w:szCs w:val="24"/>
        </w:rPr>
      </w:pPr>
    </w:p>
    <w:p w14:paraId="1AE79C74" w14:textId="4269C5BD" w:rsidR="00D56807" w:rsidRPr="00D56807" w:rsidRDefault="00D56807" w:rsidP="00D56807">
      <w:pPr>
        <w:jc w:val="center"/>
        <w:rPr>
          <w:rFonts w:ascii="Times New Roman" w:hAnsi="Times New Roman" w:cs="Times New Roman"/>
          <w:sz w:val="24"/>
          <w:szCs w:val="24"/>
        </w:rPr>
      </w:pPr>
    </w:p>
    <w:p w14:paraId="6ED3B4F4" w14:textId="4AD1F7EA" w:rsidR="00D56807" w:rsidRPr="00D56807" w:rsidRDefault="00D56807" w:rsidP="00D56807">
      <w:pPr>
        <w:jc w:val="center"/>
        <w:rPr>
          <w:rFonts w:ascii="Times New Roman" w:hAnsi="Times New Roman" w:cs="Times New Roman"/>
          <w:sz w:val="24"/>
          <w:szCs w:val="24"/>
        </w:rPr>
      </w:pPr>
    </w:p>
    <w:p w14:paraId="7420AED6" w14:textId="24E037FD" w:rsidR="00D56807" w:rsidRPr="00D56807" w:rsidRDefault="00D56807" w:rsidP="00D56807">
      <w:pPr>
        <w:jc w:val="center"/>
        <w:rPr>
          <w:rFonts w:ascii="Times New Roman" w:hAnsi="Times New Roman" w:cs="Times New Roman"/>
          <w:sz w:val="24"/>
          <w:szCs w:val="24"/>
        </w:rPr>
      </w:pPr>
    </w:p>
    <w:p w14:paraId="0947CBEC" w14:textId="2266D814" w:rsidR="00D56807" w:rsidRPr="00D56807" w:rsidRDefault="00D56807" w:rsidP="00D56807">
      <w:pPr>
        <w:jc w:val="center"/>
        <w:rPr>
          <w:rFonts w:ascii="Times New Roman" w:hAnsi="Times New Roman" w:cs="Times New Roman"/>
          <w:sz w:val="24"/>
          <w:szCs w:val="24"/>
        </w:rPr>
      </w:pPr>
    </w:p>
    <w:p w14:paraId="5E7C4BB5" w14:textId="617153CA" w:rsidR="00D56807" w:rsidRPr="00D56807" w:rsidRDefault="00D56807" w:rsidP="00D56807">
      <w:pPr>
        <w:rPr>
          <w:rFonts w:ascii="Times New Roman" w:hAnsi="Times New Roman" w:cs="Times New Roman"/>
          <w:sz w:val="24"/>
          <w:szCs w:val="24"/>
        </w:rPr>
      </w:pPr>
    </w:p>
    <w:p w14:paraId="53A861F2" w14:textId="7DC25A86" w:rsidR="00D56807" w:rsidRPr="00D56807" w:rsidRDefault="00D56807" w:rsidP="00D56807">
      <w:pPr>
        <w:jc w:val="center"/>
        <w:rPr>
          <w:rFonts w:ascii="Times New Roman" w:hAnsi="Times New Roman" w:cs="Times New Roman"/>
          <w:sz w:val="24"/>
          <w:szCs w:val="24"/>
        </w:rPr>
      </w:pPr>
    </w:p>
    <w:p w14:paraId="7110B8A1" w14:textId="233C0EC5" w:rsidR="00D56807" w:rsidRPr="00D56807" w:rsidRDefault="00D56807" w:rsidP="00D56807">
      <w:pPr>
        <w:rPr>
          <w:rFonts w:ascii="Times New Roman" w:hAnsi="Times New Roman" w:cs="Times New Roman"/>
          <w:sz w:val="24"/>
          <w:szCs w:val="24"/>
        </w:rPr>
      </w:pPr>
    </w:p>
    <w:p w14:paraId="520F5BC7" w14:textId="3240D4AF" w:rsidR="00D56807" w:rsidRPr="00D56807" w:rsidRDefault="00D56807" w:rsidP="00D56807">
      <w:pPr>
        <w:jc w:val="center"/>
        <w:rPr>
          <w:rFonts w:ascii="Times New Roman" w:hAnsi="Times New Roman" w:cs="Times New Roman"/>
          <w:sz w:val="24"/>
          <w:szCs w:val="24"/>
        </w:rPr>
      </w:pPr>
    </w:p>
    <w:p w14:paraId="7C2C0CEC" w14:textId="40F8A149" w:rsidR="00D56807" w:rsidRPr="00D56807" w:rsidRDefault="00D56807" w:rsidP="00D56807">
      <w:pPr>
        <w:jc w:val="center"/>
        <w:rPr>
          <w:rFonts w:ascii="Times New Roman" w:hAnsi="Times New Roman" w:cs="Times New Roman"/>
          <w:sz w:val="24"/>
          <w:szCs w:val="24"/>
        </w:rPr>
      </w:pPr>
    </w:p>
    <w:p w14:paraId="1D50488F" w14:textId="2BFC6407" w:rsidR="00D56807" w:rsidRPr="00D56807" w:rsidRDefault="00D56807" w:rsidP="00D56807">
      <w:pPr>
        <w:jc w:val="center"/>
        <w:rPr>
          <w:rFonts w:ascii="Times New Roman" w:hAnsi="Times New Roman" w:cs="Times New Roman"/>
          <w:sz w:val="24"/>
          <w:szCs w:val="24"/>
        </w:rPr>
      </w:pPr>
    </w:p>
    <w:p w14:paraId="7F220AB5" w14:textId="56BFA2A5" w:rsidR="00D56807" w:rsidRPr="00D56807" w:rsidRDefault="00D56807" w:rsidP="00D56807">
      <w:pPr>
        <w:rPr>
          <w:rFonts w:ascii="Times New Roman" w:hAnsi="Times New Roman" w:cs="Times New Roman"/>
          <w:sz w:val="24"/>
          <w:szCs w:val="24"/>
        </w:rPr>
      </w:pPr>
    </w:p>
    <w:p w14:paraId="21D9C320" w14:textId="5D627076" w:rsidR="00D56807" w:rsidRP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t>Centro de la Empresa, la Industria y los Servicios</w:t>
      </w:r>
    </w:p>
    <w:p w14:paraId="6419685C" w14:textId="24815182" w:rsidR="00D56807" w:rsidRP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t>Ficha: 2694667</w:t>
      </w:r>
    </w:p>
    <w:p w14:paraId="1359A345" w14:textId="024DBBC8" w:rsidR="00D56807" w:rsidRP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t>Neiva – Huila</w:t>
      </w:r>
    </w:p>
    <w:p w14:paraId="7B298DF1" w14:textId="045E2DDA" w:rsidR="00D56807" w:rsidRDefault="00D56807" w:rsidP="00D56807">
      <w:pPr>
        <w:jc w:val="center"/>
        <w:rPr>
          <w:rFonts w:ascii="Times New Roman" w:hAnsi="Times New Roman" w:cs="Times New Roman"/>
          <w:sz w:val="24"/>
          <w:szCs w:val="24"/>
        </w:rPr>
      </w:pPr>
      <w:r w:rsidRPr="00D56807">
        <w:rPr>
          <w:rFonts w:ascii="Times New Roman" w:hAnsi="Times New Roman" w:cs="Times New Roman"/>
          <w:sz w:val="24"/>
          <w:szCs w:val="24"/>
        </w:rPr>
        <w:lastRenderedPageBreak/>
        <w:t xml:space="preserve">Cloud Computing AWS </w:t>
      </w:r>
      <w:r>
        <w:rPr>
          <w:rFonts w:ascii="Times New Roman" w:hAnsi="Times New Roman" w:cs="Times New Roman"/>
          <w:sz w:val="24"/>
          <w:szCs w:val="24"/>
        </w:rPr>
        <w:t>y</w:t>
      </w:r>
      <w:r w:rsidRPr="00D56807">
        <w:rPr>
          <w:rFonts w:ascii="Times New Roman" w:hAnsi="Times New Roman" w:cs="Times New Roman"/>
          <w:sz w:val="24"/>
          <w:szCs w:val="24"/>
        </w:rPr>
        <w:t xml:space="preserve"> Microsoft Azure</w:t>
      </w:r>
    </w:p>
    <w:p w14:paraId="3531327A" w14:textId="21165AA1" w:rsidR="00D56807" w:rsidRDefault="00D56807" w:rsidP="00D56807">
      <w:pPr>
        <w:jc w:val="both"/>
        <w:rPr>
          <w:rFonts w:ascii="Times New Roman" w:hAnsi="Times New Roman" w:cs="Times New Roman"/>
          <w:sz w:val="24"/>
          <w:szCs w:val="24"/>
        </w:rPr>
      </w:pPr>
      <w:r>
        <w:rPr>
          <w:rFonts w:ascii="Times New Roman" w:hAnsi="Times New Roman" w:cs="Times New Roman"/>
          <w:sz w:val="24"/>
          <w:szCs w:val="24"/>
        </w:rPr>
        <w:t>Hipótesis:</w:t>
      </w:r>
    </w:p>
    <w:p w14:paraId="719F9C4A" w14:textId="7FF5EC7A" w:rsidR="00D56807" w:rsidRDefault="00D56807" w:rsidP="00D56807">
      <w:pPr>
        <w:jc w:val="both"/>
        <w:rPr>
          <w:rFonts w:ascii="Times New Roman" w:hAnsi="Times New Roman" w:cs="Times New Roman"/>
          <w:sz w:val="24"/>
          <w:szCs w:val="24"/>
        </w:rPr>
      </w:pPr>
      <w:r w:rsidRPr="00D56807">
        <w:rPr>
          <w:rFonts w:ascii="Times New Roman" w:hAnsi="Times New Roman" w:cs="Times New Roman"/>
          <w:sz w:val="24"/>
          <w:szCs w:val="24"/>
        </w:rPr>
        <w:t>Microsoft Azure y Amazon Web Services (AWS) son los principales competidores en la industria de la computación en la nube, el crecimiento de popularidad de AWS se ha acelerado más recientemente debido a su adopción en proyectos empresariales, mientras que Azure mantiene un uso más constante debido a su integración con productos de Microsoft.</w:t>
      </w:r>
    </w:p>
    <w:p w14:paraId="187DF65D" w14:textId="336112F2" w:rsidR="00D56807" w:rsidRDefault="00D56807" w:rsidP="00D56807">
      <w:pPr>
        <w:jc w:val="both"/>
        <w:rPr>
          <w:rFonts w:ascii="Times New Roman" w:hAnsi="Times New Roman" w:cs="Times New Roman"/>
          <w:sz w:val="24"/>
          <w:szCs w:val="24"/>
        </w:rPr>
      </w:pPr>
    </w:p>
    <w:p w14:paraId="2E209A7E" w14:textId="444A2D08" w:rsidR="00D56807" w:rsidRDefault="00D56807" w:rsidP="00D56807">
      <w:pPr>
        <w:jc w:val="both"/>
        <w:rPr>
          <w:rFonts w:ascii="Times New Roman" w:hAnsi="Times New Roman" w:cs="Times New Roman"/>
          <w:sz w:val="24"/>
          <w:szCs w:val="24"/>
        </w:rPr>
      </w:pPr>
      <w:r>
        <w:rPr>
          <w:rFonts w:ascii="Times New Roman" w:hAnsi="Times New Roman" w:cs="Times New Roman"/>
          <w:sz w:val="24"/>
          <w:szCs w:val="24"/>
        </w:rPr>
        <w:t>Gráfica:</w:t>
      </w:r>
    </w:p>
    <w:p w14:paraId="3E5BC1E9" w14:textId="6CAE5B1A" w:rsidR="00D56807" w:rsidRDefault="00D56807" w:rsidP="00D56807">
      <w:pPr>
        <w:jc w:val="both"/>
        <w:rPr>
          <w:rFonts w:ascii="Times New Roman" w:hAnsi="Times New Roman" w:cs="Times New Roman"/>
          <w:sz w:val="24"/>
          <w:szCs w:val="24"/>
        </w:rPr>
      </w:pPr>
    </w:p>
    <w:p w14:paraId="77E9F46B" w14:textId="0AB1E37D" w:rsidR="00D56807" w:rsidRDefault="00D56807" w:rsidP="00D568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D0A21B" wp14:editId="79C160F7">
            <wp:extent cx="5612130" cy="3348355"/>
            <wp:effectExtent l="0" t="0" r="7620" b="444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48355"/>
                    </a:xfrm>
                    <a:prstGeom prst="rect">
                      <a:avLst/>
                    </a:prstGeom>
                  </pic:spPr>
                </pic:pic>
              </a:graphicData>
            </a:graphic>
          </wp:inline>
        </w:drawing>
      </w:r>
    </w:p>
    <w:p w14:paraId="6570DA58" w14:textId="571CC358" w:rsidR="00D56807" w:rsidRDefault="00D56807" w:rsidP="00D56807">
      <w:pPr>
        <w:jc w:val="both"/>
        <w:rPr>
          <w:rFonts w:ascii="Times New Roman" w:hAnsi="Times New Roman" w:cs="Times New Roman"/>
          <w:sz w:val="24"/>
          <w:szCs w:val="24"/>
        </w:rPr>
      </w:pPr>
    </w:p>
    <w:p w14:paraId="057EFC4F" w14:textId="6B78BD71" w:rsidR="00D56807" w:rsidRDefault="00D56807" w:rsidP="00D56807">
      <w:pPr>
        <w:jc w:val="both"/>
        <w:rPr>
          <w:rFonts w:ascii="Times New Roman" w:hAnsi="Times New Roman" w:cs="Times New Roman"/>
          <w:sz w:val="24"/>
          <w:szCs w:val="24"/>
        </w:rPr>
      </w:pPr>
      <w:r>
        <w:rPr>
          <w:rFonts w:ascii="Times New Roman" w:hAnsi="Times New Roman" w:cs="Times New Roman"/>
          <w:sz w:val="24"/>
          <w:szCs w:val="24"/>
        </w:rPr>
        <w:t>Análisis:</w:t>
      </w:r>
    </w:p>
    <w:p w14:paraId="4658CB9E" w14:textId="77777777" w:rsidR="00D56807" w:rsidRP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AWS (línea naranja):</w:t>
      </w:r>
    </w:p>
    <w:p w14:paraId="57884DF4" w14:textId="77777777" w:rsidR="00D56807" w:rsidRPr="00D56807" w:rsidRDefault="00D56807" w:rsidP="00D56807">
      <w:pPr>
        <w:ind w:left="708"/>
        <w:jc w:val="both"/>
        <w:rPr>
          <w:rFonts w:ascii="Times New Roman" w:hAnsi="Times New Roman" w:cs="Times New Roman"/>
          <w:sz w:val="24"/>
          <w:szCs w:val="24"/>
        </w:rPr>
      </w:pPr>
      <w:r w:rsidRPr="00D56807">
        <w:rPr>
          <w:rFonts w:ascii="Times New Roman" w:hAnsi="Times New Roman" w:cs="Times New Roman"/>
          <w:sz w:val="24"/>
          <w:szCs w:val="24"/>
        </w:rPr>
        <w:t>La popularidad de AWS muestra un crecimiento acelerado desde 2020 hasta alcanzar su pico entre 2021 y 2022. Posteriormente, se estabiliza y fluctúa, aunque sigue manteniéndose en niveles altos. Esto podría estar relacionado con su liderazgo en innovación, una amplia gama de servicios, y un enfoque en grandes clientes empresariales y startups.</w:t>
      </w:r>
    </w:p>
    <w:p w14:paraId="23237683" w14:textId="77777777" w:rsidR="00D56807" w:rsidRPr="00D56807" w:rsidRDefault="00D56807" w:rsidP="00D56807">
      <w:pPr>
        <w:jc w:val="both"/>
        <w:rPr>
          <w:rFonts w:ascii="Times New Roman" w:hAnsi="Times New Roman" w:cs="Times New Roman"/>
          <w:sz w:val="24"/>
          <w:szCs w:val="24"/>
        </w:rPr>
      </w:pPr>
    </w:p>
    <w:p w14:paraId="22865682" w14:textId="77777777" w:rsidR="00D56807" w:rsidRP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Microsoft Azure (línea azul):</w:t>
      </w:r>
    </w:p>
    <w:p w14:paraId="16B187AE" w14:textId="77777777" w:rsidR="00D56807" w:rsidRPr="00D56807" w:rsidRDefault="00D56807" w:rsidP="00D56807">
      <w:pPr>
        <w:ind w:left="708"/>
        <w:jc w:val="both"/>
        <w:rPr>
          <w:rFonts w:ascii="Times New Roman" w:hAnsi="Times New Roman" w:cs="Times New Roman"/>
          <w:sz w:val="24"/>
          <w:szCs w:val="24"/>
        </w:rPr>
      </w:pPr>
      <w:r w:rsidRPr="00D56807">
        <w:rPr>
          <w:rFonts w:ascii="Times New Roman" w:hAnsi="Times New Roman" w:cs="Times New Roman"/>
          <w:sz w:val="24"/>
          <w:szCs w:val="24"/>
        </w:rPr>
        <w:lastRenderedPageBreak/>
        <w:t>Azure experimenta una popularidad más estable a lo largo del tiempo, especialmente entre 2019 y 2023, con pequeños incrementos en algunos periodos. La integración nativa con el ecosistema Microsoft, como Office 365, Windows Server y Active Directory, le proporciona una ventaja competitiva en organizaciones que ya utilizan productos de Microsoft.</w:t>
      </w:r>
    </w:p>
    <w:p w14:paraId="33AED882" w14:textId="77777777" w:rsidR="00D56807" w:rsidRPr="00D56807" w:rsidRDefault="00D56807" w:rsidP="00D56807">
      <w:pPr>
        <w:jc w:val="both"/>
        <w:rPr>
          <w:rFonts w:ascii="Times New Roman" w:hAnsi="Times New Roman" w:cs="Times New Roman"/>
          <w:sz w:val="24"/>
          <w:szCs w:val="24"/>
        </w:rPr>
      </w:pPr>
    </w:p>
    <w:p w14:paraId="55B4B2D7" w14:textId="77777777" w:rsidR="00D56807" w:rsidRPr="00D56807" w:rsidRDefault="00D56807" w:rsidP="00D56807">
      <w:pPr>
        <w:jc w:val="both"/>
        <w:rPr>
          <w:rFonts w:ascii="Times New Roman" w:hAnsi="Times New Roman" w:cs="Times New Roman"/>
          <w:sz w:val="24"/>
          <w:szCs w:val="24"/>
        </w:rPr>
      </w:pPr>
      <w:r w:rsidRPr="00D56807">
        <w:rPr>
          <w:rFonts w:ascii="Times New Roman" w:hAnsi="Times New Roman" w:cs="Times New Roman"/>
          <w:sz w:val="24"/>
          <w:szCs w:val="24"/>
        </w:rPr>
        <w:t>Comparativa entre ambas plataformas</w:t>
      </w:r>
    </w:p>
    <w:p w14:paraId="103DC41D" w14:textId="77777777" w:rsidR="00D56807" w:rsidRP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2019-2020: Azure lidera claramente en popularidad frente a AWS, probablemente debido a la fuerte presencia de Microsoft en el sector corporativo desde antes de la adopción masiva de la nube. AWS empieza a ganar popularidad de forma constante desde finales de 2019.</w:t>
      </w:r>
    </w:p>
    <w:p w14:paraId="2C99567E" w14:textId="77777777" w:rsidR="00D56807" w:rsidRPr="00D56807" w:rsidRDefault="00D56807" w:rsidP="00D56807">
      <w:pPr>
        <w:jc w:val="both"/>
        <w:rPr>
          <w:rFonts w:ascii="Times New Roman" w:hAnsi="Times New Roman" w:cs="Times New Roman"/>
          <w:sz w:val="24"/>
          <w:szCs w:val="24"/>
        </w:rPr>
      </w:pPr>
    </w:p>
    <w:p w14:paraId="1197DDF8" w14:textId="77777777" w:rsidR="00D56807" w:rsidRP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2020-2021: AWS crece rápidamente y alcanza a Azure en términos de popularidad. Este crecimiento podría estar vinculado a la expansión global de sus centros de datos y su flexibilidad para casos de uso variados (IA, Big Data, IoT).</w:t>
      </w:r>
    </w:p>
    <w:p w14:paraId="0A2B1D6F" w14:textId="77777777" w:rsidR="00D56807" w:rsidRPr="00D56807" w:rsidRDefault="00D56807" w:rsidP="00D56807">
      <w:pPr>
        <w:jc w:val="both"/>
        <w:rPr>
          <w:rFonts w:ascii="Times New Roman" w:hAnsi="Times New Roman" w:cs="Times New Roman"/>
          <w:sz w:val="24"/>
          <w:szCs w:val="24"/>
        </w:rPr>
      </w:pPr>
    </w:p>
    <w:p w14:paraId="3314D07D" w14:textId="77777777" w:rsidR="00D56807" w:rsidRP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2021-2023: AWS toma la delantera en popularidad y supera a Azure por un margen significativo. Sin embargo, ambos presentan fluctuaciones considerables, reflejando una competencia intensa y la entrada de nuevos servicios o estrategias de mercado.</w:t>
      </w:r>
    </w:p>
    <w:p w14:paraId="408F28D9" w14:textId="77777777" w:rsidR="00D56807" w:rsidRPr="00D56807" w:rsidRDefault="00D56807" w:rsidP="00D56807">
      <w:pPr>
        <w:jc w:val="both"/>
        <w:rPr>
          <w:rFonts w:ascii="Times New Roman" w:hAnsi="Times New Roman" w:cs="Times New Roman"/>
          <w:sz w:val="24"/>
          <w:szCs w:val="24"/>
        </w:rPr>
      </w:pPr>
    </w:p>
    <w:p w14:paraId="4F1ED3B7" w14:textId="5AE903DD" w:rsidR="00D56807" w:rsidRDefault="00D56807" w:rsidP="00D56807">
      <w:pPr>
        <w:pStyle w:val="Prrafodelista"/>
        <w:numPr>
          <w:ilvl w:val="0"/>
          <w:numId w:val="1"/>
        </w:numPr>
        <w:jc w:val="both"/>
        <w:rPr>
          <w:rFonts w:ascii="Times New Roman" w:hAnsi="Times New Roman" w:cs="Times New Roman"/>
          <w:sz w:val="24"/>
          <w:szCs w:val="24"/>
        </w:rPr>
      </w:pPr>
      <w:r w:rsidRPr="00D56807">
        <w:rPr>
          <w:rFonts w:ascii="Times New Roman" w:hAnsi="Times New Roman" w:cs="Times New Roman"/>
          <w:sz w:val="24"/>
          <w:szCs w:val="24"/>
        </w:rPr>
        <w:t>2024: La popularidad de ambas plataformas parece converger nuevamente, aunque AWS conserva una ligera ventaja. Esto podría estar relacionado con la diversificación de los servicios en la nube, la competencia con otros actores del mercado, o el aumento de híbridos y multicloud.</w:t>
      </w:r>
    </w:p>
    <w:p w14:paraId="756851A5" w14:textId="77777777" w:rsidR="00D56807" w:rsidRPr="00D56807" w:rsidRDefault="00D56807" w:rsidP="00D56807">
      <w:pPr>
        <w:pStyle w:val="Prrafodelista"/>
        <w:rPr>
          <w:rFonts w:ascii="Times New Roman" w:hAnsi="Times New Roman" w:cs="Times New Roman"/>
          <w:sz w:val="24"/>
          <w:szCs w:val="24"/>
        </w:rPr>
      </w:pPr>
    </w:p>
    <w:p w14:paraId="384620E2" w14:textId="31CE1DDA" w:rsidR="00D56807" w:rsidRDefault="00D56807" w:rsidP="00D56807">
      <w:pPr>
        <w:jc w:val="both"/>
        <w:rPr>
          <w:rFonts w:ascii="Times New Roman" w:hAnsi="Times New Roman" w:cs="Times New Roman"/>
          <w:sz w:val="24"/>
          <w:szCs w:val="24"/>
        </w:rPr>
      </w:pPr>
    </w:p>
    <w:p w14:paraId="4B5C1228" w14:textId="07BAC970" w:rsidR="00D56807" w:rsidRDefault="00D56807" w:rsidP="00D56807">
      <w:pPr>
        <w:jc w:val="both"/>
        <w:rPr>
          <w:rFonts w:ascii="Times New Roman" w:hAnsi="Times New Roman" w:cs="Times New Roman"/>
          <w:sz w:val="24"/>
          <w:szCs w:val="24"/>
        </w:rPr>
      </w:pPr>
      <w:r>
        <w:rPr>
          <w:rFonts w:ascii="Times New Roman" w:hAnsi="Times New Roman" w:cs="Times New Roman"/>
          <w:sz w:val="24"/>
          <w:szCs w:val="24"/>
        </w:rPr>
        <w:t>Conclusión del análisis:</w:t>
      </w:r>
    </w:p>
    <w:p w14:paraId="12087903" w14:textId="28AE99BF" w:rsidR="00D56807" w:rsidRPr="00D56807" w:rsidRDefault="00D56807" w:rsidP="00D56807">
      <w:pPr>
        <w:jc w:val="both"/>
        <w:rPr>
          <w:rFonts w:ascii="Times New Roman" w:hAnsi="Times New Roman" w:cs="Times New Roman"/>
          <w:sz w:val="24"/>
          <w:szCs w:val="24"/>
        </w:rPr>
      </w:pPr>
      <w:r w:rsidRPr="00D56807">
        <w:rPr>
          <w:rFonts w:ascii="Times New Roman" w:hAnsi="Times New Roman" w:cs="Times New Roman"/>
          <w:sz w:val="24"/>
          <w:szCs w:val="24"/>
        </w:rPr>
        <w:t>AWS ha logrado un crecimiento acelerado gracias a su flexibilidad y la variedad de servicios ofrecidos. Sin embargo, Microsoft Azure ha mantenido una base de usuarios consistente debido a su integración con el ecosistema Microsoft y su uso en organizaciones corporativas tradicionales. Aunque AWS lidera actualmente, la convergencia de popularidad en 2024 podría reflejar que los usuarios están adoptando estrategias multicloud o diversificando sus proveedores.</w:t>
      </w:r>
    </w:p>
    <w:sectPr w:rsidR="00D56807" w:rsidRPr="00D56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64A1"/>
    <w:multiLevelType w:val="hybridMultilevel"/>
    <w:tmpl w:val="47064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07"/>
    <w:rsid w:val="00972418"/>
    <w:rsid w:val="00BD53A2"/>
    <w:rsid w:val="00D568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C7E1"/>
  <w15:chartTrackingRefBased/>
  <w15:docId w15:val="{B22C9FC3-6524-4FDF-8F2F-8D50CA33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2</cp:revision>
  <cp:lastPrinted>2024-12-09T16:20:00Z</cp:lastPrinted>
  <dcterms:created xsi:type="dcterms:W3CDTF">2024-12-09T16:06:00Z</dcterms:created>
  <dcterms:modified xsi:type="dcterms:W3CDTF">2024-12-09T16:20:00Z</dcterms:modified>
</cp:coreProperties>
</file>