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0E25" w14:textId="6F5FCDAF" w:rsidR="00554ADD" w:rsidRDefault="00554ADD" w:rsidP="00554ADD">
      <w:pPr>
        <w:jc w:val="center"/>
        <w:rPr>
          <w:rFonts w:ascii="Times New Roman" w:hAnsi="Times New Roman" w:cs="Times New Roman"/>
          <w:sz w:val="24"/>
          <w:szCs w:val="24"/>
        </w:rPr>
      </w:pPr>
      <w:r>
        <w:rPr>
          <w:rFonts w:ascii="Times New Roman" w:hAnsi="Times New Roman" w:cs="Times New Roman"/>
          <w:sz w:val="24"/>
          <w:szCs w:val="24"/>
        </w:rPr>
        <w:t xml:space="preserve">Análisis de la Gráfica </w:t>
      </w:r>
      <w:r>
        <w:rPr>
          <w:rFonts w:ascii="Times New Roman" w:hAnsi="Times New Roman" w:cs="Times New Roman"/>
          <w:sz w:val="24"/>
          <w:szCs w:val="24"/>
        </w:rPr>
        <w:t>8</w:t>
      </w:r>
    </w:p>
    <w:p w14:paraId="34119ECC" w14:textId="77777777" w:rsidR="00554ADD" w:rsidRDefault="00554ADD" w:rsidP="00554ADD">
      <w:pPr>
        <w:jc w:val="center"/>
        <w:rPr>
          <w:rFonts w:ascii="Times New Roman" w:hAnsi="Times New Roman" w:cs="Times New Roman"/>
          <w:sz w:val="24"/>
          <w:szCs w:val="24"/>
        </w:rPr>
      </w:pPr>
    </w:p>
    <w:p w14:paraId="2305CD9B" w14:textId="77777777" w:rsidR="00554ADD" w:rsidRDefault="00554ADD" w:rsidP="00554ADD">
      <w:pPr>
        <w:jc w:val="center"/>
        <w:rPr>
          <w:rFonts w:ascii="Times New Roman" w:hAnsi="Times New Roman" w:cs="Times New Roman"/>
          <w:sz w:val="24"/>
          <w:szCs w:val="24"/>
        </w:rPr>
      </w:pPr>
    </w:p>
    <w:p w14:paraId="30AD7074" w14:textId="77777777" w:rsidR="00554ADD" w:rsidRDefault="00554ADD" w:rsidP="00554ADD">
      <w:pPr>
        <w:jc w:val="center"/>
        <w:rPr>
          <w:rFonts w:ascii="Times New Roman" w:hAnsi="Times New Roman" w:cs="Times New Roman"/>
          <w:sz w:val="24"/>
          <w:szCs w:val="24"/>
        </w:rPr>
      </w:pPr>
    </w:p>
    <w:p w14:paraId="08BFCE03" w14:textId="77777777" w:rsidR="00554ADD" w:rsidRDefault="00554ADD" w:rsidP="00554ADD">
      <w:pPr>
        <w:jc w:val="center"/>
        <w:rPr>
          <w:rFonts w:ascii="Times New Roman" w:hAnsi="Times New Roman" w:cs="Times New Roman"/>
          <w:sz w:val="24"/>
          <w:szCs w:val="24"/>
        </w:rPr>
      </w:pPr>
    </w:p>
    <w:p w14:paraId="414F0196" w14:textId="77777777" w:rsidR="00554ADD" w:rsidRDefault="00554ADD" w:rsidP="00554ADD">
      <w:pPr>
        <w:jc w:val="center"/>
        <w:rPr>
          <w:rFonts w:ascii="Times New Roman" w:hAnsi="Times New Roman" w:cs="Times New Roman"/>
          <w:sz w:val="24"/>
          <w:szCs w:val="24"/>
        </w:rPr>
      </w:pPr>
    </w:p>
    <w:p w14:paraId="0EFCAFB0" w14:textId="77777777" w:rsidR="00554ADD" w:rsidRDefault="00554ADD" w:rsidP="00554ADD">
      <w:pPr>
        <w:jc w:val="center"/>
        <w:rPr>
          <w:rFonts w:ascii="Times New Roman" w:hAnsi="Times New Roman" w:cs="Times New Roman"/>
          <w:sz w:val="24"/>
          <w:szCs w:val="24"/>
        </w:rPr>
      </w:pPr>
    </w:p>
    <w:p w14:paraId="0EEC9E66" w14:textId="77777777" w:rsidR="00554ADD" w:rsidRDefault="00554ADD" w:rsidP="00554ADD">
      <w:pPr>
        <w:jc w:val="center"/>
        <w:rPr>
          <w:rFonts w:ascii="Times New Roman" w:hAnsi="Times New Roman" w:cs="Times New Roman"/>
          <w:sz w:val="24"/>
          <w:szCs w:val="24"/>
        </w:rPr>
      </w:pPr>
    </w:p>
    <w:p w14:paraId="26857005" w14:textId="77777777" w:rsidR="00554ADD" w:rsidRDefault="00554ADD" w:rsidP="00554ADD">
      <w:pPr>
        <w:jc w:val="center"/>
        <w:rPr>
          <w:rFonts w:ascii="Times New Roman" w:hAnsi="Times New Roman" w:cs="Times New Roman"/>
          <w:sz w:val="24"/>
          <w:szCs w:val="24"/>
        </w:rPr>
      </w:pPr>
    </w:p>
    <w:p w14:paraId="682735CC" w14:textId="77777777" w:rsidR="00554ADD" w:rsidRDefault="00554ADD" w:rsidP="00554ADD">
      <w:pPr>
        <w:jc w:val="center"/>
        <w:rPr>
          <w:rFonts w:ascii="Times New Roman" w:hAnsi="Times New Roman" w:cs="Times New Roman"/>
          <w:sz w:val="24"/>
          <w:szCs w:val="24"/>
        </w:rPr>
      </w:pPr>
    </w:p>
    <w:p w14:paraId="4347C5F9" w14:textId="77777777" w:rsidR="00554ADD" w:rsidRDefault="00554ADD" w:rsidP="00554ADD">
      <w:pPr>
        <w:jc w:val="center"/>
        <w:rPr>
          <w:rFonts w:ascii="Times New Roman" w:hAnsi="Times New Roman" w:cs="Times New Roman"/>
          <w:sz w:val="24"/>
          <w:szCs w:val="24"/>
        </w:rPr>
      </w:pPr>
    </w:p>
    <w:p w14:paraId="3382CCC1" w14:textId="77777777" w:rsidR="00554ADD" w:rsidRDefault="00554ADD" w:rsidP="00554ADD">
      <w:pPr>
        <w:jc w:val="center"/>
        <w:rPr>
          <w:rFonts w:ascii="Times New Roman" w:hAnsi="Times New Roman" w:cs="Times New Roman"/>
          <w:sz w:val="24"/>
          <w:szCs w:val="24"/>
        </w:rPr>
      </w:pPr>
    </w:p>
    <w:p w14:paraId="3BF5E626" w14:textId="77777777" w:rsidR="00554ADD" w:rsidRDefault="00554ADD" w:rsidP="00554ADD">
      <w:pPr>
        <w:jc w:val="center"/>
        <w:rPr>
          <w:rFonts w:ascii="Times New Roman" w:hAnsi="Times New Roman" w:cs="Times New Roman"/>
          <w:sz w:val="24"/>
          <w:szCs w:val="24"/>
        </w:rPr>
      </w:pPr>
      <w:r>
        <w:rPr>
          <w:rFonts w:ascii="Times New Roman" w:hAnsi="Times New Roman" w:cs="Times New Roman"/>
          <w:sz w:val="24"/>
          <w:szCs w:val="24"/>
        </w:rPr>
        <w:t>Presentado por: Yordy Erik Nuñez Pineda</w:t>
      </w:r>
    </w:p>
    <w:p w14:paraId="638B1812" w14:textId="77777777" w:rsidR="00554ADD" w:rsidRDefault="00554ADD" w:rsidP="00554ADD">
      <w:pPr>
        <w:jc w:val="center"/>
        <w:rPr>
          <w:rFonts w:ascii="Times New Roman" w:hAnsi="Times New Roman" w:cs="Times New Roman"/>
          <w:sz w:val="24"/>
          <w:szCs w:val="24"/>
        </w:rPr>
      </w:pPr>
    </w:p>
    <w:p w14:paraId="6A274354" w14:textId="77777777" w:rsidR="00554ADD" w:rsidRDefault="00554ADD" w:rsidP="00554ADD">
      <w:pPr>
        <w:jc w:val="center"/>
        <w:rPr>
          <w:rFonts w:ascii="Times New Roman" w:hAnsi="Times New Roman" w:cs="Times New Roman"/>
          <w:sz w:val="24"/>
          <w:szCs w:val="24"/>
        </w:rPr>
      </w:pPr>
    </w:p>
    <w:p w14:paraId="7F4ED0B8" w14:textId="77777777" w:rsidR="00554ADD" w:rsidRDefault="00554ADD" w:rsidP="00554ADD">
      <w:pPr>
        <w:jc w:val="center"/>
        <w:rPr>
          <w:rFonts w:ascii="Times New Roman" w:hAnsi="Times New Roman" w:cs="Times New Roman"/>
          <w:sz w:val="24"/>
          <w:szCs w:val="24"/>
        </w:rPr>
      </w:pPr>
    </w:p>
    <w:p w14:paraId="0DAA0F91" w14:textId="77777777" w:rsidR="00554ADD" w:rsidRDefault="00554ADD" w:rsidP="00554ADD">
      <w:pPr>
        <w:jc w:val="center"/>
        <w:rPr>
          <w:rFonts w:ascii="Times New Roman" w:hAnsi="Times New Roman" w:cs="Times New Roman"/>
          <w:sz w:val="24"/>
          <w:szCs w:val="24"/>
        </w:rPr>
      </w:pPr>
    </w:p>
    <w:p w14:paraId="5023F6BB" w14:textId="77777777" w:rsidR="00554ADD" w:rsidRDefault="00554ADD" w:rsidP="00554ADD">
      <w:pPr>
        <w:jc w:val="center"/>
        <w:rPr>
          <w:rFonts w:ascii="Times New Roman" w:hAnsi="Times New Roman" w:cs="Times New Roman"/>
          <w:sz w:val="24"/>
          <w:szCs w:val="24"/>
        </w:rPr>
      </w:pPr>
    </w:p>
    <w:p w14:paraId="0EBD4199" w14:textId="77777777" w:rsidR="00554ADD" w:rsidRDefault="00554ADD" w:rsidP="00554ADD">
      <w:pPr>
        <w:rPr>
          <w:rFonts w:ascii="Times New Roman" w:hAnsi="Times New Roman" w:cs="Times New Roman"/>
          <w:sz w:val="24"/>
          <w:szCs w:val="24"/>
        </w:rPr>
      </w:pPr>
    </w:p>
    <w:p w14:paraId="0D8A4002" w14:textId="77777777" w:rsidR="00554ADD" w:rsidRDefault="00554ADD" w:rsidP="00554ADD">
      <w:pPr>
        <w:jc w:val="center"/>
        <w:rPr>
          <w:rFonts w:ascii="Times New Roman" w:hAnsi="Times New Roman" w:cs="Times New Roman"/>
          <w:sz w:val="24"/>
          <w:szCs w:val="24"/>
        </w:rPr>
      </w:pPr>
    </w:p>
    <w:p w14:paraId="0BC653C3" w14:textId="77777777" w:rsidR="00554ADD" w:rsidRDefault="00554ADD" w:rsidP="00554ADD">
      <w:pPr>
        <w:rPr>
          <w:rFonts w:ascii="Times New Roman" w:hAnsi="Times New Roman" w:cs="Times New Roman"/>
          <w:sz w:val="24"/>
          <w:szCs w:val="24"/>
        </w:rPr>
      </w:pPr>
    </w:p>
    <w:p w14:paraId="52881ACF" w14:textId="77777777" w:rsidR="00554ADD" w:rsidRDefault="00554ADD" w:rsidP="00554ADD">
      <w:pPr>
        <w:jc w:val="center"/>
        <w:rPr>
          <w:rFonts w:ascii="Times New Roman" w:hAnsi="Times New Roman" w:cs="Times New Roman"/>
          <w:sz w:val="24"/>
          <w:szCs w:val="24"/>
        </w:rPr>
      </w:pPr>
    </w:p>
    <w:p w14:paraId="4A794F2A" w14:textId="77777777" w:rsidR="00554ADD" w:rsidRDefault="00554ADD" w:rsidP="00554ADD">
      <w:pPr>
        <w:jc w:val="center"/>
        <w:rPr>
          <w:rFonts w:ascii="Times New Roman" w:hAnsi="Times New Roman" w:cs="Times New Roman"/>
          <w:sz w:val="24"/>
          <w:szCs w:val="24"/>
        </w:rPr>
      </w:pPr>
    </w:p>
    <w:p w14:paraId="2ADEE18A" w14:textId="77777777" w:rsidR="00554ADD" w:rsidRDefault="00554ADD" w:rsidP="00554ADD">
      <w:pPr>
        <w:jc w:val="center"/>
        <w:rPr>
          <w:rFonts w:ascii="Times New Roman" w:hAnsi="Times New Roman" w:cs="Times New Roman"/>
          <w:sz w:val="24"/>
          <w:szCs w:val="24"/>
        </w:rPr>
      </w:pPr>
    </w:p>
    <w:p w14:paraId="437F3875" w14:textId="77777777" w:rsidR="00554ADD" w:rsidRDefault="00554ADD" w:rsidP="00554ADD">
      <w:pPr>
        <w:rPr>
          <w:rFonts w:ascii="Times New Roman" w:hAnsi="Times New Roman" w:cs="Times New Roman"/>
          <w:sz w:val="24"/>
          <w:szCs w:val="24"/>
        </w:rPr>
      </w:pPr>
    </w:p>
    <w:p w14:paraId="02A5CBBB" w14:textId="77777777" w:rsidR="00554ADD" w:rsidRDefault="00554ADD" w:rsidP="00554ADD">
      <w:pPr>
        <w:jc w:val="center"/>
        <w:rPr>
          <w:rFonts w:ascii="Times New Roman" w:hAnsi="Times New Roman" w:cs="Times New Roman"/>
          <w:sz w:val="24"/>
          <w:szCs w:val="24"/>
        </w:rPr>
      </w:pPr>
      <w:r>
        <w:rPr>
          <w:rFonts w:ascii="Times New Roman" w:hAnsi="Times New Roman" w:cs="Times New Roman"/>
          <w:sz w:val="24"/>
          <w:szCs w:val="24"/>
        </w:rPr>
        <w:t>Centro de la Empresa, la Industria y los Servicios</w:t>
      </w:r>
    </w:p>
    <w:p w14:paraId="2D8575A3" w14:textId="77777777" w:rsidR="00554ADD" w:rsidRDefault="00554ADD" w:rsidP="00554ADD">
      <w:pPr>
        <w:jc w:val="center"/>
        <w:rPr>
          <w:rFonts w:ascii="Times New Roman" w:hAnsi="Times New Roman" w:cs="Times New Roman"/>
          <w:sz w:val="24"/>
          <w:szCs w:val="24"/>
        </w:rPr>
      </w:pPr>
      <w:r>
        <w:rPr>
          <w:rFonts w:ascii="Times New Roman" w:hAnsi="Times New Roman" w:cs="Times New Roman"/>
          <w:sz w:val="24"/>
          <w:szCs w:val="24"/>
        </w:rPr>
        <w:t>Ficha: 2694667</w:t>
      </w:r>
    </w:p>
    <w:p w14:paraId="73FECA9A" w14:textId="77777777" w:rsidR="00554ADD" w:rsidRDefault="00554ADD" w:rsidP="00554ADD">
      <w:pPr>
        <w:jc w:val="center"/>
        <w:rPr>
          <w:rFonts w:ascii="Times New Roman" w:hAnsi="Times New Roman" w:cs="Times New Roman"/>
          <w:sz w:val="24"/>
          <w:szCs w:val="24"/>
        </w:rPr>
      </w:pPr>
      <w:r>
        <w:rPr>
          <w:rFonts w:ascii="Times New Roman" w:hAnsi="Times New Roman" w:cs="Times New Roman"/>
          <w:sz w:val="24"/>
          <w:szCs w:val="24"/>
        </w:rPr>
        <w:t>Neiva – Huila</w:t>
      </w:r>
    </w:p>
    <w:p w14:paraId="1ED1443F" w14:textId="4962B147" w:rsidR="00554ADD" w:rsidRDefault="00554ADD"/>
    <w:p w14:paraId="6A37D0A0" w14:textId="4AFE5825" w:rsidR="00554ADD" w:rsidRDefault="00554ADD" w:rsidP="00554ADD">
      <w:pPr>
        <w:jc w:val="center"/>
        <w:rPr>
          <w:rFonts w:ascii="Times New Roman" w:hAnsi="Times New Roman" w:cs="Times New Roman"/>
          <w:sz w:val="24"/>
          <w:szCs w:val="24"/>
        </w:rPr>
      </w:pPr>
      <w:r w:rsidRPr="00554ADD">
        <w:rPr>
          <w:rFonts w:ascii="Times New Roman" w:hAnsi="Times New Roman" w:cs="Times New Roman"/>
          <w:sz w:val="24"/>
          <w:szCs w:val="24"/>
        </w:rPr>
        <w:lastRenderedPageBreak/>
        <w:t>Machine Learning</w:t>
      </w:r>
    </w:p>
    <w:p w14:paraId="1A887110" w14:textId="48DA22D6" w:rsidR="00554ADD" w:rsidRDefault="00554ADD" w:rsidP="00554ADD">
      <w:pPr>
        <w:jc w:val="both"/>
        <w:rPr>
          <w:rFonts w:ascii="Times New Roman" w:hAnsi="Times New Roman" w:cs="Times New Roman"/>
          <w:sz w:val="24"/>
          <w:szCs w:val="24"/>
        </w:rPr>
      </w:pPr>
      <w:r>
        <w:rPr>
          <w:rFonts w:ascii="Times New Roman" w:hAnsi="Times New Roman" w:cs="Times New Roman"/>
          <w:sz w:val="24"/>
          <w:szCs w:val="24"/>
        </w:rPr>
        <w:t>Hipótesis:</w:t>
      </w:r>
    </w:p>
    <w:p w14:paraId="73775563" w14:textId="649894E3" w:rsidR="00554ADD" w:rsidRDefault="00554ADD" w:rsidP="00554ADD">
      <w:pPr>
        <w:jc w:val="both"/>
        <w:rPr>
          <w:rFonts w:ascii="Times New Roman" w:hAnsi="Times New Roman" w:cs="Times New Roman"/>
          <w:sz w:val="24"/>
          <w:szCs w:val="24"/>
        </w:rPr>
      </w:pPr>
      <w:r w:rsidRPr="00554ADD">
        <w:rPr>
          <w:rFonts w:ascii="Times New Roman" w:hAnsi="Times New Roman" w:cs="Times New Roman"/>
          <w:sz w:val="24"/>
          <w:szCs w:val="24"/>
        </w:rPr>
        <w:t>A medida que el campo del aprendizaje automático se expande, su popularidad crece en paralelo con la de Python, lo que sugiere que Python se ha consolidado como el lenguaje preferido para el desarrollo de proyectos en esta área.</w:t>
      </w:r>
    </w:p>
    <w:p w14:paraId="4C94AC1E" w14:textId="7E9BEB10" w:rsidR="00554ADD" w:rsidRDefault="00554ADD" w:rsidP="00554ADD">
      <w:pPr>
        <w:jc w:val="both"/>
        <w:rPr>
          <w:rFonts w:ascii="Times New Roman" w:hAnsi="Times New Roman" w:cs="Times New Roman"/>
          <w:sz w:val="24"/>
          <w:szCs w:val="24"/>
        </w:rPr>
      </w:pPr>
    </w:p>
    <w:p w14:paraId="3E95C1CB" w14:textId="427A8F30" w:rsidR="00554ADD" w:rsidRDefault="00554ADD" w:rsidP="00554ADD">
      <w:pPr>
        <w:jc w:val="both"/>
        <w:rPr>
          <w:rFonts w:ascii="Times New Roman" w:hAnsi="Times New Roman" w:cs="Times New Roman"/>
          <w:sz w:val="24"/>
          <w:szCs w:val="24"/>
        </w:rPr>
      </w:pPr>
      <w:r>
        <w:rPr>
          <w:rFonts w:ascii="Times New Roman" w:hAnsi="Times New Roman" w:cs="Times New Roman"/>
          <w:sz w:val="24"/>
          <w:szCs w:val="24"/>
        </w:rPr>
        <w:t>Gráfica:</w:t>
      </w:r>
    </w:p>
    <w:p w14:paraId="72D3F236" w14:textId="47FFF049" w:rsidR="00554ADD" w:rsidRDefault="00554ADD" w:rsidP="00554ADD">
      <w:pPr>
        <w:jc w:val="both"/>
        <w:rPr>
          <w:rFonts w:ascii="Times New Roman" w:hAnsi="Times New Roman" w:cs="Times New Roman"/>
          <w:sz w:val="24"/>
          <w:szCs w:val="24"/>
        </w:rPr>
      </w:pPr>
    </w:p>
    <w:p w14:paraId="40B2054C" w14:textId="7574251C" w:rsidR="00554ADD" w:rsidRDefault="00554ADD" w:rsidP="00554A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8BD01" wp14:editId="5E29677E">
            <wp:extent cx="5612130" cy="3348355"/>
            <wp:effectExtent l="0" t="0" r="7620" b="444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48355"/>
                    </a:xfrm>
                    <a:prstGeom prst="rect">
                      <a:avLst/>
                    </a:prstGeom>
                  </pic:spPr>
                </pic:pic>
              </a:graphicData>
            </a:graphic>
          </wp:inline>
        </w:drawing>
      </w:r>
    </w:p>
    <w:p w14:paraId="03C0A94C" w14:textId="609066A1" w:rsidR="00554ADD" w:rsidRDefault="00554ADD" w:rsidP="00554ADD">
      <w:pPr>
        <w:jc w:val="both"/>
        <w:rPr>
          <w:rFonts w:ascii="Times New Roman" w:hAnsi="Times New Roman" w:cs="Times New Roman"/>
          <w:sz w:val="24"/>
          <w:szCs w:val="24"/>
        </w:rPr>
      </w:pPr>
    </w:p>
    <w:p w14:paraId="1EBE093B" w14:textId="0002EA1B" w:rsidR="00554ADD" w:rsidRDefault="00554ADD" w:rsidP="00554ADD">
      <w:pPr>
        <w:jc w:val="both"/>
        <w:rPr>
          <w:rFonts w:ascii="Times New Roman" w:hAnsi="Times New Roman" w:cs="Times New Roman"/>
          <w:sz w:val="24"/>
          <w:szCs w:val="24"/>
        </w:rPr>
      </w:pPr>
      <w:r>
        <w:rPr>
          <w:rFonts w:ascii="Times New Roman" w:hAnsi="Times New Roman" w:cs="Times New Roman"/>
          <w:sz w:val="24"/>
          <w:szCs w:val="24"/>
        </w:rPr>
        <w:t>Análisis:</w:t>
      </w:r>
    </w:p>
    <w:p w14:paraId="463F6540" w14:textId="77777777" w:rsidR="00554ADD" w:rsidRPr="00554ADD" w:rsidRDefault="00554ADD" w:rsidP="00554ADD">
      <w:pPr>
        <w:pStyle w:val="Prrafodelista"/>
        <w:numPr>
          <w:ilvl w:val="0"/>
          <w:numId w:val="1"/>
        </w:numPr>
        <w:jc w:val="both"/>
        <w:rPr>
          <w:rFonts w:ascii="Times New Roman" w:hAnsi="Times New Roman" w:cs="Times New Roman"/>
          <w:sz w:val="24"/>
          <w:szCs w:val="24"/>
        </w:rPr>
      </w:pPr>
      <w:r w:rsidRPr="00554ADD">
        <w:rPr>
          <w:rFonts w:ascii="Times New Roman" w:hAnsi="Times New Roman" w:cs="Times New Roman"/>
          <w:sz w:val="24"/>
          <w:szCs w:val="24"/>
        </w:rPr>
        <w:t>Tendencia General:</w:t>
      </w:r>
    </w:p>
    <w:p w14:paraId="091C2C5C" w14:textId="77777777" w:rsidR="00554ADD" w:rsidRP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La gráfica muestra la popularidad del aprendizaje automático (en rojo) y de Python (en azul) desde 2019 hasta 2024.</w:t>
      </w:r>
    </w:p>
    <w:p w14:paraId="18DE6C50" w14:textId="030848A3" w:rsid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Python mantiene un índice de popularidad alto y relativamente estable, lo que resalta su posición como un lenguaje central en la programación y el desarrollo de software.</w:t>
      </w:r>
    </w:p>
    <w:p w14:paraId="6FD736B5" w14:textId="77777777" w:rsidR="00554ADD" w:rsidRPr="00554ADD" w:rsidRDefault="00554ADD" w:rsidP="00554ADD">
      <w:pPr>
        <w:ind w:left="708"/>
        <w:jc w:val="both"/>
        <w:rPr>
          <w:rFonts w:ascii="Times New Roman" w:hAnsi="Times New Roman" w:cs="Times New Roman"/>
          <w:sz w:val="24"/>
          <w:szCs w:val="24"/>
        </w:rPr>
      </w:pPr>
    </w:p>
    <w:p w14:paraId="27EDF6F4" w14:textId="77777777" w:rsidR="00554ADD" w:rsidRPr="00554ADD" w:rsidRDefault="00554ADD" w:rsidP="00554ADD">
      <w:pPr>
        <w:pStyle w:val="Prrafodelista"/>
        <w:numPr>
          <w:ilvl w:val="0"/>
          <w:numId w:val="1"/>
        </w:numPr>
        <w:jc w:val="both"/>
        <w:rPr>
          <w:rFonts w:ascii="Times New Roman" w:hAnsi="Times New Roman" w:cs="Times New Roman"/>
          <w:sz w:val="24"/>
          <w:szCs w:val="24"/>
        </w:rPr>
      </w:pPr>
      <w:r w:rsidRPr="00554ADD">
        <w:rPr>
          <w:rFonts w:ascii="Times New Roman" w:hAnsi="Times New Roman" w:cs="Times New Roman"/>
          <w:sz w:val="24"/>
          <w:szCs w:val="24"/>
        </w:rPr>
        <w:t>Comportamiento de Python:</w:t>
      </w:r>
    </w:p>
    <w:p w14:paraId="6F27C9D3" w14:textId="77777777" w:rsidR="00554ADD" w:rsidRP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lastRenderedPageBreak/>
        <w:t>Python presenta un crecimiento notable y sostenido, lo que se alinea con su adopción en diversas áreas, incluyendo ciencia de datos, desarrollo web y, especialmente, aprendizaje automático.</w:t>
      </w:r>
    </w:p>
    <w:p w14:paraId="6476A607" w14:textId="0634509A" w:rsid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Su popularidad ha fluctuado, pero se mantiene consistentemente alta, alcanzando picos en años clave.</w:t>
      </w:r>
    </w:p>
    <w:p w14:paraId="2004E7C2" w14:textId="77777777" w:rsidR="00554ADD" w:rsidRPr="00554ADD" w:rsidRDefault="00554ADD" w:rsidP="00554ADD">
      <w:pPr>
        <w:ind w:left="708"/>
        <w:jc w:val="both"/>
        <w:rPr>
          <w:rFonts w:ascii="Times New Roman" w:hAnsi="Times New Roman" w:cs="Times New Roman"/>
          <w:sz w:val="24"/>
          <w:szCs w:val="24"/>
        </w:rPr>
      </w:pPr>
    </w:p>
    <w:p w14:paraId="36CC367B" w14:textId="77777777" w:rsidR="00554ADD" w:rsidRPr="00554ADD" w:rsidRDefault="00554ADD" w:rsidP="00554ADD">
      <w:pPr>
        <w:pStyle w:val="Prrafodelista"/>
        <w:numPr>
          <w:ilvl w:val="0"/>
          <w:numId w:val="1"/>
        </w:numPr>
        <w:jc w:val="both"/>
        <w:rPr>
          <w:rFonts w:ascii="Times New Roman" w:hAnsi="Times New Roman" w:cs="Times New Roman"/>
          <w:sz w:val="24"/>
          <w:szCs w:val="24"/>
        </w:rPr>
      </w:pPr>
      <w:r w:rsidRPr="00554ADD">
        <w:rPr>
          <w:rFonts w:ascii="Times New Roman" w:hAnsi="Times New Roman" w:cs="Times New Roman"/>
          <w:sz w:val="24"/>
          <w:szCs w:val="24"/>
        </w:rPr>
        <w:t>Comportamiento del Aprendizaje Automático:</w:t>
      </w:r>
    </w:p>
    <w:p w14:paraId="5352E1A7" w14:textId="77777777" w:rsidR="00554ADD" w:rsidRP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La popularidad del aprendizaje automático muestra un aumento significativo, especialmente a partir de 2020, lo que puede atribuirse al crecimiento del interés en la inteligencia artificial y sus aplicaciones.</w:t>
      </w:r>
    </w:p>
    <w:p w14:paraId="2DA79CC2" w14:textId="7E56FEE6" w:rsid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Sin embargo, su índice de popularidad es significativamente más bajo en comparación con Python, lo que indica que, aunque el aprendizaje automático es un tema candente, no ha alcanzado la misma omnipresencia que Python.</w:t>
      </w:r>
    </w:p>
    <w:p w14:paraId="6A7DAB79" w14:textId="77777777" w:rsidR="00554ADD" w:rsidRPr="00554ADD" w:rsidRDefault="00554ADD" w:rsidP="00554ADD">
      <w:pPr>
        <w:ind w:left="708"/>
        <w:jc w:val="both"/>
        <w:rPr>
          <w:rFonts w:ascii="Times New Roman" w:hAnsi="Times New Roman" w:cs="Times New Roman"/>
          <w:sz w:val="24"/>
          <w:szCs w:val="24"/>
        </w:rPr>
      </w:pPr>
    </w:p>
    <w:p w14:paraId="12359732" w14:textId="77777777" w:rsidR="00554ADD" w:rsidRPr="00554ADD" w:rsidRDefault="00554ADD" w:rsidP="00554ADD">
      <w:pPr>
        <w:pStyle w:val="Prrafodelista"/>
        <w:numPr>
          <w:ilvl w:val="0"/>
          <w:numId w:val="1"/>
        </w:numPr>
        <w:jc w:val="both"/>
        <w:rPr>
          <w:rFonts w:ascii="Times New Roman" w:hAnsi="Times New Roman" w:cs="Times New Roman"/>
          <w:sz w:val="24"/>
          <w:szCs w:val="24"/>
        </w:rPr>
      </w:pPr>
      <w:r w:rsidRPr="00554ADD">
        <w:rPr>
          <w:rFonts w:ascii="Times New Roman" w:hAnsi="Times New Roman" w:cs="Times New Roman"/>
          <w:sz w:val="24"/>
          <w:szCs w:val="24"/>
        </w:rPr>
        <w:t>Comparación Directa:</w:t>
      </w:r>
    </w:p>
    <w:p w14:paraId="2CF60F0A" w14:textId="77777777" w:rsidR="00554ADD" w:rsidRP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La diferencia en popularidad entre Python y el aprendizaje automático es notable, con Python dominando el gráfico.</w:t>
      </w:r>
    </w:p>
    <w:p w14:paraId="0ADBCC3A" w14:textId="0CA919CF" w:rsidR="00554ADD" w:rsidRDefault="00554ADD" w:rsidP="00554ADD">
      <w:pPr>
        <w:ind w:left="708"/>
        <w:jc w:val="both"/>
        <w:rPr>
          <w:rFonts w:ascii="Times New Roman" w:hAnsi="Times New Roman" w:cs="Times New Roman"/>
          <w:sz w:val="24"/>
          <w:szCs w:val="24"/>
        </w:rPr>
      </w:pPr>
      <w:r w:rsidRPr="00554ADD">
        <w:rPr>
          <w:rFonts w:ascii="Times New Roman" w:hAnsi="Times New Roman" w:cs="Times New Roman"/>
          <w:sz w:val="24"/>
          <w:szCs w:val="24"/>
        </w:rPr>
        <w:t>Esto implica que, aunque el aprendizaje automático está en crecimiento, Python es el lenguaje que lo respalda y es utilizado en un rango más amplio de aplicaciones.</w:t>
      </w:r>
    </w:p>
    <w:p w14:paraId="4E4FDADD" w14:textId="688C20C2" w:rsidR="00554ADD" w:rsidRDefault="00554ADD" w:rsidP="00554ADD">
      <w:pPr>
        <w:jc w:val="both"/>
        <w:rPr>
          <w:rFonts w:ascii="Times New Roman" w:hAnsi="Times New Roman" w:cs="Times New Roman"/>
          <w:sz w:val="24"/>
          <w:szCs w:val="24"/>
        </w:rPr>
      </w:pPr>
    </w:p>
    <w:p w14:paraId="62D18F76" w14:textId="5537DA7A" w:rsidR="00554ADD" w:rsidRDefault="00554ADD" w:rsidP="00554ADD">
      <w:pPr>
        <w:jc w:val="both"/>
        <w:rPr>
          <w:rFonts w:ascii="Times New Roman" w:hAnsi="Times New Roman" w:cs="Times New Roman"/>
          <w:sz w:val="24"/>
          <w:szCs w:val="24"/>
        </w:rPr>
      </w:pPr>
      <w:r>
        <w:rPr>
          <w:rFonts w:ascii="Times New Roman" w:hAnsi="Times New Roman" w:cs="Times New Roman"/>
          <w:sz w:val="24"/>
          <w:szCs w:val="24"/>
        </w:rPr>
        <w:t>Conclusiones:</w:t>
      </w:r>
    </w:p>
    <w:p w14:paraId="3C75F0BA" w14:textId="77777777" w:rsidR="00554ADD" w:rsidRPr="00554ADD" w:rsidRDefault="00554ADD" w:rsidP="00554ADD">
      <w:pPr>
        <w:jc w:val="both"/>
        <w:rPr>
          <w:rFonts w:ascii="Times New Roman" w:hAnsi="Times New Roman" w:cs="Times New Roman"/>
          <w:sz w:val="24"/>
          <w:szCs w:val="24"/>
        </w:rPr>
      </w:pPr>
      <w:r w:rsidRPr="00554ADD">
        <w:rPr>
          <w:rFonts w:ascii="Times New Roman" w:hAnsi="Times New Roman" w:cs="Times New Roman"/>
          <w:sz w:val="24"/>
          <w:szCs w:val="24"/>
        </w:rPr>
        <w:t xml:space="preserve">La popularidad sostenida de Python sugiere que su ecosistema y bibliotecas, como </w:t>
      </w:r>
      <w:proofErr w:type="spellStart"/>
      <w:r w:rsidRPr="00554ADD">
        <w:rPr>
          <w:rFonts w:ascii="Times New Roman" w:hAnsi="Times New Roman" w:cs="Times New Roman"/>
          <w:sz w:val="24"/>
          <w:szCs w:val="24"/>
        </w:rPr>
        <w:t>TensorFlow</w:t>
      </w:r>
      <w:proofErr w:type="spellEnd"/>
      <w:r w:rsidRPr="00554ADD">
        <w:rPr>
          <w:rFonts w:ascii="Times New Roman" w:hAnsi="Times New Roman" w:cs="Times New Roman"/>
          <w:sz w:val="24"/>
          <w:szCs w:val="24"/>
        </w:rPr>
        <w:t xml:space="preserve"> y </w:t>
      </w:r>
      <w:proofErr w:type="spellStart"/>
      <w:r w:rsidRPr="00554ADD">
        <w:rPr>
          <w:rFonts w:ascii="Times New Roman" w:hAnsi="Times New Roman" w:cs="Times New Roman"/>
          <w:sz w:val="24"/>
          <w:szCs w:val="24"/>
        </w:rPr>
        <w:t>PyTorch</w:t>
      </w:r>
      <w:proofErr w:type="spellEnd"/>
      <w:r w:rsidRPr="00554ADD">
        <w:rPr>
          <w:rFonts w:ascii="Times New Roman" w:hAnsi="Times New Roman" w:cs="Times New Roman"/>
          <w:sz w:val="24"/>
          <w:szCs w:val="24"/>
        </w:rPr>
        <w:t>, han facilitado el desarrollo en el campo del aprendizaje automático.</w:t>
      </w:r>
    </w:p>
    <w:p w14:paraId="5AC55462" w14:textId="13A0DF86" w:rsidR="00554ADD" w:rsidRDefault="00554ADD" w:rsidP="00554ADD">
      <w:pPr>
        <w:jc w:val="both"/>
        <w:rPr>
          <w:rFonts w:ascii="Times New Roman" w:hAnsi="Times New Roman" w:cs="Times New Roman"/>
          <w:sz w:val="24"/>
          <w:szCs w:val="24"/>
        </w:rPr>
      </w:pPr>
      <w:r w:rsidRPr="00554ADD">
        <w:rPr>
          <w:rFonts w:ascii="Times New Roman" w:hAnsi="Times New Roman" w:cs="Times New Roman"/>
          <w:sz w:val="24"/>
          <w:szCs w:val="24"/>
        </w:rPr>
        <w:t>El aprendizaje automático, aunque está en aumento, aún depende en gran medida de Python para su implementación y desarrollo.</w:t>
      </w:r>
    </w:p>
    <w:p w14:paraId="42D3D22C" w14:textId="77777777" w:rsidR="00554ADD" w:rsidRPr="00554ADD" w:rsidRDefault="00554ADD" w:rsidP="00554ADD">
      <w:pPr>
        <w:jc w:val="both"/>
        <w:rPr>
          <w:rFonts w:ascii="Times New Roman" w:hAnsi="Times New Roman" w:cs="Times New Roman"/>
          <w:sz w:val="24"/>
          <w:szCs w:val="24"/>
        </w:rPr>
      </w:pPr>
    </w:p>
    <w:p w14:paraId="30EA0B4D" w14:textId="77777777" w:rsidR="00554ADD" w:rsidRDefault="00554ADD" w:rsidP="00554ADD">
      <w:pPr>
        <w:jc w:val="center"/>
      </w:pPr>
    </w:p>
    <w:sectPr w:rsidR="00554A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3BCC"/>
    <w:multiLevelType w:val="hybridMultilevel"/>
    <w:tmpl w:val="E44E1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DD"/>
    <w:rsid w:val="00554ADD"/>
    <w:rsid w:val="00DD33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5573"/>
  <w15:chartTrackingRefBased/>
  <w15:docId w15:val="{78DCB344-5A25-40CC-B7D3-9C1CBFDF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AD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8861">
      <w:bodyDiv w:val="1"/>
      <w:marLeft w:val="0"/>
      <w:marRight w:val="0"/>
      <w:marTop w:val="0"/>
      <w:marBottom w:val="0"/>
      <w:divBdr>
        <w:top w:val="none" w:sz="0" w:space="0" w:color="auto"/>
        <w:left w:val="none" w:sz="0" w:space="0" w:color="auto"/>
        <w:bottom w:val="none" w:sz="0" w:space="0" w:color="auto"/>
        <w:right w:val="none" w:sz="0" w:space="0" w:color="auto"/>
      </w:divBdr>
    </w:div>
    <w:div w:id="610479954">
      <w:bodyDiv w:val="1"/>
      <w:marLeft w:val="0"/>
      <w:marRight w:val="0"/>
      <w:marTop w:val="0"/>
      <w:marBottom w:val="0"/>
      <w:divBdr>
        <w:top w:val="none" w:sz="0" w:space="0" w:color="auto"/>
        <w:left w:val="none" w:sz="0" w:space="0" w:color="auto"/>
        <w:bottom w:val="none" w:sz="0" w:space="0" w:color="auto"/>
        <w:right w:val="none" w:sz="0" w:space="0" w:color="auto"/>
      </w:divBdr>
    </w:div>
    <w:div w:id="13674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1</cp:revision>
  <dcterms:created xsi:type="dcterms:W3CDTF">2024-12-09T17:25:00Z</dcterms:created>
  <dcterms:modified xsi:type="dcterms:W3CDTF">2024-12-09T17:36:00Z</dcterms:modified>
</cp:coreProperties>
</file>