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A7" w:rsidRDefault="00216DA7" w:rsidP="00216DA7">
      <w:pPr>
        <w:pStyle w:val="2"/>
      </w:pPr>
      <w:r>
        <w:t xml:space="preserve">Задание </w:t>
      </w:r>
      <w:r w:rsidR="00CB7C2D">
        <w:t>1</w:t>
      </w:r>
      <w:r>
        <w:t>. Выбор цвета</w:t>
      </w:r>
    </w:p>
    <w:p w:rsidR="00216DA7" w:rsidRDefault="00216DA7" w:rsidP="00216DA7"/>
    <w:p w:rsidR="00CB7C2D" w:rsidRPr="00A862B6" w:rsidRDefault="00216DA7" w:rsidP="00CB7C2D">
      <w:pPr>
        <w:rPr>
          <w:b/>
        </w:rPr>
      </w:pPr>
      <w:r>
        <w:t>Создайте приложение для выбора цвета фона формы.</w:t>
      </w:r>
      <w:r w:rsidR="00CB7C2D">
        <w:t xml:space="preserve"> </w:t>
      </w:r>
      <w:r w:rsidR="00CB7C2D" w:rsidRPr="00A862B6">
        <w:rPr>
          <w:b/>
        </w:rPr>
        <w:t xml:space="preserve">При решении </w:t>
      </w:r>
      <w:r w:rsidR="00CB7C2D">
        <w:rPr>
          <w:b/>
        </w:rPr>
        <w:t>1 используйте компоновки</w:t>
      </w:r>
      <w:r w:rsidR="00CB7C2D" w:rsidRPr="00A862B6">
        <w:rPr>
          <w:b/>
        </w:rPr>
        <w:t xml:space="preserve"> </w:t>
      </w:r>
      <w:proofErr w:type="spellStart"/>
      <w:r w:rsidR="00CB7C2D" w:rsidRPr="00A862B6">
        <w:rPr>
          <w:b/>
          <w:lang w:val="en-US"/>
        </w:rPr>
        <w:t>QHBoxLayout</w:t>
      </w:r>
      <w:proofErr w:type="spellEnd"/>
      <w:r w:rsidR="00CB7C2D" w:rsidRPr="00A862B6">
        <w:rPr>
          <w:b/>
        </w:rPr>
        <w:t xml:space="preserve"> и </w:t>
      </w:r>
      <w:proofErr w:type="spellStart"/>
      <w:r w:rsidR="00CB7C2D" w:rsidRPr="00A862B6">
        <w:rPr>
          <w:b/>
          <w:lang w:val="en-US"/>
        </w:rPr>
        <w:t>QVBoxLayout</w:t>
      </w:r>
      <w:proofErr w:type="spellEnd"/>
      <w:r w:rsidR="00CB7C2D" w:rsidRPr="00A862B6">
        <w:rPr>
          <w:b/>
        </w:rPr>
        <w:t>.</w:t>
      </w:r>
    </w:p>
    <w:p w:rsidR="00216DA7" w:rsidRDefault="00216DA7" w:rsidP="00216DA7"/>
    <w:p w:rsidR="00216DA7" w:rsidRDefault="00216DA7" w:rsidP="00216DA7"/>
    <w:p w:rsidR="00216DA7" w:rsidRDefault="00216DA7" w:rsidP="00216DA7">
      <w:r>
        <w:rPr>
          <w:noProof/>
          <w:lang w:eastAsia="ru-RU"/>
        </w:rPr>
        <w:drawing>
          <wp:inline distT="0" distB="0" distL="0" distR="0" wp14:anchorId="4FDC8966" wp14:editId="5A8FEC03">
            <wp:extent cx="18478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A7" w:rsidRDefault="00216DA7" w:rsidP="00216DA7"/>
    <w:p w:rsidR="00216DA7" w:rsidRDefault="00216DA7" w:rsidP="00216DA7">
      <w:r>
        <w:t>Подсказка:</w:t>
      </w:r>
    </w:p>
    <w:p w:rsidR="00216DA7" w:rsidRDefault="00216DA7" w:rsidP="00216DA7">
      <w:pPr>
        <w:pStyle w:val="a5"/>
        <w:numPr>
          <w:ilvl w:val="0"/>
          <w:numId w:val="1"/>
        </w:numPr>
      </w:pPr>
      <w:r>
        <w:t xml:space="preserve">Для создания </w:t>
      </w:r>
      <w:proofErr w:type="spellStart"/>
      <w:r>
        <w:rPr>
          <w:lang w:val="en-US"/>
        </w:rPr>
        <w:t>radiobutton</w:t>
      </w:r>
      <w:proofErr w:type="spellEnd"/>
      <w:r w:rsidRPr="00216DA7">
        <w:t xml:space="preserve">  :”</w:t>
      </w:r>
      <w:r>
        <w:t>Красный</w:t>
      </w:r>
      <w:r w:rsidRPr="00216DA7">
        <w:t xml:space="preserve">” </w:t>
      </w:r>
      <w:r>
        <w:t xml:space="preserve">и </w:t>
      </w:r>
      <w:r w:rsidRPr="00216DA7">
        <w:t>“</w:t>
      </w:r>
      <w:r>
        <w:t>Желтый</w:t>
      </w:r>
      <w:r w:rsidRPr="00216DA7">
        <w:t>”</w:t>
      </w:r>
      <w:r>
        <w:t xml:space="preserve"> используйте класс </w:t>
      </w:r>
      <w:proofErr w:type="spellStart"/>
      <w:r>
        <w:rPr>
          <w:lang w:val="en-US"/>
        </w:rPr>
        <w:t>QRadioButton</w:t>
      </w:r>
      <w:proofErr w:type="spellEnd"/>
      <w:r>
        <w:t>;</w:t>
      </w:r>
    </w:p>
    <w:p w:rsidR="00216DA7" w:rsidRPr="00216DA7" w:rsidRDefault="00216DA7" w:rsidP="00216DA7">
      <w:pPr>
        <w:pStyle w:val="a5"/>
        <w:numPr>
          <w:ilvl w:val="0"/>
          <w:numId w:val="1"/>
        </w:numPr>
        <w:rPr>
          <w:lang w:val="en-US"/>
        </w:rPr>
      </w:pPr>
      <w:r>
        <w:t>Конструктор</w:t>
      </w:r>
      <w:r w:rsidRPr="00216DA7">
        <w:rPr>
          <w:lang w:val="en-US"/>
        </w:rPr>
        <w:t xml:space="preserve"> </w:t>
      </w:r>
      <w:proofErr w:type="spellStart"/>
      <w:r>
        <w:rPr>
          <w:lang w:val="en-US"/>
        </w:rPr>
        <w:t>QRadioButton</w:t>
      </w:r>
      <w:proofErr w:type="spellEnd"/>
      <w:r w:rsidRPr="00216DA7">
        <w:rPr>
          <w:lang w:val="en-US"/>
        </w:rPr>
        <w:t>::</w:t>
      </w:r>
      <w:proofErr w:type="spellStart"/>
      <w:r>
        <w:rPr>
          <w:lang w:val="en-US"/>
        </w:rPr>
        <w:t>QRadioButton</w:t>
      </w:r>
      <w:proofErr w:type="spellEnd"/>
      <w:r w:rsidRPr="00216DA7">
        <w:rPr>
          <w:lang w:val="en-US"/>
        </w:rPr>
        <w:t xml:space="preserve"> 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QString</w:t>
      </w:r>
      <w:proofErr w:type="spellEnd"/>
      <w:r>
        <w:rPr>
          <w:lang w:val="en-US"/>
        </w:rPr>
        <w:t xml:space="preserve"> &amp; text, QWidget* parent = 0</w:t>
      </w:r>
      <w:r w:rsidRPr="00216DA7">
        <w:rPr>
          <w:lang w:val="en-US"/>
        </w:rPr>
        <w:t>)</w:t>
      </w:r>
      <w:r>
        <w:rPr>
          <w:lang w:val="en-US"/>
        </w:rPr>
        <w:t>;</w:t>
      </w:r>
    </w:p>
    <w:p w:rsidR="00216DA7" w:rsidRDefault="00216DA7" w:rsidP="00216DA7">
      <w:pPr>
        <w:pStyle w:val="a5"/>
        <w:numPr>
          <w:ilvl w:val="0"/>
          <w:numId w:val="1"/>
        </w:numPr>
      </w:pPr>
      <w:r>
        <w:t>Не</w:t>
      </w:r>
      <w:r>
        <w:rPr>
          <w:lang w:val="en-US"/>
        </w:rPr>
        <w:t xml:space="preserve"> </w:t>
      </w:r>
      <w:r>
        <w:t xml:space="preserve">забудьте </w:t>
      </w:r>
      <w:r>
        <w:rPr>
          <w:lang w:val="en-US"/>
        </w:rPr>
        <w:t>#include &lt;</w:t>
      </w:r>
      <w:proofErr w:type="spellStart"/>
      <w:r>
        <w:rPr>
          <w:lang w:val="en-US"/>
        </w:rPr>
        <w:t>QRadioButton</w:t>
      </w:r>
      <w:proofErr w:type="spellEnd"/>
      <w:r>
        <w:rPr>
          <w:lang w:val="en-US"/>
        </w:rPr>
        <w:t>&gt;</w:t>
      </w:r>
      <w:r>
        <w:t>;</w:t>
      </w:r>
    </w:p>
    <w:p w:rsidR="00216DA7" w:rsidRPr="00216DA7" w:rsidRDefault="00216DA7" w:rsidP="00216DA7">
      <w:pPr>
        <w:pStyle w:val="a5"/>
        <w:numPr>
          <w:ilvl w:val="0"/>
          <w:numId w:val="1"/>
        </w:numPr>
      </w:pPr>
      <w:r>
        <w:t xml:space="preserve">При нажатии на </w:t>
      </w:r>
      <w:proofErr w:type="spellStart"/>
      <w:r>
        <w:rPr>
          <w:lang w:val="en-US"/>
        </w:rPr>
        <w:t>QRadioButton</w:t>
      </w:r>
      <w:proofErr w:type="spellEnd"/>
      <w:r w:rsidRPr="00216DA7">
        <w:t xml:space="preserve"> </w:t>
      </w:r>
      <w:r w:rsidR="00E1175C">
        <w:t xml:space="preserve">генерируется </w:t>
      </w:r>
      <w:r>
        <w:t xml:space="preserve">сигнал </w:t>
      </w:r>
      <w:r>
        <w:rPr>
          <w:lang w:val="en-US"/>
        </w:rPr>
        <w:t>clicked</w:t>
      </w:r>
      <w:r w:rsidRPr="00216DA7">
        <w:t>() (</w:t>
      </w:r>
      <w:r>
        <w:t xml:space="preserve">как и на </w:t>
      </w:r>
      <w:proofErr w:type="spellStart"/>
      <w:r>
        <w:rPr>
          <w:lang w:val="en-US"/>
        </w:rPr>
        <w:t>QPushButton</w:t>
      </w:r>
      <w:proofErr w:type="spellEnd"/>
      <w:r w:rsidRPr="00216DA7">
        <w:t>);</w:t>
      </w:r>
    </w:p>
    <w:p w:rsidR="00216DA7" w:rsidRPr="00E1175C" w:rsidRDefault="00216DA7" w:rsidP="00216DA7"/>
    <w:p w:rsidR="00CB7C2D" w:rsidRDefault="00CB7C2D" w:rsidP="00CB7C2D">
      <w:pPr>
        <w:pStyle w:val="2"/>
      </w:pPr>
      <w:r>
        <w:t xml:space="preserve">Задание </w:t>
      </w:r>
      <w:r>
        <w:t>2</w:t>
      </w:r>
      <w:r>
        <w:t>.</w:t>
      </w:r>
      <w:r w:rsidRPr="00945B9D">
        <w:t xml:space="preserve"> </w:t>
      </w:r>
      <w:r>
        <w:t>Приложение «Калькулятор»</w:t>
      </w:r>
    </w:p>
    <w:p w:rsidR="00CB7C2D" w:rsidRPr="00CB7C2D" w:rsidRDefault="00CB7C2D" w:rsidP="00CB7C2D"/>
    <w:p w:rsidR="00A862B6" w:rsidRDefault="008E544A" w:rsidP="00216DA7">
      <w:r>
        <w:t>Реализуем приложение калькулятор следующего вида:</w:t>
      </w:r>
    </w:p>
    <w:p w:rsidR="008E544A" w:rsidRDefault="008E544A" w:rsidP="00216DA7"/>
    <w:p w:rsidR="008E544A" w:rsidRPr="008E544A" w:rsidRDefault="008E544A" w:rsidP="00216DA7">
      <w:r>
        <w:rPr>
          <w:noProof/>
          <w:lang w:eastAsia="ru-RU"/>
        </w:rPr>
        <w:drawing>
          <wp:inline distT="0" distB="0" distL="0" distR="0" wp14:anchorId="5359FAF0" wp14:editId="3DFCAD5E">
            <wp:extent cx="34480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D" w:rsidRDefault="00945B9D" w:rsidP="00216DA7"/>
    <w:p w:rsidR="008E544A" w:rsidRPr="008E544A" w:rsidRDefault="008E544A" w:rsidP="008E544A">
      <w:pPr>
        <w:pStyle w:val="a5"/>
        <w:numPr>
          <w:ilvl w:val="0"/>
          <w:numId w:val="4"/>
        </w:numPr>
      </w:pPr>
      <w:r>
        <w:t xml:space="preserve">Используем компоновку </w:t>
      </w:r>
      <w:proofErr w:type="spellStart"/>
      <w:r>
        <w:rPr>
          <w:lang w:val="en-US"/>
        </w:rPr>
        <w:t>QGridLayout</w:t>
      </w:r>
      <w:proofErr w:type="spellEnd"/>
      <w:r>
        <w:t>;</w:t>
      </w:r>
    </w:p>
    <w:p w:rsidR="008E544A" w:rsidRDefault="008E544A" w:rsidP="008E544A">
      <w:pPr>
        <w:pStyle w:val="a5"/>
        <w:numPr>
          <w:ilvl w:val="0"/>
          <w:numId w:val="4"/>
        </w:numPr>
      </w:pPr>
      <w:r>
        <w:t>Работаем с целыми положительными числами</w:t>
      </w:r>
      <w:proofErr w:type="gramStart"/>
      <w:r w:rsidR="00684457">
        <w:t xml:space="preserve">. </w:t>
      </w:r>
      <w:proofErr w:type="gramEnd"/>
      <w:r w:rsidR="00684457">
        <w:t>Число может быть не только однозначным</w:t>
      </w:r>
      <w:r w:rsidR="00684457">
        <w:sym w:font="Wingdings" w:char="F04A"/>
      </w:r>
      <w:r>
        <w:t>;</w:t>
      </w:r>
    </w:p>
    <w:p w:rsidR="00684457" w:rsidRDefault="00684457" w:rsidP="008E544A">
      <w:pPr>
        <w:pStyle w:val="a5"/>
        <w:numPr>
          <w:ilvl w:val="0"/>
          <w:numId w:val="4"/>
        </w:numPr>
      </w:pPr>
      <w:r>
        <w:t xml:space="preserve">Помимо основной функциональности, должна работать следующая форма тестовой проверки: </w:t>
      </w:r>
      <w:r>
        <w:rPr>
          <w:lang w:val="en-US"/>
        </w:rPr>
        <w:t>x</w:t>
      </w:r>
      <w:r w:rsidRPr="00684457">
        <w:t>+</w:t>
      </w:r>
      <w:r>
        <w:rPr>
          <w:lang w:val="en-US"/>
        </w:rPr>
        <w:t>y</w:t>
      </w:r>
      <w:r w:rsidRPr="00684457">
        <w:t>-</w:t>
      </w:r>
      <w:r>
        <w:rPr>
          <w:lang w:val="en-US"/>
        </w:rPr>
        <w:t>z</w:t>
      </w:r>
      <w:r w:rsidRPr="00684457">
        <w:t>*</w:t>
      </w:r>
      <w:r>
        <w:rPr>
          <w:lang w:val="en-US"/>
        </w:rPr>
        <w:t>r</w:t>
      </w:r>
      <w:r w:rsidRPr="00684457">
        <w:t xml:space="preserve">/…  </w:t>
      </w:r>
      <w:r>
        <w:rPr>
          <w:lang w:val="en-US"/>
        </w:rPr>
        <w:t>(</w:t>
      </w:r>
      <w:r>
        <w:t xml:space="preserve">символ </w:t>
      </w:r>
      <w:r>
        <w:rPr>
          <w:lang w:val="en-US"/>
        </w:rPr>
        <w:t xml:space="preserve">‘=’ </w:t>
      </w:r>
      <w:r>
        <w:t>не используется</w:t>
      </w:r>
      <w:bookmarkStart w:id="0" w:name="_GoBack"/>
      <w:bookmarkEnd w:id="0"/>
      <w:r>
        <w:rPr>
          <w:lang w:val="en-US"/>
        </w:rPr>
        <w:t>)</w:t>
      </w:r>
    </w:p>
    <w:p w:rsidR="008E544A" w:rsidRPr="008E544A" w:rsidRDefault="008E544A" w:rsidP="008E544A">
      <w:pPr>
        <w:pStyle w:val="a5"/>
        <w:numPr>
          <w:ilvl w:val="0"/>
          <w:numId w:val="4"/>
        </w:numPr>
      </w:pPr>
      <w:r>
        <w:t xml:space="preserve">При нажатии кнопки вызывается сигнал </w:t>
      </w:r>
      <w:r>
        <w:rPr>
          <w:lang w:val="en-US"/>
        </w:rPr>
        <w:t>clicked</w:t>
      </w:r>
      <w:r w:rsidRPr="008E544A">
        <w:t>();</w:t>
      </w:r>
    </w:p>
    <w:p w:rsidR="008E544A" w:rsidRDefault="008E544A" w:rsidP="008E544A">
      <w:pPr>
        <w:pStyle w:val="a5"/>
        <w:numPr>
          <w:ilvl w:val="0"/>
          <w:numId w:val="4"/>
        </w:numPr>
      </w:pPr>
      <w:r>
        <w:t xml:space="preserve">Необходимо связать сигнал кнопки с требуемым слотом. </w:t>
      </w:r>
      <w:r>
        <w:t xml:space="preserve">Достаточно трех </w:t>
      </w:r>
      <w:r>
        <w:t>слотов. Первый – принимает сигнал нажатия цифры, второй – сигнал нажатия кнопки с символом, третий – сигнал клавиши очистки памяти.</w:t>
      </w:r>
    </w:p>
    <w:p w:rsidR="008E544A" w:rsidRDefault="008E544A" w:rsidP="008E544A">
      <w:pPr>
        <w:pStyle w:val="a5"/>
        <w:numPr>
          <w:ilvl w:val="0"/>
          <w:numId w:val="4"/>
        </w:numPr>
      </w:pPr>
      <w:r>
        <w:t>Для того</w:t>
      </w:r>
      <w:proofErr w:type="gramStart"/>
      <w:r>
        <w:t>,</w:t>
      </w:r>
      <w:proofErr w:type="gramEnd"/>
      <w:r>
        <w:t xml:space="preserve"> чтобы узнать, какая кнопка нажата, можно узнать текст на ней следующим способом: </w:t>
      </w:r>
    </w:p>
    <w:p w:rsidR="008E544A" w:rsidRPr="008E544A" w:rsidRDefault="008E544A" w:rsidP="008E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Cs w:val="24"/>
          <w:lang w:val="en-US" w:eastAsia="ru-RU"/>
        </w:rPr>
      </w:pPr>
      <w:r w:rsidRPr="008E544A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8E544A" w:rsidRPr="008E544A" w:rsidRDefault="008E544A" w:rsidP="008E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8E544A">
        <w:rPr>
          <w:rFonts w:ascii="Courier New" w:eastAsia="Times New Roman" w:hAnsi="Courier New" w:cs="Courier New"/>
          <w:color w:val="800080"/>
          <w:szCs w:val="24"/>
          <w:lang w:val="en-US" w:eastAsia="ru-RU"/>
        </w:rPr>
        <w:t>QPushButton</w:t>
      </w:r>
      <w:proofErr w:type="spell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*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proofErr w:type="spell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pB</w:t>
      </w:r>
      <w:proofErr w:type="spellEnd"/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=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proofErr w:type="spell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qobject_cast</w:t>
      </w:r>
      <w:proofErr w:type="spell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&lt;</w:t>
      </w:r>
      <w:proofErr w:type="spellStart"/>
      <w:r w:rsidRPr="008E544A">
        <w:rPr>
          <w:rFonts w:ascii="Courier New" w:eastAsia="Times New Roman" w:hAnsi="Courier New" w:cs="Courier New"/>
          <w:color w:val="800080"/>
          <w:szCs w:val="24"/>
          <w:lang w:val="en-US" w:eastAsia="ru-RU"/>
        </w:rPr>
        <w:t>QPushButton</w:t>
      </w:r>
      <w:proofErr w:type="spell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*&gt;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proofErr w:type="gram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(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sender</w:t>
      </w:r>
      <w:proofErr w:type="gram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()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);</w:t>
      </w:r>
    </w:p>
    <w:p w:rsidR="008E544A" w:rsidRPr="008E544A" w:rsidRDefault="008E544A" w:rsidP="008E544A">
      <w:pPr>
        <w:ind w:left="916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8E544A">
        <w:rPr>
          <w:rFonts w:ascii="Courier New" w:eastAsia="Times New Roman" w:hAnsi="Courier New" w:cs="Courier New"/>
          <w:color w:val="800080"/>
          <w:szCs w:val="24"/>
          <w:lang w:val="en-US" w:eastAsia="ru-RU"/>
        </w:rPr>
        <w:t>QString</w:t>
      </w:r>
      <w:proofErr w:type="spellEnd"/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proofErr w:type="spell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str</w:t>
      </w:r>
      <w:proofErr w:type="spellEnd"/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=</w:t>
      </w:r>
      <w:r w:rsidRPr="008E544A">
        <w:rPr>
          <w:rFonts w:ascii="Courier New" w:eastAsia="Times New Roman" w:hAnsi="Courier New" w:cs="Courier New"/>
          <w:color w:val="C0C0C0"/>
          <w:szCs w:val="24"/>
          <w:lang w:val="en-US" w:eastAsia="ru-RU"/>
        </w:rPr>
        <w:t xml:space="preserve"> </w:t>
      </w:r>
      <w:proofErr w:type="spell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pB</w:t>
      </w:r>
      <w:proofErr w:type="spell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-&gt;</w:t>
      </w:r>
      <w:proofErr w:type="gramStart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text(</w:t>
      </w:r>
      <w:proofErr w:type="gramEnd"/>
      <w:r w:rsidRPr="008E544A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);</w:t>
      </w:r>
    </w:p>
    <w:p w:rsidR="008E544A" w:rsidRPr="00684457" w:rsidRDefault="008E544A" w:rsidP="008E544A">
      <w:pPr>
        <w:ind w:left="916"/>
        <w:rPr>
          <w:rFonts w:ascii="Courier New" w:eastAsia="Times New Roman" w:hAnsi="Courier New" w:cs="Courier New"/>
          <w:szCs w:val="24"/>
          <w:lang w:val="en-US" w:eastAsia="ru-RU"/>
        </w:rPr>
      </w:pPr>
      <w:r w:rsidRPr="0068445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…</w:t>
      </w:r>
    </w:p>
    <w:p w:rsidR="008E544A" w:rsidRPr="008E544A" w:rsidRDefault="008E544A" w:rsidP="008E544A">
      <w:pPr>
        <w:ind w:left="709"/>
        <w:rPr>
          <w:rFonts w:ascii="Courier New" w:eastAsia="Times New Roman" w:hAnsi="Courier New" w:cs="Courier New"/>
          <w:szCs w:val="24"/>
          <w:lang w:val="en-US" w:eastAsia="ru-RU"/>
        </w:rPr>
      </w:pPr>
      <w:r w:rsidRPr="008E544A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8E544A" w:rsidRDefault="00684457" w:rsidP="008E544A">
      <w:pPr>
        <w:pStyle w:val="a5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Удобным представляется создать массив из трех элементов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QString</w:t>
      </w:r>
      <w:proofErr w:type="spellEnd"/>
      <w:r w:rsidRPr="00684457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В первом элементе хранить первое число, во втором – действие, в третьем – второе число.</w:t>
      </w:r>
    </w:p>
    <w:p w:rsidR="00684457" w:rsidRPr="00684457" w:rsidRDefault="00684457" w:rsidP="00684457">
      <w:pPr>
        <w:pStyle w:val="a5"/>
        <w:rPr>
          <w:rFonts w:ascii="Times New Roman" w:hAnsi="Times New Roman" w:cs="Times New Roman"/>
          <w:szCs w:val="24"/>
        </w:rPr>
      </w:pPr>
    </w:p>
    <w:p w:rsidR="00945B9D" w:rsidRDefault="00945B9D" w:rsidP="00216DA7"/>
    <w:p w:rsidR="00945B9D" w:rsidRDefault="00945B9D" w:rsidP="00945B9D">
      <w:pPr>
        <w:pStyle w:val="2"/>
      </w:pPr>
      <w:r>
        <w:t xml:space="preserve">Задание </w:t>
      </w:r>
      <w:r w:rsidR="00CB7C2D">
        <w:t>3</w:t>
      </w:r>
      <w:r>
        <w:t>.</w:t>
      </w:r>
      <w:r w:rsidRPr="00945B9D">
        <w:t xml:space="preserve"> </w:t>
      </w:r>
      <w:r>
        <w:t>Стековая компоновка</w:t>
      </w:r>
      <w:r w:rsidRPr="00CB7C2D">
        <w:t xml:space="preserve"> - </w:t>
      </w:r>
      <w:proofErr w:type="spellStart"/>
      <w:r>
        <w:rPr>
          <w:lang w:val="en-US"/>
        </w:rPr>
        <w:t>QStackedLayout</w:t>
      </w:r>
      <w:proofErr w:type="spellEnd"/>
    </w:p>
    <w:p w:rsidR="00945B9D" w:rsidRPr="00CB7C2D" w:rsidRDefault="00945B9D" w:rsidP="00945B9D"/>
    <w:p w:rsidR="00945B9D" w:rsidRPr="00CB7C2D" w:rsidRDefault="00945B9D" w:rsidP="00945B9D">
      <w:r>
        <w:t>Стековая компоновка  используется для таких задач, в которых требуется, чтобы в каждый момент времени видимым был только один из виджетов, включенных в такую компоновку (это альтернатива «закладкам»).</w:t>
      </w:r>
    </w:p>
    <w:p w:rsidR="00945B9D" w:rsidRPr="00CB7C2D" w:rsidRDefault="00945B9D" w:rsidP="00945B9D"/>
    <w:p w:rsidR="00945B9D" w:rsidRDefault="00945B9D" w:rsidP="00945B9D">
      <w:r>
        <w:t>Создайте стековую компоновку следующим образом:</w:t>
      </w:r>
    </w:p>
    <w:p w:rsidR="00945B9D" w:rsidRDefault="00945B9D" w:rsidP="00945B9D"/>
    <w:p w:rsidR="00945B9D" w:rsidRDefault="00945B9D" w:rsidP="00945B9D">
      <w:r>
        <w:rPr>
          <w:noProof/>
          <w:lang w:eastAsia="ru-RU"/>
        </w:rPr>
        <w:drawing>
          <wp:inline distT="0" distB="0" distL="0" distR="0" wp14:anchorId="44EB4AD1" wp14:editId="10EE6145">
            <wp:extent cx="28289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D" w:rsidRDefault="00945B9D" w:rsidP="00945B9D"/>
    <w:p w:rsidR="00945B9D" w:rsidRDefault="00945B9D" w:rsidP="00945B9D">
      <w:r>
        <w:rPr>
          <w:noProof/>
          <w:lang w:eastAsia="ru-RU"/>
        </w:rPr>
        <w:drawing>
          <wp:inline distT="0" distB="0" distL="0" distR="0" wp14:anchorId="6B662105" wp14:editId="4D2E3335">
            <wp:extent cx="282892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D" w:rsidRDefault="00945B9D" w:rsidP="00945B9D">
      <w:pPr>
        <w:tabs>
          <w:tab w:val="left" w:pos="4962"/>
        </w:tabs>
      </w:pPr>
    </w:p>
    <w:p w:rsidR="00945B9D" w:rsidRDefault="00945B9D" w:rsidP="00945B9D">
      <w:pPr>
        <w:tabs>
          <w:tab w:val="left" w:pos="4962"/>
        </w:tabs>
      </w:pPr>
      <w:r>
        <w:rPr>
          <w:noProof/>
          <w:lang w:eastAsia="ru-RU"/>
        </w:rPr>
        <w:drawing>
          <wp:inline distT="0" distB="0" distL="0" distR="0" wp14:anchorId="0EF40873" wp14:editId="463D66EC">
            <wp:extent cx="282892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D" w:rsidRDefault="00945B9D" w:rsidP="00945B9D">
      <w:pPr>
        <w:tabs>
          <w:tab w:val="left" w:pos="4962"/>
        </w:tabs>
      </w:pPr>
    </w:p>
    <w:p w:rsidR="00684457" w:rsidRDefault="00684457">
      <w:pPr>
        <w:spacing w:after="200" w:line="276" w:lineRule="auto"/>
      </w:pPr>
      <w:r>
        <w:br w:type="page"/>
      </w:r>
    </w:p>
    <w:p w:rsidR="00945B9D" w:rsidRDefault="00945B9D" w:rsidP="00E1175C">
      <w:pPr>
        <w:pStyle w:val="3"/>
      </w:pPr>
      <w:r>
        <w:lastRenderedPageBreak/>
        <w:t>Схема</w:t>
      </w:r>
      <w:r w:rsidR="00E1175C">
        <w:t xml:space="preserve"> расположения компоновок и виджетов</w:t>
      </w:r>
      <w:r>
        <w:t>:</w:t>
      </w: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E1175C" w:rsidP="00945B9D">
      <w:pPr>
        <w:tabs>
          <w:tab w:val="left" w:pos="4962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3" behindDoc="0" locked="0" layoutInCell="1" allowOverlap="1">
                <wp:simplePos x="0" y="0"/>
                <wp:positionH relativeFrom="column">
                  <wp:posOffset>178214</wp:posOffset>
                </wp:positionH>
                <wp:positionV relativeFrom="paragraph">
                  <wp:posOffset>46437</wp:posOffset>
                </wp:positionV>
                <wp:extent cx="5334000" cy="2600295"/>
                <wp:effectExtent l="0" t="0" r="19050" b="1016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600295"/>
                          <a:chOff x="0" y="0"/>
                          <a:chExt cx="5334000" cy="2600295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461394" y="159390"/>
                            <a:ext cx="1165860" cy="16186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627464" y="159390"/>
                            <a:ext cx="914400" cy="16186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541864" y="159390"/>
                            <a:ext cx="2541270" cy="16186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5334000" cy="19462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0" y="1946245"/>
                            <a:ext cx="5334000" cy="654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1" o:spid="_x0000_s1026" style="position:absolute;margin-left:14.05pt;margin-top:3.65pt;width:420pt;height:204.75pt;z-index:251674623" coordsize="53340,2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">
                <v:rect id="Прямоугольник 27" o:spid="_x0000_s1027" style="position:absolute;left:4613;top:1593;width:11659;height:16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WK8MA&#10;AADbAAAADwAAAGRycy9kb3ducmV2LnhtbESPQWsCMRSE7wX/Q3hCbzVbQStbo5TCgtiLRqHXx+a5&#10;Wdy8bDdZXf+9EYQeh5n5hlmuB9eIC3Wh9qzgfZKBIC69qblScDwUbwsQISIbbDyTghsFWK9GL0vM&#10;jb/yni46ViJBOOSowMbY5lKG0pLDMPEtcfJOvnMYk+wqaTq8Jrhr5DTL5tJhzWnBYkvflsqz7p2C&#10;/ue3v2k/22n9N9se6qqwURZKvY6Hr08QkYb4H362N0bB9AMe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OWK8MAAADbAAAADwAAAAAAAAAAAAAAAACYAgAAZHJzL2Rv&#10;d25yZXYueG1sUEsFBgAAAAAEAAQA9QAAAIgDAAAAAA==&#10;" fillcolor="#4f81bd [3204]" strokecolor="black [3213]" strokeweight="2pt"/>
                <v:rect id="Прямоугольник 28" o:spid="_x0000_s1028" style="position:absolute;left:16274;top:1593;width:9144;height:16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CWcAA&#10;AADbAAAADwAAAGRycy9kb3ducmV2LnhtbERPz0vDMBS+D/wfwhO8bamDjlGXDREKoheXDnZ9NM+m&#10;2LzUJl3b/94chB0/vt+H0+w6caMhtJ4VPG8yEMS1Ny03Ci5Vud6DCBHZYOeZFCwU4HR8WB2wMH7i&#10;M910bEQK4VCgAhtjX0gZaksOw8b3xIn79oPDmODQSDPglMJdJ7dZtpMOW04NFnt6s1T/6NEpGD+v&#10;46J9/qX1b/5RtU1poyyVenqcX19ARJrjXfzvfjcKtmls+pJ+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wCWcAAAADbAAAADwAAAAAAAAAAAAAAAACYAgAAZHJzL2Rvd25y&#10;ZXYueG1sUEsFBgAAAAAEAAQA9QAAAIUDAAAAAA==&#10;" fillcolor="#4f81bd [3204]" strokecolor="black [3213]" strokeweight="2pt"/>
                <v:rect id="Прямоугольник 29" o:spid="_x0000_s1029" style="position:absolute;left:25418;top:1593;width:25413;height:16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CnwsMA&#10;AADbAAAADwAAAGRycy9kb3ducmV2LnhtbESPQWsCMRSE7wX/Q3hCbzVbQalbo5TCgtiLRqHXx+a5&#10;Wdy8bDdZXf+9EYQeh5n5hlmuB9eIC3Wh9qzgfZKBIC69qblScDwUbx8gQkQ22HgmBTcKsF6NXpaY&#10;G3/lPV10rESCcMhRgY2xzaUMpSWHYeJb4uSdfOcwJtlV0nR4TXDXyGmWzaXDmtOCxZa+LZVn3TsF&#10;/c9vf9N+ttP6b7Y91FVhoyyUeh0PX58gIg3xP/xsb4yC6QIe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CnwsMAAADbAAAADwAAAAAAAAAAAAAAAACYAgAAZHJzL2Rv&#10;d25yZXYueG1sUEsFBgAAAAAEAAQA9QAAAIgDAAAAAA==&#10;" fillcolor="#4f81bd [3204]" strokecolor="black [3213]" strokeweight="2pt"/>
                <v:rect id="Прямоугольник 30" o:spid="_x0000_s1030" style="position:absolute;width:53340;height:1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A5/cEA&#10;AADbAAAADwAAAGRycy9kb3ducmV2LnhtbERPXWvCMBR9H/gfwhX2NlMn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gOf3BAAAA2wAAAA8AAAAAAAAAAAAAAAAAmAIAAGRycy9kb3du&#10;cmV2LnhtbFBLBQYAAAAABAAEAPUAAACGAwAAAAA=&#10;" filled="f" strokecolor="#243f60 [1604]" strokeweight="2pt"/>
                <v:rect id="Прямоугольник 31" o:spid="_x0000_s1031" style="position:absolute;top:19462;width:53340;height: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cZsUA&#10;AADbAAAADwAAAGRycy9kb3ducmV2LnhtbESP3WrCQBSE7wXfYTmCd7pRoZ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JxmxQAAANsAAAAPAAAAAAAAAAAAAAAAAJgCAABkcnMv&#10;ZG93bnJldi54bWxQSwUGAAAAAAQABAD1AAAAigMAAAAA&#10;" filled="f" strokecolor="#243f60 [1604]" strokeweight="2pt"/>
              </v:group>
            </w:pict>
          </mc:Fallback>
        </mc:AlternateContent>
      </w:r>
    </w:p>
    <w:p w:rsidR="00C60109" w:rsidRDefault="00E1175C" w:rsidP="00945B9D">
      <w:pPr>
        <w:tabs>
          <w:tab w:val="left" w:pos="4962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5ADB7A" wp14:editId="67A2E083">
                <wp:simplePos x="0" y="0"/>
                <wp:positionH relativeFrom="column">
                  <wp:posOffset>-543240</wp:posOffset>
                </wp:positionH>
                <wp:positionV relativeFrom="paragraph">
                  <wp:posOffset>128829</wp:posOffset>
                </wp:positionV>
                <wp:extent cx="5225514" cy="2130559"/>
                <wp:effectExtent l="0" t="0" r="13335" b="7937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514" cy="2130559"/>
                          <a:chOff x="0" y="0"/>
                          <a:chExt cx="5225514" cy="2130559"/>
                        </a:xfrm>
                      </wpg:grpSpPr>
                      <wps:wsp>
                        <wps:cNvPr id="9" name="Поле 9"/>
                        <wps:cNvSpPr txBox="1"/>
                        <wps:spPr>
                          <a:xfrm>
                            <a:off x="4370665" y="394283"/>
                            <a:ext cx="43116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edit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4135773" y="587230"/>
                            <a:ext cx="444500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spin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3783435" y="788565"/>
                            <a:ext cx="528320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slider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3624044" y="0"/>
                            <a:ext cx="16014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Default="00C60109" w:rsidP="00C60109">
                              <w:r>
                                <w:t>Стековая компоновка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2080470" y="1149292"/>
                            <a:ext cx="205930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Default="00C60109" w:rsidP="00C60109">
                              <w:r>
                                <w:t>Горизонтальная компоновка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2952925" y="1837189"/>
                            <a:ext cx="61214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button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317072" y="25167"/>
                            <a:ext cx="86233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ComboBox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2550254" y="8389"/>
                            <a:ext cx="51752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Pr="001137ED" w:rsidRDefault="00C60109" w:rsidP="00C601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0" y="1048624"/>
                            <a:ext cx="191643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109" w:rsidRDefault="00C60109" w:rsidP="00C60109">
                              <w:r>
                                <w:t>Вертикальная компоновка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" o:spid="_x0000_s1026" style="position:absolute;margin-left:-42.75pt;margin-top:10.15pt;width:411.45pt;height:167.75pt;z-index:251675648" coordsize="52255,2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" o:spid="_x0000_s1027" type="#_x0000_t202" style="position:absolute;left:43706;top:3942;width:4312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edit</w:t>
                        </w:r>
                        <w:proofErr w:type="gramEnd"/>
                      </w:p>
                    </w:txbxContent>
                  </v:textbox>
                </v:shape>
                <v:shape id="Поле 10" o:spid="_x0000_s1028" type="#_x0000_t202" style="position:absolute;left:41357;top:5872;width:4445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spin</w:t>
                        </w:r>
                        <w:proofErr w:type="gramEnd"/>
                      </w:p>
                    </w:txbxContent>
                  </v:textbox>
                </v:shape>
                <v:shape id="Поле 11" o:spid="_x0000_s1029" type="#_x0000_t202" style="position:absolute;left:37834;top:7885;width:5283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slider</w:t>
                        </w:r>
                        <w:proofErr w:type="gramEnd"/>
                      </w:p>
                    </w:txbxContent>
                  </v:textbox>
                </v:shape>
                <v:shape id="Поле 19" o:spid="_x0000_s1030" type="#_x0000_t202" style="position:absolute;left:36240;width:16015;height:2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C60109" w:rsidRDefault="00C60109" w:rsidP="00C60109">
                        <w:r>
                          <w:t>Стековая компоновка</w:t>
                        </w:r>
                      </w:p>
                    </w:txbxContent>
                  </v:textbox>
                </v:shape>
                <v:shape id="Поле 20" o:spid="_x0000_s1031" type="#_x0000_t202" style="position:absolute;left:20804;top:11492;width:20593;height:30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C60109" w:rsidRDefault="00C60109" w:rsidP="00C60109">
                        <w:r>
                          <w:t>Горизонтальная компоновка</w:t>
                        </w:r>
                      </w:p>
                    </w:txbxContent>
                  </v:textbox>
                </v:shape>
                <v:shape id="Поле 21" o:spid="_x0000_s1032" type="#_x0000_t202" style="position:absolute;left:29529;top:18371;width:6121;height:2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button</w:t>
                        </w:r>
                        <w:proofErr w:type="gramEnd"/>
                      </w:p>
                    </w:txbxContent>
                  </v:textbox>
                </v:shape>
                <v:shape id="Поле 23" o:spid="_x0000_s1033" type="#_x0000_t202" style="position:absolute;left:13170;top:251;width:862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ComboBox</w:t>
                        </w:r>
                        <w:proofErr w:type="spellEnd"/>
                      </w:p>
                    </w:txbxContent>
                  </v:textbox>
                </v:shape>
                <v:shape id="Поле 24" o:spid="_x0000_s1034" type="#_x0000_t202" style="position:absolute;left:25502;top:83;width:517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C60109" w:rsidRPr="001137ED" w:rsidRDefault="00C60109" w:rsidP="00C601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</w:t>
                        </w:r>
                      </w:p>
                    </w:txbxContent>
                  </v:textbox>
                </v:shape>
                <v:shape id="Поле 26" o:spid="_x0000_s1035" type="#_x0000_t202" style="position:absolute;top:10486;width:1916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    <v:textbox>
                    <w:txbxContent>
                      <w:p w:rsidR="00C60109" w:rsidRDefault="00C60109" w:rsidP="00C60109">
                        <w:r>
                          <w:t>Вертикальная компоновка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C60109" w:rsidRDefault="00C60109" w:rsidP="00945B9D">
      <w:pPr>
        <w:tabs>
          <w:tab w:val="left" w:pos="4962"/>
        </w:tabs>
      </w:pPr>
    </w:p>
    <w:p w:rsidR="00945B9D" w:rsidRDefault="00945B9D" w:rsidP="00945B9D">
      <w:pPr>
        <w:tabs>
          <w:tab w:val="left" w:pos="4962"/>
        </w:tabs>
      </w:pPr>
    </w:p>
    <w:p w:rsidR="00E73969" w:rsidRDefault="00E73969" w:rsidP="00945B9D">
      <w:pPr>
        <w:tabs>
          <w:tab w:val="left" w:pos="4962"/>
        </w:tabs>
      </w:pPr>
    </w:p>
    <w:p w:rsidR="00E73969" w:rsidRDefault="00E73969" w:rsidP="00945B9D">
      <w:pPr>
        <w:tabs>
          <w:tab w:val="left" w:pos="4962"/>
        </w:tabs>
      </w:pPr>
    </w:p>
    <w:p w:rsidR="00E73969" w:rsidRDefault="00E73969" w:rsidP="00945B9D">
      <w:pPr>
        <w:tabs>
          <w:tab w:val="left" w:pos="4962"/>
        </w:tabs>
      </w:pPr>
    </w:p>
    <w:p w:rsidR="00E1175C" w:rsidRDefault="00E1175C" w:rsidP="00E1175C">
      <w:r>
        <w:t>Подсказки:</w:t>
      </w:r>
    </w:p>
    <w:p w:rsidR="00E1175C" w:rsidRPr="001137ED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r>
        <w:t xml:space="preserve">Для «наполнения» </w:t>
      </w:r>
      <w:proofErr w:type="spellStart"/>
      <w:r>
        <w:rPr>
          <w:lang w:val="en-US"/>
        </w:rPr>
        <w:t>combobox</w:t>
      </w:r>
      <w:proofErr w:type="spellEnd"/>
      <w:r w:rsidRPr="001137ED">
        <w:t xml:space="preserve"> </w:t>
      </w:r>
      <w:r>
        <w:t>строками пользуйтесь методом</w:t>
      </w:r>
      <w:r>
        <w:br/>
      </w:r>
      <w:proofErr w:type="spellStart"/>
      <w:r>
        <w:rPr>
          <w:lang w:val="en-US"/>
        </w:rPr>
        <w:t>addItem</w:t>
      </w:r>
      <w:proofErr w:type="spellEnd"/>
      <w:r w:rsidRPr="001137ED">
        <w:t>(</w:t>
      </w:r>
      <w:proofErr w:type="spellStart"/>
      <w:r>
        <w:rPr>
          <w:lang w:val="en-US"/>
        </w:rPr>
        <w:t>QString</w:t>
      </w:r>
      <w:proofErr w:type="spellEnd"/>
      <w:r w:rsidRPr="00E1175C">
        <w:t xml:space="preserve"> &amp; </w:t>
      </w:r>
      <w:r>
        <w:rPr>
          <w:lang w:val="en-US"/>
        </w:rPr>
        <w:t>text</w:t>
      </w:r>
      <w:r w:rsidRPr="001137ED">
        <w:t>)</w:t>
      </w:r>
      <w:r w:rsidRPr="00E1175C">
        <w:t>;</w:t>
      </w:r>
    </w:p>
    <w:p w:rsidR="00E1175C" w:rsidRPr="008222ED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r>
        <w:t xml:space="preserve">При выборе пользователем пункта из </w:t>
      </w:r>
      <w:proofErr w:type="spellStart"/>
      <w:r>
        <w:rPr>
          <w:lang w:val="en-US"/>
        </w:rPr>
        <w:t>combobox</w:t>
      </w:r>
      <w:proofErr w:type="spellEnd"/>
      <w:r>
        <w:t xml:space="preserve"> генерируется сигнал </w:t>
      </w:r>
      <w:r>
        <w:rPr>
          <w:lang w:val="en-US"/>
        </w:rPr>
        <w:t>activated</w:t>
      </w:r>
      <w:r w:rsidRPr="001137ED">
        <w:t>(</w:t>
      </w:r>
      <w:proofErr w:type="spellStart"/>
      <w:r>
        <w:rPr>
          <w:lang w:val="en-US"/>
        </w:rPr>
        <w:t>int</w:t>
      </w:r>
      <w:proofErr w:type="spellEnd"/>
      <w:r w:rsidRPr="001137ED">
        <w:t>)</w:t>
      </w:r>
      <w:r>
        <w:t>;</w:t>
      </w:r>
    </w:p>
    <w:p w:rsidR="00E1175C" w:rsidRPr="006322EF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r>
        <w:t xml:space="preserve">В классе </w:t>
      </w:r>
      <w:proofErr w:type="spellStart"/>
      <w:r>
        <w:rPr>
          <w:color w:val="800080"/>
        </w:rPr>
        <w:t>QStackedLayout</w:t>
      </w:r>
      <w:proofErr w:type="spellEnd"/>
      <w:r>
        <w:rPr>
          <w:color w:val="800080"/>
        </w:rPr>
        <w:t xml:space="preserve"> </w:t>
      </w:r>
      <w:r w:rsidRPr="008222ED">
        <w:t xml:space="preserve">для </w:t>
      </w:r>
      <w:r>
        <w:t>«переключения» компонент (в нашем случае - три</w:t>
      </w:r>
      <w:r w:rsidRPr="00E1175C">
        <w:t xml:space="preserve"> </w:t>
      </w:r>
      <w:r>
        <w:t>виджета</w:t>
      </w:r>
      <w:r w:rsidRPr="00E1175C">
        <w:t>)</w:t>
      </w:r>
      <w:r>
        <w:t xml:space="preserve"> предусмотрен слот - </w:t>
      </w:r>
      <w:proofErr w:type="spellStart"/>
      <w:r>
        <w:t>setCurrentIndex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);</w:t>
      </w:r>
    </w:p>
    <w:p w:rsidR="00E1175C" w:rsidRPr="008222ED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r>
        <w:t xml:space="preserve">Чтобы при выборе пользователем пункта в </w:t>
      </w:r>
      <w:proofErr w:type="spellStart"/>
      <w:r>
        <w:rPr>
          <w:lang w:val="en-US"/>
        </w:rPr>
        <w:t>combobox</w:t>
      </w:r>
      <w:proofErr w:type="spellEnd"/>
      <w:r>
        <w:t xml:space="preserve"> в стековой компоновке происходило «переключение», следует соединить эти сигнал и слот;</w:t>
      </w:r>
    </w:p>
    <w:p w:rsidR="00E1175C" w:rsidRPr="008222ED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proofErr w:type="gramStart"/>
      <w:r>
        <w:t xml:space="preserve">При создании горизонтальной компоновки, в которую входит </w:t>
      </w:r>
      <w:proofErr w:type="spellStart"/>
      <w:r>
        <w:rPr>
          <w:lang w:val="en-US"/>
        </w:rPr>
        <w:t>combobox</w:t>
      </w:r>
      <w:proofErr w:type="spellEnd"/>
      <w:r w:rsidRPr="008222ED">
        <w:t xml:space="preserve">, </w:t>
      </w:r>
      <w:r>
        <w:t xml:space="preserve">высота компоновки определяется размером </w:t>
      </w:r>
      <w:proofErr w:type="spellStart"/>
      <w:r>
        <w:rPr>
          <w:lang w:val="en-US"/>
        </w:rPr>
        <w:t>combobox</w:t>
      </w:r>
      <w:proofErr w:type="spellEnd"/>
      <w:r>
        <w:t xml:space="preserve"> с учетом выпадающего списка =</w:t>
      </w:r>
      <w:r w:rsidRPr="008222ED">
        <w:t xml:space="preserve">&gt; </w:t>
      </w:r>
      <w:r>
        <w:t xml:space="preserve">это стоит учесть при формировании горизонтальной компоновки и «прижать» </w:t>
      </w:r>
      <w:proofErr w:type="spellStart"/>
      <w:r>
        <w:rPr>
          <w:lang w:val="en-US"/>
        </w:rPr>
        <w:t>combobox</w:t>
      </w:r>
      <w:proofErr w:type="spellEnd"/>
      <w:r>
        <w:t xml:space="preserve"> и </w:t>
      </w:r>
      <w:r>
        <w:rPr>
          <w:lang w:val="en-US"/>
        </w:rPr>
        <w:t>label</w:t>
      </w:r>
      <w:r w:rsidRPr="008222ED">
        <w:t xml:space="preserve"> </w:t>
      </w:r>
      <w:r>
        <w:t xml:space="preserve">кверху посредством третьего параметра метода </w:t>
      </w:r>
      <w:proofErr w:type="spellStart"/>
      <w:r>
        <w:rPr>
          <w:color w:val="800080"/>
        </w:rPr>
        <w:t>QHBoxLayout</w:t>
      </w:r>
      <w:proofErr w:type="spellEnd"/>
      <w:r w:rsidRPr="008222ED">
        <w:t>::</w:t>
      </w:r>
      <w:proofErr w:type="spellStart"/>
      <w:r>
        <w:rPr>
          <w:lang w:val="en-US"/>
        </w:rPr>
        <w:t>addWidget</w:t>
      </w:r>
      <w:proofErr w:type="spellEnd"/>
      <w:r w:rsidRPr="008222ED">
        <w:t>(…,…,</w:t>
      </w:r>
      <w:r>
        <w:t>Qt::</w:t>
      </w:r>
      <w:proofErr w:type="spellStart"/>
      <w:r>
        <w:t>Alignment</w:t>
      </w:r>
      <w:proofErr w:type="spellEnd"/>
      <w:r w:rsidRPr="008222ED">
        <w:t>);</w:t>
      </w:r>
      <w:proofErr w:type="gramEnd"/>
    </w:p>
    <w:p w:rsidR="00E1175C" w:rsidRDefault="00E1175C" w:rsidP="00E1175C">
      <w:pPr>
        <w:pStyle w:val="a5"/>
        <w:numPr>
          <w:ilvl w:val="0"/>
          <w:numId w:val="2"/>
        </w:numPr>
        <w:spacing w:after="200" w:line="276" w:lineRule="auto"/>
      </w:pPr>
      <w:r>
        <w:t xml:space="preserve">Компоновки добавляются в другие компоновки с помощью метода </w:t>
      </w:r>
      <w:proofErr w:type="spellStart"/>
      <w:r>
        <w:rPr>
          <w:lang w:val="en-US"/>
        </w:rPr>
        <w:t>addLayout</w:t>
      </w:r>
      <w:proofErr w:type="spellEnd"/>
      <w:r w:rsidRPr="006322EF">
        <w:t>()</w:t>
      </w:r>
    </w:p>
    <w:p w:rsidR="00E1175C" w:rsidRDefault="00E1175C" w:rsidP="00CB7C2D">
      <w:pPr>
        <w:pStyle w:val="2"/>
        <w:shd w:val="clear" w:color="D9D9D9" w:themeColor="background1" w:themeShade="D9" w:fill="D9D9D9" w:themeFill="background1" w:themeFillShade="D9"/>
        <w:spacing w:line="276" w:lineRule="auto"/>
        <w:ind w:left="36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«Пружинка»</w:t>
      </w:r>
    </w:p>
    <w:p w:rsidR="00E1175C" w:rsidRDefault="00E1175C" w:rsidP="00E1175C">
      <w:pPr>
        <w:rPr>
          <w:lang w:eastAsia="ru-RU"/>
        </w:rPr>
      </w:pPr>
      <w:r>
        <w:rPr>
          <w:lang w:eastAsia="ru-RU"/>
        </w:rPr>
        <w:t xml:space="preserve">Если требуется «подпереть» элемент, чтобы при увеличении размера окна виджет не увеличивался пропорционально растяжению, можно в компоновку добавить «пружинку» (объект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  <w:r>
        <w:rPr>
          <w:lang w:eastAsia="ru-RU"/>
        </w:rPr>
        <w:t xml:space="preserve">). </w:t>
      </w:r>
    </w:p>
    <w:p w:rsidR="00E1175C" w:rsidRPr="00516581" w:rsidRDefault="00E1175C" w:rsidP="00E1175C">
      <w:pPr>
        <w:pStyle w:val="a5"/>
        <w:numPr>
          <w:ilvl w:val="0"/>
          <w:numId w:val="3"/>
        </w:numPr>
        <w:spacing w:after="200" w:line="276" w:lineRule="auto"/>
        <w:rPr>
          <w:lang w:eastAsia="ru-RU"/>
        </w:rPr>
      </w:pPr>
      <w:r>
        <w:rPr>
          <w:lang w:eastAsia="ru-RU"/>
        </w:rPr>
        <w:t xml:space="preserve">Создаем 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</w:p>
    <w:p w:rsidR="00E1175C" w:rsidRDefault="00E1175C" w:rsidP="00E1175C">
      <w:pPr>
        <w:pStyle w:val="a5"/>
        <w:numPr>
          <w:ilvl w:val="0"/>
          <w:numId w:val="3"/>
        </w:numPr>
        <w:spacing w:after="200" w:line="276" w:lineRule="auto"/>
        <w:rPr>
          <w:lang w:eastAsia="ru-RU"/>
        </w:rPr>
      </w:pPr>
      <w:r>
        <w:rPr>
          <w:lang w:eastAsia="ru-RU"/>
        </w:rPr>
        <w:t xml:space="preserve">Добавляем его в компоновку с помощью метода </w:t>
      </w:r>
      <w:proofErr w:type="spellStart"/>
      <w:r>
        <w:rPr>
          <w:lang w:val="en-US" w:eastAsia="ru-RU"/>
        </w:rPr>
        <w:t>addItem</w:t>
      </w:r>
      <w:proofErr w:type="spellEnd"/>
      <w:r w:rsidRPr="00516581">
        <w:rPr>
          <w:lang w:eastAsia="ru-RU"/>
        </w:rPr>
        <w:t>()</w:t>
      </w:r>
    </w:p>
    <w:p w:rsidR="00E73969" w:rsidRPr="00945B9D" w:rsidRDefault="00E73969" w:rsidP="00945B9D">
      <w:pPr>
        <w:tabs>
          <w:tab w:val="left" w:pos="4962"/>
        </w:tabs>
      </w:pPr>
    </w:p>
    <w:sectPr w:rsidR="00E73969" w:rsidRPr="009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A1953"/>
    <w:multiLevelType w:val="hybridMultilevel"/>
    <w:tmpl w:val="5DA2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34D65"/>
    <w:multiLevelType w:val="hybridMultilevel"/>
    <w:tmpl w:val="E7541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A6561"/>
    <w:multiLevelType w:val="hybridMultilevel"/>
    <w:tmpl w:val="0082C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B337F"/>
    <w:multiLevelType w:val="hybridMultilevel"/>
    <w:tmpl w:val="AF70E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20"/>
    <w:rsid w:val="001A4AFF"/>
    <w:rsid w:val="00216DA7"/>
    <w:rsid w:val="00282A3B"/>
    <w:rsid w:val="00670C70"/>
    <w:rsid w:val="00684457"/>
    <w:rsid w:val="00837420"/>
    <w:rsid w:val="008E544A"/>
    <w:rsid w:val="00945B9D"/>
    <w:rsid w:val="00A862B6"/>
    <w:rsid w:val="00C60109"/>
    <w:rsid w:val="00CB7C2D"/>
    <w:rsid w:val="00DE2D93"/>
    <w:rsid w:val="00E1175C"/>
    <w:rsid w:val="00E7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D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16D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D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6D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6D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6">
    <w:name w:val="Normal (Web)"/>
    <w:basedOn w:val="a"/>
    <w:uiPriority w:val="99"/>
    <w:semiHidden/>
    <w:unhideWhenUsed/>
    <w:rsid w:val="00C6010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4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D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16D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D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6D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6D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6">
    <w:name w:val="Normal (Web)"/>
    <w:basedOn w:val="a"/>
    <w:uiPriority w:val="99"/>
    <w:semiHidden/>
    <w:unhideWhenUsed/>
    <w:rsid w:val="00C6010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4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5</cp:revision>
  <dcterms:created xsi:type="dcterms:W3CDTF">2016-01-24T19:12:00Z</dcterms:created>
  <dcterms:modified xsi:type="dcterms:W3CDTF">2016-04-07T20:06:00Z</dcterms:modified>
</cp:coreProperties>
</file>