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1B2B3A5A" w:rsidR="009D3231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1C4A52">
        <w:rPr>
          <w:rFonts w:ascii="Times New Roman" w:hAnsi="Times New Roman" w:cs="Times New Roman"/>
          <w:sz w:val="28"/>
          <w:szCs w:val="28"/>
        </w:rPr>
        <w:t>РПЗ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9263D9" w:rsidRPr="001C4A52">
        <w:rPr>
          <w:rFonts w:ascii="Times New Roman" w:hAnsi="Times New Roman" w:cs="Times New Roman"/>
          <w:sz w:val="28"/>
          <w:szCs w:val="28"/>
        </w:rPr>
        <w:t>3</w:t>
      </w:r>
      <w:r w:rsidR="004A28B7" w:rsidRPr="001C4A52">
        <w:rPr>
          <w:rFonts w:ascii="Times New Roman" w:hAnsi="Times New Roman" w:cs="Times New Roman"/>
          <w:sz w:val="28"/>
          <w:szCs w:val="28"/>
        </w:rPr>
        <w:t>1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9263D9" w:rsidRPr="001C4A52">
        <w:rPr>
          <w:rFonts w:ascii="Times New Roman" w:hAnsi="Times New Roman" w:cs="Times New Roman"/>
          <w:sz w:val="28"/>
          <w:szCs w:val="28"/>
        </w:rPr>
        <w:t>а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1</w:t>
      </w:r>
      <w:r w:rsidR="008C6D9E">
        <w:rPr>
          <w:rFonts w:ascii="Times New Roman" w:hAnsi="Times New Roman" w:cs="Times New Roman"/>
          <w:sz w:val="28"/>
          <w:szCs w:val="28"/>
        </w:rPr>
        <w:t>8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6F0F58" w:rsidRPr="001C4A52">
        <w:rPr>
          <w:rFonts w:ascii="Times New Roman" w:hAnsi="Times New Roman" w:cs="Times New Roman"/>
          <w:sz w:val="28"/>
          <w:szCs w:val="28"/>
        </w:rPr>
        <w:t>ов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4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D3640" w:rsidRPr="001C4A52">
        <w:rPr>
          <w:rFonts w:ascii="Times New Roman" w:hAnsi="Times New Roman" w:cs="Times New Roman"/>
          <w:sz w:val="28"/>
          <w:szCs w:val="28"/>
        </w:rPr>
        <w:t>ы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CE3F11" w:rsidRPr="001C4A52">
        <w:rPr>
          <w:rFonts w:ascii="Times New Roman" w:hAnsi="Times New Roman" w:cs="Times New Roman"/>
          <w:sz w:val="28"/>
          <w:szCs w:val="28"/>
        </w:rPr>
        <w:t>1</w:t>
      </w:r>
      <w:r w:rsidR="001C4A52" w:rsidRPr="001C4A52">
        <w:rPr>
          <w:rFonts w:ascii="Times New Roman" w:hAnsi="Times New Roman" w:cs="Times New Roman"/>
          <w:sz w:val="28"/>
          <w:szCs w:val="28"/>
        </w:rPr>
        <w:t>3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225746" w:rsidRPr="001C4A52">
        <w:rPr>
          <w:rFonts w:ascii="Times New Roman" w:hAnsi="Times New Roman" w:cs="Times New Roman"/>
          <w:sz w:val="28"/>
          <w:szCs w:val="28"/>
        </w:rPr>
        <w:t>1</w:t>
      </w:r>
      <w:r w:rsidR="009D3640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D71F7F" w:rsidRPr="001C4A52">
        <w:rPr>
          <w:rFonts w:ascii="Times New Roman" w:hAnsi="Times New Roman" w:cs="Times New Roman"/>
          <w:sz w:val="28"/>
          <w:szCs w:val="28"/>
        </w:rPr>
        <w:t>приложени</w:t>
      </w:r>
      <w:r w:rsidR="0031117F" w:rsidRPr="001C4A52">
        <w:rPr>
          <w:rFonts w:ascii="Times New Roman" w:hAnsi="Times New Roman" w:cs="Times New Roman"/>
          <w:sz w:val="28"/>
          <w:szCs w:val="28"/>
        </w:rPr>
        <w:t>е</w:t>
      </w:r>
      <w:r w:rsidR="009D3640" w:rsidRPr="001C4A52">
        <w:rPr>
          <w:rFonts w:ascii="Times New Roman" w:hAnsi="Times New Roman" w:cs="Times New Roman"/>
          <w:sz w:val="28"/>
          <w:szCs w:val="28"/>
        </w:rPr>
        <w:t>.</w:t>
      </w:r>
    </w:p>
    <w:p w14:paraId="27607691" w14:textId="7EC21B9D" w:rsidR="009D3231" w:rsidRPr="00492D9A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0518ED75" w:rsidR="00960BF7" w:rsidRDefault="00722E23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 –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3CA94" w14:textId="5E8E4161" w:rsidR="00631259" w:rsidRPr="00DE1EB5" w:rsidRDefault="005530F8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342045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57EB55" w14:textId="2D942DD6" w:rsidR="004A28B7" w:rsidRDefault="004A28B7" w:rsidP="0045293E">
          <w:pPr>
            <w:pStyle w:val="af0"/>
          </w:pPr>
        </w:p>
        <w:p w14:paraId="33DBC86B" w14:textId="5A36A6F8" w:rsidR="001879E2" w:rsidRPr="001879E2" w:rsidRDefault="004A28B7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1879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79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9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031107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_Toc183031107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48E03" w14:textId="374C1946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08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Анализ процесса общения между компьютером автомобиля и его компонентами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_Toc183031108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8B419" w14:textId="466A1C11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09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Протоколы связи автомобиля.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_Toc183031109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206F7" w14:textId="217F3534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0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Протокол LIN.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_Toc183031110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1EA27" w14:textId="0BD3DA05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1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Протокол CAN.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_Toc183031111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0AB64" w14:textId="7492465B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2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Протокол FlexRay.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_Toc183031112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BF145" w14:textId="0EA54923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3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Кадры данных рассматриваемых протоколов.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_Toc183031113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3CB04" w14:textId="1F32E1F2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4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Сравнительный анализ.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_Toc183031114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04853" w14:textId="21F1C366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5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Виды данных, получаемых с компьютера автомобиля.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_Toc183031115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352E6" w14:textId="1A44950F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6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OBD-II.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_Toc183031116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049E" w14:textId="79A631DE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7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Назначение и структура.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_Toc183031117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DF62E" w14:textId="1BB8B859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8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Стандарты OBD-II.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_Toc183031118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1D91" w14:textId="4AD809A3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9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Структура запросов и ответов OBD-II.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_Toc183031119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CED30" w14:textId="44439400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0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Выбор устройства для коммуникации. ELM327.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_Toc183031120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4160A" w14:textId="3A249525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1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Сравнительный анализ ELM327 v1.5 и ELM327 V2.1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_Toc183031121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E6D8B" w14:textId="1F1C73B4" w:rsidR="001879E2" w:rsidRPr="001879E2" w:rsidRDefault="00454549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2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ELM327 v1.5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_Toc183031122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D1894" w14:textId="6DF3A8A0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3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_Toc183031123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4D09D" w14:textId="2BCF1DF4" w:rsidR="001879E2" w:rsidRPr="001879E2" w:rsidRDefault="00454549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4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_Toc183031124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09192" w14:textId="2CD9302B" w:rsidR="00D67DCA" w:rsidRDefault="004A28B7" w:rsidP="00D67DC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879E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D67DCA">
            <w:rPr>
              <w:rFonts w:ascii="Times New Roman" w:hAnsi="Times New Roman" w:cs="Times New Roman"/>
              <w:sz w:val="28"/>
              <w:szCs w:val="28"/>
            </w:rPr>
            <w:t>Приложение А (Черновик технического задания ВКРБ)……………………..3</w:t>
          </w:r>
          <w:r w:rsidR="00107CCE">
            <w:rPr>
              <w:rFonts w:ascii="Times New Roman" w:hAnsi="Times New Roman" w:cs="Times New Roman"/>
              <w:sz w:val="28"/>
              <w:szCs w:val="28"/>
            </w:rPr>
            <w:t>3</w:t>
          </w:r>
          <w:bookmarkStart w:id="0" w:name="_GoBack"/>
          <w:bookmarkEnd w:id="0"/>
        </w:p>
        <w:p w14:paraId="2C332068" w14:textId="45AD99EE" w:rsidR="00631259" w:rsidRPr="00D67DCA" w:rsidRDefault="00454549" w:rsidP="00D67DCA">
          <w:pPr>
            <w:spacing w:line="360" w:lineRule="auto"/>
          </w:pPr>
        </w:p>
      </w:sdtContent>
    </w:sdt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724F43" w:rsidRDefault="00631259" w:rsidP="009D364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F43">
        <w:rPr>
          <w:rFonts w:ascii="Times New Roman" w:hAnsi="Times New Roman" w:cs="Times New Roman"/>
          <w:b/>
          <w:sz w:val="32"/>
          <w:szCs w:val="28"/>
        </w:rPr>
        <w:lastRenderedPageBreak/>
        <w:t>ОБОЗНАЧЕНИЯ, ОПРЕДЕЛЕНИЯ И СОКРАЩЕНИЯ</w:t>
      </w:r>
    </w:p>
    <w:p w14:paraId="74A6921E" w14:textId="5DC4309D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A769D2" w:rsidRPr="00724F43">
        <w:rPr>
          <w:rFonts w:ascii="Times New Roman" w:hAnsi="Times New Roman" w:cs="Times New Roman"/>
          <w:sz w:val="28"/>
          <w:szCs w:val="28"/>
        </w:rPr>
        <w:t>ОС – операционная система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259531E7" w14:textId="79578D87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5B134E" w:rsidRPr="00724F43">
        <w:rPr>
          <w:rFonts w:ascii="Times New Roman" w:hAnsi="Times New Roman" w:cs="Times New Roman"/>
          <w:sz w:val="28"/>
          <w:szCs w:val="28"/>
        </w:rPr>
        <w:t>ПО</w:t>
      </w:r>
      <w:r w:rsidR="00A769D2" w:rsidRPr="00724F43">
        <w:rPr>
          <w:rFonts w:ascii="Times New Roman" w:hAnsi="Times New Roman" w:cs="Times New Roman"/>
          <w:sz w:val="28"/>
          <w:szCs w:val="28"/>
        </w:rPr>
        <w:t xml:space="preserve"> –</w:t>
      </w:r>
      <w:r w:rsidR="005B134E" w:rsidRPr="00724F43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4D23D56D" w14:textId="18C9C3BC" w:rsidR="00D07393" w:rsidRPr="00093F3F" w:rsidRDefault="00D07393" w:rsidP="009D3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4A28B7" w:rsidRDefault="00631259" w:rsidP="0045293E">
      <w:pPr>
        <w:pStyle w:val="1"/>
      </w:pPr>
      <w:bookmarkStart w:id="1" w:name="_Toc183031107"/>
      <w:r w:rsidRPr="004A28B7">
        <w:lastRenderedPageBreak/>
        <w:t>Введение</w:t>
      </w:r>
      <w:bookmarkEnd w:id="1"/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18E5D411" w:rsidR="0078769A" w:rsidRPr="004A28B7" w:rsidRDefault="001F65A0" w:rsidP="001879E2">
      <w:pPr>
        <w:pStyle w:val="1"/>
        <w:spacing w:line="360" w:lineRule="auto"/>
        <w:ind w:firstLine="708"/>
        <w:jc w:val="left"/>
      </w:pPr>
      <w:bookmarkStart w:id="2" w:name="_Toc183031108"/>
      <w:r w:rsidRPr="004A28B7">
        <w:lastRenderedPageBreak/>
        <w:t>1</w:t>
      </w:r>
      <w:r w:rsidR="00C772C3" w:rsidRPr="004A28B7">
        <w:t xml:space="preserve"> </w:t>
      </w:r>
      <w:r w:rsidR="00561697" w:rsidRPr="004A28B7">
        <w:t xml:space="preserve">Анализ процесса общения между компьютером автомобиля и </w:t>
      </w:r>
      <w:r w:rsidRPr="004A28B7">
        <w:t>его компонентами</w:t>
      </w:r>
      <w:bookmarkEnd w:id="2"/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</w:t>
      </w: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0D31B0D0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Эти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системы полагаются на датчики и данные с бортовых компьютеров для обеспечения безопасности водителя и пассажиров</w:t>
      </w:r>
      <w:r w:rsidR="006A5D4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6A5D45" w:rsidRPr="006A5D45">
        <w:rPr>
          <w:rFonts w:ascii="Times New Roman" w:hAnsi="Times New Roman" w:cs="Times New Roman"/>
          <w:bCs/>
          <w:sz w:val="28"/>
          <w:szCs w:val="28"/>
          <w:lang w:eastAsia="ja-JP"/>
        </w:rPr>
        <w:t>[1]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04903E8" w14:textId="0C90B7A2" w:rsidR="001A4E5A" w:rsidRPr="001A4E5A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7A7E0385" w14:textId="42FAC4E7" w:rsidR="00D60A9C" w:rsidRPr="004A28B7" w:rsidRDefault="00D60A9C" w:rsidP="0045293E">
      <w:pPr>
        <w:pStyle w:val="1"/>
        <w:ind w:firstLine="708"/>
        <w:jc w:val="left"/>
        <w:rPr>
          <w:highlight w:val="yellow"/>
        </w:rPr>
      </w:pPr>
      <w:bookmarkStart w:id="3" w:name="_Toc183031109"/>
      <w:r w:rsidRPr="004A28B7">
        <w:lastRenderedPageBreak/>
        <w:t xml:space="preserve">2 </w:t>
      </w:r>
      <w:r w:rsidR="00AD5824" w:rsidRPr="004A28B7">
        <w:t>Протоколы связи автомобиля.</w:t>
      </w:r>
      <w:bookmarkEnd w:id="3"/>
      <w:r w:rsidR="00AD5824" w:rsidRPr="004A28B7">
        <w:t xml:space="preserve"> </w:t>
      </w:r>
    </w:p>
    <w:p w14:paraId="0BAD1EF3" w14:textId="28565C34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="006A5D45" w:rsidRPr="006A5D45">
        <w:rPr>
          <w:rFonts w:ascii="Times New Roman" w:hAnsi="Times New Roman" w:cs="Times New Roman"/>
          <w:bCs/>
          <w:sz w:val="28"/>
          <w:szCs w:val="28"/>
        </w:rPr>
        <w:t xml:space="preserve"> [2]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055902" w:rsidR="00CD6C46" w:rsidRPr="004A28B7" w:rsidRDefault="001F65A0" w:rsidP="004A28B7">
      <w:pPr>
        <w:pStyle w:val="2"/>
      </w:pPr>
      <w:bookmarkStart w:id="4" w:name="_Toc183031110"/>
      <w:r w:rsidRPr="004A28B7">
        <w:t>2.1 Протокол LIN.</w:t>
      </w:r>
      <w:bookmarkEnd w:id="4"/>
    </w:p>
    <w:p w14:paraId="2583F0CD" w14:textId="70067803" w:rsidR="005C4B03" w:rsidRPr="00B72884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</w:t>
      </w:r>
      <w:r w:rsidRPr="00B72884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B7041CB" w:rsidR="000415E2" w:rsidRPr="00B72884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</w:t>
      </w:r>
      <w:r w:rsidR="006A5D45" w:rsidRPr="006A5D45">
        <w:rPr>
          <w:rFonts w:ascii="Times New Roman" w:hAnsi="Times New Roman" w:cs="Times New Roman"/>
          <w:sz w:val="28"/>
          <w:szCs w:val="28"/>
          <w:lang w:eastAsia="ja-JP"/>
        </w:rPr>
        <w:t xml:space="preserve"> [3]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E34E600" w14:textId="15125BDE" w:rsidR="00326381" w:rsidRPr="004A28B7" w:rsidRDefault="001F65A0" w:rsidP="004A28B7">
      <w:pPr>
        <w:pStyle w:val="2"/>
      </w:pPr>
      <w:bookmarkStart w:id="5" w:name="_Toc183031111"/>
      <w:r w:rsidRPr="004A28B7">
        <w:t>2.2 Протокол CAN.</w:t>
      </w:r>
      <w:bookmarkEnd w:id="5"/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41CB861C" w:rsidR="00D00396" w:rsidRPr="001879E2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A40C68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[4]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4A28B7" w:rsidRDefault="001F65A0" w:rsidP="004A28B7">
      <w:pPr>
        <w:pStyle w:val="2"/>
      </w:pPr>
      <w:bookmarkStart w:id="6" w:name="_Toc183031112"/>
      <w:r w:rsidRPr="004A28B7">
        <w:t xml:space="preserve">2.3 Протокол </w:t>
      </w:r>
      <w:proofErr w:type="spellStart"/>
      <w:r w:rsidRPr="004A28B7">
        <w:t>FlexRay</w:t>
      </w:r>
      <w:proofErr w:type="spellEnd"/>
      <w:r w:rsidRPr="004A28B7">
        <w:t>.</w:t>
      </w:r>
      <w:bookmarkEnd w:id="6"/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79ADEBF1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</w:t>
      </w:r>
      <w:r w:rsidR="00A40C68" w:rsidRPr="00A40C68">
        <w:rPr>
          <w:rFonts w:ascii="Times New Roman" w:hAnsi="Times New Roman" w:cs="Times New Roman"/>
          <w:sz w:val="28"/>
          <w:szCs w:val="28"/>
          <w:lang w:eastAsia="ja-JP"/>
        </w:rPr>
        <w:t xml:space="preserve"> [5</w:t>
      </w:r>
      <w:r w:rsidR="00A40C68" w:rsidRPr="003159C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4A28B7" w:rsidRDefault="0043763D" w:rsidP="004A28B7">
      <w:pPr>
        <w:pStyle w:val="2"/>
      </w:pPr>
      <w:bookmarkStart w:id="7" w:name="_Toc183031113"/>
      <w:r w:rsidRPr="004A28B7">
        <w:t>2.4 Кадры данных рассматриваемых протоколов.</w:t>
      </w:r>
      <w:bookmarkEnd w:id="7"/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Pr="006941BD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6941BD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Формат кадра данных </w:t>
      </w:r>
      <w:r w:rsidR="00CF6A5F" w:rsidRPr="006941BD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42E009CB" w14:textId="584B2A2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9C98F8" wp14:editId="74769052">
            <wp:extent cx="4263779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7" cy="1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6941BD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</w:p>
    <w:p w14:paraId="04BF7884" w14:textId="1BA86D9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809870" wp14:editId="13D1D15B">
            <wp:extent cx="5559425" cy="19111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_fram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3"/>
                    <a:stretch/>
                  </pic:blipFill>
                  <pic:spPr bwMode="auto">
                    <a:xfrm>
                      <a:off x="0" y="0"/>
                      <a:ext cx="5559425" cy="191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8AC3" w14:textId="25415A13" w:rsidR="0043763D" w:rsidRPr="006941BD" w:rsidRDefault="00CF6A5F" w:rsidP="00B72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</w:p>
    <w:p w14:paraId="572941D3" w14:textId="7E4C83E1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72884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рассматриваемых кадрах можно заметить, как и многие сходства, такие как поле контрольной суммы, поля хранящие в себе непосредственные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данные, поля идентификации в заголовках кадров, биты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DLC</w:t>
      </w:r>
      <w:r w:rsidRPr="00B7288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 и биты присущие только определенным из протоколов.</w:t>
      </w:r>
    </w:p>
    <w:p w14:paraId="5E47A2EF" w14:textId="185190C8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Биты контрольной суммы используются в протоколах для проверки целостности пакетов и отсутствия ошибок, в полях данных хранятся сами байты данных, передающиеся в кадрах, 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поле идентификатора отвечает за идентификацию кадра, биты </w:t>
      </w:r>
      <w:r w:rsidR="00AF5E37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 указывают количество байт, передаваемых в кадре в поле данных, значения остальных полей не столь важны в нашей задаче, и рассмотрены подробнее не будут</w:t>
      </w:r>
      <w:r w:rsidR="003159C0" w:rsidRPr="003159C0">
        <w:rPr>
          <w:rFonts w:ascii="Times New Roman" w:hAnsi="Times New Roman" w:cs="Times New Roman"/>
          <w:sz w:val="28"/>
          <w:szCs w:val="28"/>
          <w:lang w:eastAsia="ja-JP"/>
        </w:rPr>
        <w:t xml:space="preserve"> [6]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7180C56" w14:textId="77777777" w:rsidR="006941BD" w:rsidRPr="00AF5E37" w:rsidRDefault="006941BD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0978B53" w14:textId="0D79DDB3" w:rsidR="0043763D" w:rsidRPr="004A28B7" w:rsidRDefault="0043763D" w:rsidP="004A28B7">
      <w:pPr>
        <w:pStyle w:val="2"/>
      </w:pPr>
      <w:bookmarkStart w:id="8" w:name="_Toc183031114"/>
      <w:r w:rsidRPr="004A28B7">
        <w:t>2.5 Сравнительный анализ.</w:t>
      </w:r>
      <w:bookmarkEnd w:id="8"/>
    </w:p>
    <w:p w14:paraId="5AA2D5C0" w14:textId="736E7E27" w:rsidR="00392304" w:rsidRDefault="006941BD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Проведем сравнительный анализ</w:t>
      </w:r>
      <w:r w:rsidR="00392304">
        <w:rPr>
          <w:rFonts w:ascii="Times New Roman" w:hAnsi="Times New Roman" w:cs="Times New Roman"/>
          <w:sz w:val="28"/>
          <w:szCs w:val="28"/>
          <w:lang w:eastAsia="ja-JP"/>
        </w:rPr>
        <w:t xml:space="preserve"> перечисленных протоколов, визуализированный в таблице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1.</w:t>
      </w:r>
    </w:p>
    <w:p w14:paraId="5674DE38" w14:textId="71ED49B9" w:rsidR="00392304" w:rsidRDefault="00392304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Таблица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Сравнительный анализ протоколов.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2304" w14:paraId="4093FF96" w14:textId="77777777" w:rsidTr="00392304">
        <w:tc>
          <w:tcPr>
            <w:tcW w:w="2336" w:type="dxa"/>
          </w:tcPr>
          <w:p w14:paraId="2E511F22" w14:textId="65DC40BC" w:rsidR="00392304" w:rsidRDefault="00392304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36" w:type="dxa"/>
          </w:tcPr>
          <w:p w14:paraId="79243018" w14:textId="44CD25FD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LIN</w:t>
            </w:r>
          </w:p>
        </w:tc>
        <w:tc>
          <w:tcPr>
            <w:tcW w:w="2336" w:type="dxa"/>
          </w:tcPr>
          <w:p w14:paraId="7C55F343" w14:textId="7FBB7A8E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CAN</w:t>
            </w:r>
          </w:p>
        </w:tc>
        <w:tc>
          <w:tcPr>
            <w:tcW w:w="2337" w:type="dxa"/>
          </w:tcPr>
          <w:p w14:paraId="08625CEF" w14:textId="21DEFB50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FlexRay</w:t>
            </w:r>
            <w:proofErr w:type="spellEnd"/>
          </w:p>
        </w:tc>
      </w:tr>
      <w:tr w:rsidR="00392304" w14:paraId="5D9D4947" w14:textId="77777777" w:rsidTr="00392304">
        <w:tc>
          <w:tcPr>
            <w:tcW w:w="2336" w:type="dxa"/>
          </w:tcPr>
          <w:p w14:paraId="08C0F144" w14:textId="2E2FB813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Максимальная </w:t>
            </w:r>
            <w:r w:rsidR="001879E2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корость</w:t>
            </w:r>
          </w:p>
        </w:tc>
        <w:tc>
          <w:tcPr>
            <w:tcW w:w="2336" w:type="dxa"/>
          </w:tcPr>
          <w:p w14:paraId="6CF47406" w14:textId="156787B7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 Кбит/с</w:t>
            </w:r>
          </w:p>
        </w:tc>
        <w:tc>
          <w:tcPr>
            <w:tcW w:w="2336" w:type="dxa"/>
          </w:tcPr>
          <w:p w14:paraId="7913FE77" w14:textId="390D104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 Мбит/с</w:t>
            </w:r>
          </w:p>
        </w:tc>
        <w:tc>
          <w:tcPr>
            <w:tcW w:w="2337" w:type="dxa"/>
          </w:tcPr>
          <w:p w14:paraId="0F1617D7" w14:textId="4E762F2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 Мбит/с</w:t>
            </w:r>
          </w:p>
        </w:tc>
      </w:tr>
      <w:tr w:rsidR="00392304" w14:paraId="72B98B77" w14:textId="77777777" w:rsidTr="00392304">
        <w:tc>
          <w:tcPr>
            <w:tcW w:w="2336" w:type="dxa"/>
          </w:tcPr>
          <w:p w14:paraId="76110F24" w14:textId="36CD4FB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Ценовой сегмент</w:t>
            </w:r>
          </w:p>
        </w:tc>
        <w:tc>
          <w:tcPr>
            <w:tcW w:w="2336" w:type="dxa"/>
          </w:tcPr>
          <w:p w14:paraId="077EDCEE" w14:textId="6222A5B1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Экономичный</w:t>
            </w:r>
          </w:p>
        </w:tc>
        <w:tc>
          <w:tcPr>
            <w:tcW w:w="2336" w:type="dxa"/>
          </w:tcPr>
          <w:p w14:paraId="28EE4BE3" w14:textId="2C6F78E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337" w:type="dxa"/>
          </w:tcPr>
          <w:p w14:paraId="58E20A7F" w14:textId="45B080D6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Высокий</w:t>
            </w:r>
          </w:p>
        </w:tc>
      </w:tr>
      <w:tr w:rsidR="00392304" w14:paraId="4C7D7E80" w14:textId="77777777" w:rsidTr="00392304">
        <w:tc>
          <w:tcPr>
            <w:tcW w:w="2336" w:type="dxa"/>
          </w:tcPr>
          <w:p w14:paraId="5328528F" w14:textId="6BF156C7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Обнаружение ошибок</w:t>
            </w:r>
          </w:p>
        </w:tc>
        <w:tc>
          <w:tcPr>
            <w:tcW w:w="2336" w:type="dxa"/>
          </w:tcPr>
          <w:p w14:paraId="4CF41B61" w14:textId="463741E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6" w:type="dxa"/>
          </w:tcPr>
          <w:p w14:paraId="4BCB3380" w14:textId="20D2C8D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7" w:type="dxa"/>
          </w:tcPr>
          <w:p w14:paraId="4D83987B" w14:textId="51700878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</w:tr>
    </w:tbl>
    <w:p w14:paraId="54F40A0C" w14:textId="77777777" w:rsidR="00392304" w:rsidRPr="00392304" w:rsidRDefault="00392304" w:rsidP="0039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6015A6" w14:textId="36AD570E" w:rsidR="00D00396" w:rsidRPr="00392304" w:rsidRDefault="00D00396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Pr="00392304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36EDC0DA" w14:textId="65EE932B" w:rsidR="00D60A9C" w:rsidRDefault="00B446EE" w:rsidP="00B446EE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462B8CB" w14:textId="401CCE86" w:rsidR="00AA579E" w:rsidRPr="004A28B7" w:rsidRDefault="00B446EE" w:rsidP="0045293E">
      <w:pPr>
        <w:pStyle w:val="1"/>
        <w:ind w:firstLine="708"/>
        <w:jc w:val="left"/>
      </w:pPr>
      <w:bookmarkStart w:id="9" w:name="_Toc183031115"/>
      <w:r w:rsidRPr="004A28B7">
        <w:lastRenderedPageBreak/>
        <w:t>3</w:t>
      </w:r>
      <w:r w:rsidR="00AA579E" w:rsidRPr="004A28B7">
        <w:t xml:space="preserve"> Виды данных, получаемых с компьютера автомобиля.</w:t>
      </w:r>
      <w:bookmarkEnd w:id="9"/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06E9971E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6053E"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09F65E8C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положения коленчатого вала (ДПКВ)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5107D5FF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температуры охлаждающей жидкости (ДТОЖ)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635C2806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положения дроссельной заслонки (ДПДЗ)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34F415C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егулятор</w:t>
      </w:r>
      <w:proofErr w:type="spellEnd"/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холостого хода (РХХ)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654983B2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кислорода (лямбда зонд)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64637AC5" w:rsidR="00AA579E" w:rsidRPr="008814FE" w:rsidRDefault="001879E2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детонации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26E1819E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Теперь рассмотрим каждый из этих датчиков поподробнее с целью понимания данных, за которые они ответственны, выяснения параметров</w:t>
      </w:r>
      <w:r w:rsidR="00B446E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48E39E5F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6C19B535" wp14:editId="209285E1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AB7" w14:textId="5128AD68" w:rsidR="00E77B72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20914B2C" w:rsidR="00DA20A7" w:rsidRDefault="00E77B72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8B46B" wp14:editId="5883B384">
            <wp:simplePos x="0" y="0"/>
            <wp:positionH relativeFrom="margin">
              <wp:posOffset>3088005</wp:posOffset>
            </wp:positionH>
            <wp:positionV relativeFrom="paragraph">
              <wp:posOffset>126365</wp:posOffset>
            </wp:positionV>
            <wp:extent cx="3022600" cy="2120900"/>
            <wp:effectExtent l="0" t="0" r="6350" b="0"/>
            <wp:wrapSquare wrapText="bothSides"/>
            <wp:docPr id="6" name="Рисунок 6" descr="https://avatars.mds.yandex.net/get-vertis-journal/4465444/CHERY.jpg_1688113225370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vertis-journal/4465444/CHERY.jpg_1688113225370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/>
                    <a:stretch/>
                  </pic:blipFill>
                  <pic:spPr bwMode="auto">
                    <a:xfrm>
                      <a:off x="0" y="0"/>
                      <a:ext cx="3022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A7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74B09821" wp14:editId="66ED9C42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</w:t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7E930B6A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</w:t>
      </w:r>
      <w:r w:rsidR="0047435D">
        <w:rPr>
          <w:rFonts w:ascii="Times New Roman" w:hAnsi="Times New Roman" w:cs="Times New Roman"/>
          <w:bCs/>
          <w:sz w:val="28"/>
          <w:szCs w:val="28"/>
          <w:lang w:eastAsia="ja-JP"/>
        </w:rPr>
        <w:t>ичест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</w:t>
      </w:r>
      <w:r w:rsid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х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79BCBC37" w14:textId="47B6CDB1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DF6758C" w14:textId="07C7E88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EEF901F" w14:textId="19E66E60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</w:t>
      </w:r>
      <w:r w:rsidR="00BC64D4" w:rsidRPr="001879E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C127D8F" w14:textId="0248F3FF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A0EA5C2" w14:textId="014CFC71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</w:t>
      </w:r>
      <w:r w:rsidR="00BC64D4" w:rsidRPr="001879E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85ACC46" w14:textId="3C742B70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9FD7F1A" w14:textId="234085E6" w:rsidR="00482B60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Исходя из этого анализа можно сделать вывод, что при выходе любого из этих датчиков, как правило, возникает снижение мощности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B446EE">
        <w:rPr>
          <w:rFonts w:ascii="Times New Roman" w:hAnsi="Times New Roman" w:cs="Times New Roman"/>
          <w:bCs/>
          <w:sz w:val="28"/>
          <w:szCs w:val="28"/>
          <w:lang w:eastAsia="ja-JP"/>
        </w:rPr>
        <w:t>Такими параметрами являются: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 </w:t>
      </w:r>
    </w:p>
    <w:p w14:paraId="7D5D877E" w14:textId="39D2960D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охлаждающей жидкости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FFAB8CC" w14:textId="5ED33AFA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49D14D0" w14:textId="46417C14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давление впуска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415E66A" w14:textId="688A62E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угол опережения зажигания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2E0E1B6" w14:textId="4525218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воздуха на впуске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FC67059" w14:textId="3C835FC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положение дроссельной заслонки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34B20E5" w14:textId="16FE302F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напряжения датчика О2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596AA78" w14:textId="308B3B3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712DE175" w14:textId="686B7309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напряжение аккумулятора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46FD9D44" w14:textId="7F5C5C52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и прочие полезные параметры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61D3E4E7" w14:textId="1901678F" w:rsidR="00AA579E" w:rsidRPr="00AD5824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103B3C6D" w14:textId="1D0B12AA" w:rsidR="0032583B" w:rsidRPr="004A28B7" w:rsidRDefault="00B446EE" w:rsidP="0045293E">
      <w:pPr>
        <w:pStyle w:val="1"/>
        <w:ind w:firstLine="708"/>
        <w:jc w:val="left"/>
      </w:pPr>
      <w:bookmarkStart w:id="10" w:name="_Toc183031116"/>
      <w:r w:rsidRPr="004A28B7">
        <w:lastRenderedPageBreak/>
        <w:t>4</w:t>
      </w:r>
      <w:r w:rsidR="00AA579E" w:rsidRPr="004A28B7">
        <w:t xml:space="preserve"> OBD-II.</w:t>
      </w:r>
      <w:bookmarkEnd w:id="10"/>
    </w:p>
    <w:p w14:paraId="4CD7BBBB" w14:textId="7289E957" w:rsidR="005917DD" w:rsidRPr="004A28B7" w:rsidRDefault="005917DD" w:rsidP="004A28B7">
      <w:pPr>
        <w:pStyle w:val="2"/>
      </w:pPr>
      <w:bookmarkStart w:id="11" w:name="_Toc183031117"/>
      <w:r w:rsidRPr="004A28B7">
        <w:t>4.1 Назначение и структура.</w:t>
      </w:r>
      <w:bookmarkEnd w:id="11"/>
    </w:p>
    <w:p w14:paraId="78CDB7B1" w14:textId="62D09D8D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5010AC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</w:t>
      </w:r>
      <w:r w:rsidR="009F1F1D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213383BB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57309B5A" w:rsidR="004D6F3C" w:rsidRPr="00E96608" w:rsidRDefault="004D6F3C" w:rsidP="005010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>Поясн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им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>,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. На схеме все белые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а именно </w:t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 xml:space="preserve">1, 3, 8, 9, 11, 12, 13 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не являются стандартизированными и могут быть использованы в зависимости от производителя.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синим цветом, а именно 2 и 10 являются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положительной и отрицательной шиной соответственно, отвечающие за протоколы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серым цветом, 4 и 5, отвечают за заземление кузова и сигнальное заземление соответственно. 6 и 14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ответственны за линии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высокоскоростной шины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Highspeed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соответственно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Красные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это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C42469" w:rsidRPr="00C424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протоколов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14230.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16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питание +12В от АКБ</w:t>
      </w:r>
      <w:r w:rsidR="00C42469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[8]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388B692" w14:textId="201E9F84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51DA3EF4" w14:textId="786784D0" w:rsidR="00BD20D4" w:rsidRDefault="00BD20D4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1979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новее, поддерживает 10 режимов работы.</w:t>
      </w:r>
    </w:p>
    <w:p w14:paraId="6DD5D69E" w14:textId="11C2F56F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текущих параметров работы системы управления;</w:t>
      </w:r>
    </w:p>
    <w:p w14:paraId="14BD844D" w14:textId="77777777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олучение сохраненной копии текущих параметров работы системы</w:t>
      </w:r>
    </w:p>
    <w:p w14:paraId="7F4E596B" w14:textId="36B77F88" w:rsidR="00BD20D4" w:rsidRDefault="00BD20D4" w:rsidP="00BD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D20D4">
        <w:rPr>
          <w:rFonts w:ascii="Times New Roman" w:hAnsi="Times New Roman" w:cs="Times New Roman"/>
          <w:sz w:val="28"/>
          <w:szCs w:val="28"/>
          <w:lang w:eastAsia="ja-JP"/>
        </w:rPr>
        <w:t>управления на момент возникновение кодов неисправностей;</w:t>
      </w:r>
    </w:p>
    <w:p w14:paraId="38A44A64" w14:textId="3462580D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хранящихся кодов неисправностей</w:t>
      </w:r>
      <w:r w:rsidR="00BD20D4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9955AC7" w14:textId="6D2D01B9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тирание кодов неисправностей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результатов тестовых мониторов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080CB9" w14:textId="77777777" w:rsidR="007B4236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и просмотр результатов теста датчиков кислорода, 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е для </w:t>
      </w:r>
    </w:p>
    <w:p w14:paraId="0BBDB5BA" w14:textId="77EEED07" w:rsidR="00BD20D4" w:rsidRPr="007B4236" w:rsidRDefault="00BD20D4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шины CAN;</w:t>
      </w:r>
    </w:p>
    <w:p w14:paraId="240745FF" w14:textId="77777777" w:rsidR="007B4236" w:rsidRDefault="007B4236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результатов тестов, контролирующих работу катализатора, </w:t>
      </w:r>
    </w:p>
    <w:p w14:paraId="482C00D7" w14:textId="6596B5C6" w:rsidR="007B4236" w:rsidRPr="007B4236" w:rsidRDefault="007B4236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системы рециркуляции выхлопных газов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так далее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268FF7" w14:textId="4219A639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результатов диагностики непрерывно действующих тестов;</w:t>
      </w:r>
    </w:p>
    <w:p w14:paraId="6D0AAEDF" w14:textId="1A75C9DE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правление бортовыми системами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0A81BDB" w14:textId="33CE0CA3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информации о диагностируемом автомобиле;</w:t>
      </w:r>
    </w:p>
    <w:p w14:paraId="52D55D8F" w14:textId="76105E85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ошибки, которые были удалены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D0706F4" w14:textId="618C29BD" w:rsid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Однако стоит понимать, что производители автомобилей не обязаны поддерживать работу всех режимов работы, а также имеют полное право добавления своих режимов работы, идущих после девятого режима.</w:t>
      </w:r>
    </w:p>
    <w:p w14:paraId="26125771" w14:textId="2CFDC73A" w:rsidR="005917DD" w:rsidRPr="004A28B7" w:rsidRDefault="005917DD" w:rsidP="004A28B7">
      <w:pPr>
        <w:pStyle w:val="2"/>
      </w:pPr>
      <w:bookmarkStart w:id="12" w:name="_Toc183031118"/>
      <w:r w:rsidRPr="004A28B7">
        <w:t>4.2 Стандарты OBD-II.</w:t>
      </w:r>
      <w:bookmarkEnd w:id="12"/>
    </w:p>
    <w:p w14:paraId="24F2ABEA" w14:textId="49420F24" w:rsidR="00E05713" w:rsidRPr="004D417A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>Однако несмотря на это, разные страны по-разному переработали этот формат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, кто-то для более гибкой настройки и использования именно в своей стране, а кто-то как временное решение, до полного введения формата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4D417A" w:rsidRPr="004D417A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392304" w:rsidRPr="004D417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1D58BF5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98BD02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FFAA243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3751D0D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DA2D02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7F6A" w14:textId="2EE83F89" w:rsidR="00392304" w:rsidRPr="00795794" w:rsidRDefault="00392304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Таблица 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7134C8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7134C8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32424F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  <w:tc>
          <w:tcPr>
            <w:tcW w:w="2337" w:type="dxa"/>
          </w:tcPr>
          <w:p w14:paraId="4A0A90A3" w14:textId="103819B5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1AD808F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3B43B947" w14:textId="56F1606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2006</w:t>
            </w: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2ED097C6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573A8A8C" w14:textId="7A2AFE78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2029D345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71FD6FDA" w14:textId="7BBEE9B1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67844041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4C398192" w14:textId="5D729DF4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FE3581" w14:textId="4154B692" w:rsidR="00E77B72" w:rsidRPr="00E77B72" w:rsidRDefault="00E77B72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Несмотря на то что все из вышеперечисленных форматы практически идентичны и имеют небольшое количество различий, не всегда результат полученный с автомобилей разных стандартов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идентичен, например используя сканнер предназначенный для автомобилей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автомобилем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можно получить неточные, а порой даже неверные данные, именно поэтому рекомендуется использовать сканнеры поддерживающие тот же формат, что и сканируемый автомобиль.</w:t>
      </w:r>
    </w:p>
    <w:p w14:paraId="5D56C837" w14:textId="533EE5AE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282CA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160604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7988DD80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0B6E0D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</w:p>
    <w:p w14:paraId="499BD269" w14:textId="26A7B8EC" w:rsidR="0014031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6D68EA71" w14:textId="785C7973" w:rsidR="00BD20D4" w:rsidRDefault="00BD20D4" w:rsidP="00BD2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Обязательным для большинства автомобилей и самым распространенным является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1FA5755" w14:textId="7B82CE1C" w:rsidR="004D417A" w:rsidRPr="00A62BDD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Каждый из этих протоколов имеет свои особенности, и использует определенные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 Как правило в автомобиле реализован только один из этих протоколов на определенную систему. Рассмотрим их особенности поподробнее</w:t>
      </w:r>
      <w:r w:rsidR="00C4246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C42469" w:rsidRPr="00C81ADE">
        <w:rPr>
          <w:rFonts w:ascii="Times New Roman" w:hAnsi="Times New Roman" w:cs="Times New Roman"/>
          <w:sz w:val="28"/>
          <w:szCs w:val="28"/>
          <w:lang w:val="en-US" w:eastAsia="ja-JP"/>
        </w:rPr>
        <w:t>[9]</w:t>
      </w:r>
      <w:r w:rsidRPr="00C81ADE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BEFC6E" w14:textId="3685F004" w:rsidR="004D417A" w:rsidRP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02059FD" w14:textId="512C582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+;</w:t>
      </w:r>
    </w:p>
    <w:p w14:paraId="7B689E19" w14:textId="564EC81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10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-;</w:t>
      </w:r>
    </w:p>
    <w:p w14:paraId="559FF289" w14:textId="3566C9C2" w:rsid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D0D0D42" w14:textId="655F9654" w:rsidR="004D417A" w:rsidRP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43AC5523" w14:textId="740D1FB2" w:rsidR="004D417A" w:rsidRPr="004D417A" w:rsidRDefault="004D417A" w:rsidP="004D417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1F170B48" w14:textId="4225B3DD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Bus+;</w:t>
      </w:r>
    </w:p>
    <w:p w14:paraId="49BAD8F9" w14:textId="77777777" w:rsid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1B7323A" w14:textId="4B55A923" w:rsidR="004D417A" w:rsidRP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1B09653C" w14:textId="6C54E574" w:rsidR="00366C60" w:rsidRDefault="00366C60" w:rsidP="00366C6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0FF373F4" w14:textId="157180E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3E6A0823" w14:textId="7240E41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5479B81" w14:textId="4D123362" w:rsidR="00366C60" w:rsidRPr="00724F43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UART 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>сигналы</w:t>
      </w: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E4A23D9" w14:textId="637258C2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4C3F121" w14:textId="2EC160DE" w:rsidR="00366C60" w:rsidRDefault="00366C60" w:rsidP="00366C6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6DCA2BA3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7FF8EE4B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BADE875" w14:textId="62B464D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физический уровень идентичен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ISO9141-2;</w:t>
      </w:r>
    </w:p>
    <w:p w14:paraId="3D8D68CB" w14:textId="31754454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ообщение может содержать до 255 байт в поле данных.</w:t>
      </w:r>
    </w:p>
    <w:p w14:paraId="7ACB1404" w14:textId="63E477A5" w:rsidR="00366C60" w:rsidRDefault="00366C60" w:rsidP="00366C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CAN:</w:t>
      </w:r>
    </w:p>
    <w:p w14:paraId="4ECEE376" w14:textId="411DC63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6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High;</w:t>
      </w:r>
    </w:p>
    <w:p w14:paraId="2E493752" w14:textId="313AA0A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14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Low.</w:t>
      </w:r>
    </w:p>
    <w:p w14:paraId="3FEA28FB" w14:textId="7AEE13AA" w:rsidR="008B6F23" w:rsidRPr="009773B0" w:rsidRDefault="009773B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Кадры этих протоколов показаны на рисунках 13 – 17.</w:t>
      </w:r>
    </w:p>
    <w:p w14:paraId="5FF5A048" w14:textId="5CBEF924" w:rsidR="008B6F23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74199D4C" wp14:editId="24AB5A96">
            <wp:extent cx="337185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E J1850 PWM кадр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D350" w14:textId="442386A1" w:rsidR="009773B0" w:rsidRPr="00A3147E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13 – Формат кадра данных </w:t>
      </w: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9773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9773B0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</w:p>
    <w:p w14:paraId="21F0ABA0" w14:textId="652902D4" w:rsidR="009773B0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1BBEE2A" wp14:editId="6983177D">
            <wp:extent cx="5280660" cy="167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др vpw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31" b="96807"/>
                    <a:stretch/>
                  </pic:blipFill>
                  <pic:spPr bwMode="auto">
                    <a:xfrm>
                      <a:off x="0" y="0"/>
                      <a:ext cx="528066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78D9" w14:textId="27DE0F73" w:rsidR="009773B0" w:rsidRPr="00A3147E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14 – Формат кадра данных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9773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9773B0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</w:p>
    <w:p w14:paraId="0D037AC2" w14:textId="50EE4589" w:rsidR="009773B0" w:rsidRDefault="00C224FE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24FE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C8E0631" wp14:editId="021C6CDF">
            <wp:extent cx="4305298" cy="63246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7302"/>
                    <a:stretch/>
                  </pic:blipFill>
                  <pic:spPr bwMode="auto">
                    <a:xfrm>
                      <a:off x="0" y="0"/>
                      <a:ext cx="4305901" cy="63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6857" w14:textId="30C61B6C" w:rsidR="00C224FE" w:rsidRPr="00C224FE" w:rsidRDefault="00C224FE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15 – Формат кадра данных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C224FE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</w:p>
    <w:p w14:paraId="1DE294A6" w14:textId="38CF13D7" w:rsidR="009773B0" w:rsidRDefault="009773B0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075E85D" wp14:editId="75618242">
            <wp:extent cx="4008120" cy="586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wp2000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28" b="82440"/>
                    <a:stretch/>
                  </pic:blipFill>
                  <pic:spPr bwMode="auto">
                    <a:xfrm>
                      <a:off x="0" y="0"/>
                      <a:ext cx="40081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EE4D" w14:textId="3B16D3A7" w:rsidR="009773B0" w:rsidRDefault="009773B0" w:rsidP="009773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16 – Формат кадра данных </w:t>
      </w: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9773B0">
        <w:rPr>
          <w:rFonts w:ascii="Times New Roman" w:hAnsi="Times New Roman" w:cs="Times New Roman"/>
          <w:sz w:val="28"/>
          <w:szCs w:val="28"/>
          <w:lang w:eastAsia="ja-JP"/>
        </w:rPr>
        <w:t xml:space="preserve">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</w:t>
      </w:r>
      <w:r w:rsidRPr="009773B0">
        <w:rPr>
          <w:rFonts w:ascii="Times New Roman" w:eastAsia="Times New Roman" w:hAnsi="Times New Roman" w:cs="Times New Roman"/>
          <w:color w:val="202122"/>
          <w:sz w:val="28"/>
          <w:szCs w:val="28"/>
        </w:rPr>
        <w:t>2000</w:t>
      </w:r>
    </w:p>
    <w:p w14:paraId="75C28A34" w14:textId="716A41EA" w:rsidR="00C224FE" w:rsidRDefault="00C224FE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BBE782E" wp14:editId="63132B1F">
            <wp:extent cx="5871503" cy="403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SO_CAN_FRAME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9" b="91106"/>
                    <a:stretch/>
                  </pic:blipFill>
                  <pic:spPr bwMode="auto">
                    <a:xfrm>
                      <a:off x="0" y="0"/>
                      <a:ext cx="5877567" cy="40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F9F4D" w14:textId="6E0238F0" w:rsidR="00C224FE" w:rsidRPr="009773B0" w:rsidRDefault="00C224FE" w:rsidP="00977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17 – Формат кадра данных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5393AB3E" w14:textId="4DE0947F" w:rsidR="00366C60" w:rsidRPr="00115882" w:rsidRDefault="00366C6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Таким образом все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используют тот же разъем, но разные контакты</w:t>
      </w:r>
      <w:r w:rsidR="00C224FE">
        <w:rPr>
          <w:rFonts w:ascii="Times New Roman" w:hAnsi="Times New Roman" w:cs="Times New Roman"/>
          <w:sz w:val="28"/>
          <w:szCs w:val="28"/>
          <w:lang w:eastAsia="ja-JP"/>
        </w:rPr>
        <w:t>, в автомобиле как правило используется один из этих протоколов для одной из систем автомобиля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B0D2FF0" w14:textId="0B1A79B0" w:rsidR="005917DD" w:rsidRPr="004A28B7" w:rsidRDefault="005917DD" w:rsidP="004A28B7">
      <w:pPr>
        <w:pStyle w:val="2"/>
      </w:pPr>
      <w:bookmarkStart w:id="13" w:name="_Toc183031119"/>
      <w:r w:rsidRPr="004A28B7">
        <w:t>4.3 Структура запросов и ответов OBD-II.</w:t>
      </w:r>
      <w:bookmarkEnd w:id="13"/>
    </w:p>
    <w:p w14:paraId="11BB1CCC" w14:textId="0DD3FC32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запрошенного сканером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идентификатор параметра, автомобиль отсылает ответ различного формата. Таким образом запросив один параметр, можно получить ответ длиной в 4 байта, а запросив следующий параметр – 2 байта.</w:t>
      </w:r>
    </w:p>
    <w:p w14:paraId="187ED3BF" w14:textId="09F6C354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ответы автомобиля на получаемые им запросы на примере параметров, перечисленных в предыдущих пунктах, важных при диагностике автомобиля. Их вид и особенности показаны в таблице 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A62BDD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[10]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AB01D65" w14:textId="31648827" w:rsidR="00A3147E" w:rsidRDefault="00A3147E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C81F8C" w14:textId="306F46D4" w:rsidR="00A3147E" w:rsidRDefault="00A3147E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7FD0E5B" w14:textId="021C7CA6" w:rsidR="00A3147E" w:rsidRDefault="00A3147E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9E699A4" w14:textId="3EA0D7F0" w:rsidR="00A3147E" w:rsidRDefault="00A3147E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B88D4E0" w14:textId="77777777" w:rsidR="00A3147E" w:rsidRPr="004A28B7" w:rsidRDefault="00A3147E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5415A1" w14:textId="1290C14D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Таблица 3 – Вид и особенности ответов, получаемых от автомобиля.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55BFC62A" w14:textId="77777777" w:rsidTr="00AB3C8B">
        <w:tc>
          <w:tcPr>
            <w:tcW w:w="1017" w:type="dxa"/>
          </w:tcPr>
          <w:p w14:paraId="7988EB89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Режим</w:t>
            </w:r>
          </w:p>
          <w:p w14:paraId="6817074A" w14:textId="6CAF22ED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</w:t>
            </w:r>
          </w:p>
        </w:tc>
        <w:tc>
          <w:tcPr>
            <w:tcW w:w="1059" w:type="dxa"/>
          </w:tcPr>
          <w:p w14:paraId="17263567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Кол-во</w:t>
            </w:r>
          </w:p>
          <w:p w14:paraId="567F7FEB" w14:textId="00783D21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бит</w:t>
            </w:r>
          </w:p>
        </w:tc>
        <w:tc>
          <w:tcPr>
            <w:tcW w:w="2646" w:type="dxa"/>
          </w:tcPr>
          <w:p w14:paraId="745B32A2" w14:textId="24574DF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Описание</w:t>
            </w:r>
          </w:p>
        </w:tc>
        <w:tc>
          <w:tcPr>
            <w:tcW w:w="953" w:type="dxa"/>
          </w:tcPr>
          <w:p w14:paraId="69B27001" w14:textId="01151EC2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Min</w:t>
            </w:r>
          </w:p>
        </w:tc>
        <w:tc>
          <w:tcPr>
            <w:tcW w:w="1126" w:type="dxa"/>
          </w:tcPr>
          <w:p w14:paraId="7D7FB9A4" w14:textId="00C390E5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Max</w:t>
            </w:r>
          </w:p>
        </w:tc>
        <w:tc>
          <w:tcPr>
            <w:tcW w:w="859" w:type="dxa"/>
          </w:tcPr>
          <w:p w14:paraId="2801BC45" w14:textId="3065DA4A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Мера</w:t>
            </w:r>
          </w:p>
        </w:tc>
        <w:tc>
          <w:tcPr>
            <w:tcW w:w="1685" w:type="dxa"/>
          </w:tcPr>
          <w:p w14:paraId="65A067EC" w14:textId="7EA28552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Формула</w:t>
            </w:r>
          </w:p>
        </w:tc>
      </w:tr>
      <w:tr w:rsidR="004A6864" w14:paraId="766317FD" w14:textId="77777777" w:rsidTr="00AB3C8B">
        <w:tc>
          <w:tcPr>
            <w:tcW w:w="1017" w:type="dxa"/>
          </w:tcPr>
          <w:p w14:paraId="392215A5" w14:textId="159C421F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0100</w:t>
            </w:r>
          </w:p>
        </w:tc>
        <w:tc>
          <w:tcPr>
            <w:tcW w:w="1059" w:type="dxa"/>
          </w:tcPr>
          <w:p w14:paraId="6BA5335B" w14:textId="0DA83E9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2646" w:type="dxa"/>
          </w:tcPr>
          <w:p w14:paraId="3BB010C9" w14:textId="5A7AA021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 (0-20)</w:t>
            </w:r>
          </w:p>
        </w:tc>
        <w:tc>
          <w:tcPr>
            <w:tcW w:w="953" w:type="dxa"/>
          </w:tcPr>
          <w:p w14:paraId="6C80CA0E" w14:textId="3587BD62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126" w:type="dxa"/>
          </w:tcPr>
          <w:p w14:paraId="23D46F87" w14:textId="33793AA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859" w:type="dxa"/>
          </w:tcPr>
          <w:p w14:paraId="27C74C03" w14:textId="4CCD1C7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685" w:type="dxa"/>
          </w:tcPr>
          <w:p w14:paraId="23BBCAE2" w14:textId="61A4B07E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Кодируется [A</w:t>
            </w:r>
            <w:proofErr w:type="gramStart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7..</w:t>
            </w:r>
            <w:proofErr w:type="gramEnd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D0] == [PID 0x01..PID 0x20]</w:t>
            </w:r>
          </w:p>
        </w:tc>
      </w:tr>
      <w:tr w:rsidR="004A6864" w14:paraId="3A9B163F" w14:textId="77777777" w:rsidTr="00AB3C8B">
        <w:tc>
          <w:tcPr>
            <w:tcW w:w="1017" w:type="dxa"/>
          </w:tcPr>
          <w:p w14:paraId="529C4796" w14:textId="3A814E5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03</w:t>
            </w:r>
          </w:p>
        </w:tc>
        <w:tc>
          <w:tcPr>
            <w:tcW w:w="1059" w:type="dxa"/>
          </w:tcPr>
          <w:p w14:paraId="507316F0" w14:textId="49C3A0F1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8066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n*6</w:t>
            </w:r>
          </w:p>
        </w:tc>
        <w:tc>
          <w:tcPr>
            <w:tcW w:w="2646" w:type="dxa"/>
          </w:tcPr>
          <w:p w14:paraId="6A43E008" w14:textId="38D7D7E2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Запрос ошибок</w:t>
            </w:r>
          </w:p>
        </w:tc>
        <w:tc>
          <w:tcPr>
            <w:tcW w:w="953" w:type="dxa"/>
          </w:tcPr>
          <w:p w14:paraId="48F693DC" w14:textId="4B81D9D5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693298D" w14:textId="4F8EAD53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46ADDCC4" w14:textId="2F9C270A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16FB1D2D" w14:textId="7FE95C71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BCD</w:t>
            </w:r>
          </w:p>
        </w:tc>
      </w:tr>
      <w:tr w:rsidR="004A6864" w14:paraId="2252F500" w14:textId="77777777" w:rsidTr="00AB3C8B">
        <w:tc>
          <w:tcPr>
            <w:tcW w:w="1017" w:type="dxa"/>
          </w:tcPr>
          <w:p w14:paraId="6AB152FD" w14:textId="7DB67166" w:rsidR="00724F43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0104</w:t>
            </w:r>
          </w:p>
        </w:tc>
        <w:tc>
          <w:tcPr>
            <w:tcW w:w="1059" w:type="dxa"/>
          </w:tcPr>
          <w:p w14:paraId="2FC9A787" w14:textId="0A753964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62CA3EF" w14:textId="68B400C1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Расчетное значение нагрузки на двигатель</w:t>
            </w:r>
          </w:p>
        </w:tc>
        <w:tc>
          <w:tcPr>
            <w:tcW w:w="953" w:type="dxa"/>
          </w:tcPr>
          <w:p w14:paraId="5999E303" w14:textId="484BA39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7FA6C619" w14:textId="3BC4B16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3C0AAF62" w14:textId="03D701B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00F717A6" w14:textId="1AF4735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481047D5" w14:textId="77777777" w:rsidTr="00AB3C8B">
        <w:tc>
          <w:tcPr>
            <w:tcW w:w="1017" w:type="dxa"/>
          </w:tcPr>
          <w:p w14:paraId="638DD598" w14:textId="75D8E4B4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0105</w:t>
            </w:r>
          </w:p>
        </w:tc>
        <w:tc>
          <w:tcPr>
            <w:tcW w:w="1059" w:type="dxa"/>
          </w:tcPr>
          <w:p w14:paraId="53481055" w14:textId="4E27565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EA76273" w14:textId="6BBEA1DC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охлаждающей жидкости</w:t>
            </w:r>
          </w:p>
        </w:tc>
        <w:tc>
          <w:tcPr>
            <w:tcW w:w="953" w:type="dxa"/>
          </w:tcPr>
          <w:p w14:paraId="467899E3" w14:textId="05E777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1BB47794" w14:textId="4380C17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755C21A2" w14:textId="5A1A7A0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°C</w:t>
            </w:r>
          </w:p>
        </w:tc>
        <w:tc>
          <w:tcPr>
            <w:tcW w:w="1685" w:type="dxa"/>
          </w:tcPr>
          <w:p w14:paraId="6A833EE2" w14:textId="7247B10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3F80DE82" w14:textId="77777777" w:rsidTr="00AB3C8B">
        <w:tc>
          <w:tcPr>
            <w:tcW w:w="1017" w:type="dxa"/>
          </w:tcPr>
          <w:p w14:paraId="33A08727" w14:textId="0E40A55F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010A</w:t>
            </w:r>
          </w:p>
        </w:tc>
        <w:tc>
          <w:tcPr>
            <w:tcW w:w="1059" w:type="dxa"/>
          </w:tcPr>
          <w:p w14:paraId="306DB5AA" w14:textId="56283D7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BDF1412" w14:textId="2FDE66F4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топлива</w:t>
            </w:r>
          </w:p>
        </w:tc>
        <w:tc>
          <w:tcPr>
            <w:tcW w:w="953" w:type="dxa"/>
          </w:tcPr>
          <w:p w14:paraId="3811E429" w14:textId="3233BE6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16AC8D8" w14:textId="0E1B161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765</w:t>
            </w:r>
          </w:p>
        </w:tc>
        <w:tc>
          <w:tcPr>
            <w:tcW w:w="859" w:type="dxa"/>
          </w:tcPr>
          <w:p w14:paraId="18A7D90B" w14:textId="21D5943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7A3E34EA" w14:textId="5C28F81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 3</w:t>
            </w:r>
          </w:p>
        </w:tc>
      </w:tr>
      <w:tr w:rsidR="004A6864" w14:paraId="20DC8EA5" w14:textId="77777777" w:rsidTr="00AB3C8B">
        <w:tc>
          <w:tcPr>
            <w:tcW w:w="1017" w:type="dxa"/>
          </w:tcPr>
          <w:p w14:paraId="4DE4F179" w14:textId="3A3376B8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010B</w:t>
            </w:r>
          </w:p>
        </w:tc>
        <w:tc>
          <w:tcPr>
            <w:tcW w:w="1059" w:type="dxa"/>
          </w:tcPr>
          <w:p w14:paraId="63109D66" w14:textId="60CAF3B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F734838" w14:textId="7BFC99C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во впускном коллекторе</w:t>
            </w:r>
          </w:p>
        </w:tc>
        <w:tc>
          <w:tcPr>
            <w:tcW w:w="953" w:type="dxa"/>
          </w:tcPr>
          <w:p w14:paraId="54A650FA" w14:textId="4FEFDE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0B7D6F59" w14:textId="37B8524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255</w:t>
            </w:r>
          </w:p>
        </w:tc>
        <w:tc>
          <w:tcPr>
            <w:tcW w:w="859" w:type="dxa"/>
          </w:tcPr>
          <w:p w14:paraId="66256BB7" w14:textId="2CA19E4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44A24923" w14:textId="4F42F23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6019A9" w14:paraId="5FC760DF" w14:textId="77777777" w:rsidTr="00487A7D">
        <w:tc>
          <w:tcPr>
            <w:tcW w:w="1017" w:type="dxa"/>
          </w:tcPr>
          <w:p w14:paraId="5B2EB6EE" w14:textId="77777777" w:rsidR="006019A9" w:rsidRPr="00EB0DB8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010C</w:t>
            </w:r>
          </w:p>
        </w:tc>
        <w:tc>
          <w:tcPr>
            <w:tcW w:w="1059" w:type="dxa"/>
          </w:tcPr>
          <w:p w14:paraId="2A2CB928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10C7EE34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Обороты двигателя</w:t>
            </w:r>
          </w:p>
        </w:tc>
        <w:tc>
          <w:tcPr>
            <w:tcW w:w="953" w:type="dxa"/>
          </w:tcPr>
          <w:p w14:paraId="6109FCFB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73B1CF2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16383,7</w:t>
            </w:r>
          </w:p>
        </w:tc>
        <w:tc>
          <w:tcPr>
            <w:tcW w:w="859" w:type="dxa"/>
          </w:tcPr>
          <w:p w14:paraId="11D2621C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rpm</w:t>
            </w:r>
          </w:p>
        </w:tc>
        <w:tc>
          <w:tcPr>
            <w:tcW w:w="1685" w:type="dxa"/>
          </w:tcPr>
          <w:p w14:paraId="4F0A78C1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((A * 256) + B) / 4</w:t>
            </w:r>
          </w:p>
        </w:tc>
      </w:tr>
      <w:tr w:rsidR="006019A9" w14:paraId="4DADBCFF" w14:textId="77777777" w:rsidTr="00487A7D">
        <w:tc>
          <w:tcPr>
            <w:tcW w:w="1017" w:type="dxa"/>
          </w:tcPr>
          <w:p w14:paraId="7EDC4644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010E</w:t>
            </w:r>
          </w:p>
        </w:tc>
        <w:tc>
          <w:tcPr>
            <w:tcW w:w="1059" w:type="dxa"/>
          </w:tcPr>
          <w:p w14:paraId="63809730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5734E946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Угол опережения зажигания</w:t>
            </w:r>
          </w:p>
        </w:tc>
        <w:tc>
          <w:tcPr>
            <w:tcW w:w="953" w:type="dxa"/>
          </w:tcPr>
          <w:p w14:paraId="23E5FE4B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-64</w:t>
            </w:r>
          </w:p>
        </w:tc>
        <w:tc>
          <w:tcPr>
            <w:tcW w:w="1126" w:type="dxa"/>
          </w:tcPr>
          <w:p w14:paraId="4959513F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63.5</w:t>
            </w:r>
          </w:p>
        </w:tc>
        <w:tc>
          <w:tcPr>
            <w:tcW w:w="859" w:type="dxa"/>
          </w:tcPr>
          <w:p w14:paraId="028EBB1A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38AC866C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/ 2 - 64</w:t>
            </w:r>
          </w:p>
        </w:tc>
      </w:tr>
      <w:tr w:rsidR="006019A9" w14:paraId="55D538F2" w14:textId="77777777" w:rsidTr="00487A7D">
        <w:tc>
          <w:tcPr>
            <w:tcW w:w="1017" w:type="dxa"/>
          </w:tcPr>
          <w:p w14:paraId="1D38525D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010F</w:t>
            </w:r>
          </w:p>
        </w:tc>
        <w:tc>
          <w:tcPr>
            <w:tcW w:w="1059" w:type="dxa"/>
          </w:tcPr>
          <w:p w14:paraId="14BC7774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1D3F636D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всасываемого воздуха</w:t>
            </w:r>
          </w:p>
        </w:tc>
        <w:tc>
          <w:tcPr>
            <w:tcW w:w="953" w:type="dxa"/>
          </w:tcPr>
          <w:p w14:paraId="23D60E9D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65FB517C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7571E194" w14:textId="77777777" w:rsidR="006019A9" w:rsidRPr="00AB3C8B" w:rsidRDefault="006019A9" w:rsidP="00487A7D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C</w:t>
            </w:r>
          </w:p>
        </w:tc>
        <w:tc>
          <w:tcPr>
            <w:tcW w:w="1685" w:type="dxa"/>
          </w:tcPr>
          <w:p w14:paraId="2CE7DB4F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6019A9" w14:paraId="0C356EEA" w14:textId="77777777" w:rsidTr="00487A7D">
        <w:tc>
          <w:tcPr>
            <w:tcW w:w="1017" w:type="dxa"/>
          </w:tcPr>
          <w:p w14:paraId="6FF66E2F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0110</w:t>
            </w:r>
          </w:p>
        </w:tc>
        <w:tc>
          <w:tcPr>
            <w:tcW w:w="1059" w:type="dxa"/>
          </w:tcPr>
          <w:p w14:paraId="5BEDEBD8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517DB787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Массовый расход воздуха</w:t>
            </w:r>
          </w:p>
        </w:tc>
        <w:tc>
          <w:tcPr>
            <w:tcW w:w="953" w:type="dxa"/>
          </w:tcPr>
          <w:p w14:paraId="5EF68BC2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335C89E3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655.35</w:t>
            </w:r>
          </w:p>
        </w:tc>
        <w:tc>
          <w:tcPr>
            <w:tcW w:w="859" w:type="dxa"/>
          </w:tcPr>
          <w:p w14:paraId="00229F56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г/с</w:t>
            </w:r>
          </w:p>
        </w:tc>
        <w:tc>
          <w:tcPr>
            <w:tcW w:w="1685" w:type="dxa"/>
          </w:tcPr>
          <w:p w14:paraId="4B475FDD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A*256) + B) / 100</w:t>
            </w:r>
          </w:p>
        </w:tc>
      </w:tr>
    </w:tbl>
    <w:p w14:paraId="33A3FF4F" w14:textId="35865AA8" w:rsidR="006019A9" w:rsidRDefault="006019A9"/>
    <w:p w14:paraId="7E50BA84" w14:textId="7A1051D6" w:rsidR="006019A9" w:rsidRDefault="006019A9"/>
    <w:p w14:paraId="5F20708F" w14:textId="62E83BBB" w:rsidR="006019A9" w:rsidRPr="006019A9" w:rsidRDefault="006019A9">
      <w:pPr>
        <w:rPr>
          <w:rFonts w:ascii="Times New Roman" w:hAnsi="Times New Roman" w:cs="Times New Roman"/>
          <w:sz w:val="28"/>
        </w:rPr>
      </w:pPr>
      <w:r w:rsidRPr="006019A9">
        <w:rPr>
          <w:rFonts w:ascii="Times New Roman" w:hAnsi="Times New Roman" w:cs="Times New Roman"/>
          <w:sz w:val="28"/>
        </w:rPr>
        <w:lastRenderedPageBreak/>
        <w:t>Продолжение таблицы 3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6019A9" w14:paraId="49B679B3" w14:textId="77777777" w:rsidTr="00487A7D">
        <w:tc>
          <w:tcPr>
            <w:tcW w:w="1017" w:type="dxa"/>
          </w:tcPr>
          <w:p w14:paraId="78ECCFC3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0111</w:t>
            </w:r>
          </w:p>
        </w:tc>
        <w:tc>
          <w:tcPr>
            <w:tcW w:w="1059" w:type="dxa"/>
          </w:tcPr>
          <w:p w14:paraId="2FEB53FE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201FD54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Положение дроссельной заслонки</w:t>
            </w:r>
          </w:p>
        </w:tc>
        <w:tc>
          <w:tcPr>
            <w:tcW w:w="953" w:type="dxa"/>
          </w:tcPr>
          <w:p w14:paraId="51607959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7D1C32A8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3DD04361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79B5ACE3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6019A9" w14:paraId="04015C6F" w14:textId="77777777" w:rsidTr="00487A7D">
        <w:tc>
          <w:tcPr>
            <w:tcW w:w="1017" w:type="dxa"/>
          </w:tcPr>
          <w:p w14:paraId="78679DF8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011C</w:t>
            </w:r>
          </w:p>
        </w:tc>
        <w:tc>
          <w:tcPr>
            <w:tcW w:w="1059" w:type="dxa"/>
          </w:tcPr>
          <w:p w14:paraId="3A241A0C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16080804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OBD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стандарт автомобиля</w:t>
            </w:r>
          </w:p>
        </w:tc>
        <w:tc>
          <w:tcPr>
            <w:tcW w:w="953" w:type="dxa"/>
          </w:tcPr>
          <w:p w14:paraId="4D284A22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1DB0DB89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24E2E0CD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2ED6DDA2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Data</w:t>
            </w:r>
          </w:p>
        </w:tc>
      </w:tr>
      <w:tr w:rsidR="006019A9" w14:paraId="7969B286" w14:textId="77777777" w:rsidTr="00487A7D">
        <w:tc>
          <w:tcPr>
            <w:tcW w:w="1017" w:type="dxa"/>
          </w:tcPr>
          <w:p w14:paraId="4343B3DD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011F</w:t>
            </w:r>
          </w:p>
        </w:tc>
        <w:tc>
          <w:tcPr>
            <w:tcW w:w="1059" w:type="dxa"/>
          </w:tcPr>
          <w:p w14:paraId="1757FF34" w14:textId="77777777" w:rsidR="006019A9" w:rsidRPr="004A6864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25E6202B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Время, прошедшее с запуска двигателя</w:t>
            </w:r>
          </w:p>
        </w:tc>
        <w:tc>
          <w:tcPr>
            <w:tcW w:w="953" w:type="dxa"/>
          </w:tcPr>
          <w:p w14:paraId="086CE6E5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4E2876D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65535</w:t>
            </w:r>
          </w:p>
        </w:tc>
        <w:tc>
          <w:tcPr>
            <w:tcW w:w="859" w:type="dxa"/>
          </w:tcPr>
          <w:p w14:paraId="11724F32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</w:p>
        </w:tc>
        <w:tc>
          <w:tcPr>
            <w:tcW w:w="1685" w:type="dxa"/>
          </w:tcPr>
          <w:p w14:paraId="6954E889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(A * 256) + B</w:t>
            </w:r>
          </w:p>
        </w:tc>
      </w:tr>
      <w:tr w:rsidR="006019A9" w:rsidRPr="00AB3C8B" w14:paraId="1A1C8181" w14:textId="77777777" w:rsidTr="00487A7D">
        <w:tc>
          <w:tcPr>
            <w:tcW w:w="1017" w:type="dxa"/>
          </w:tcPr>
          <w:p w14:paraId="66F2A7F4" w14:textId="77777777" w:rsidR="006019A9" w:rsidRPr="00EB0DB8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0140</w:t>
            </w:r>
          </w:p>
        </w:tc>
        <w:tc>
          <w:tcPr>
            <w:tcW w:w="1059" w:type="dxa"/>
          </w:tcPr>
          <w:p w14:paraId="06221D6D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646" w:type="dxa"/>
          </w:tcPr>
          <w:p w14:paraId="65CF93A5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proofErr w:type="spellStart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PID’ов</w:t>
            </w:r>
            <w:proofErr w:type="spellEnd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41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60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953" w:type="dxa"/>
          </w:tcPr>
          <w:p w14:paraId="676011DB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6B99F47E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C45823C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61A1E008" w14:textId="77777777" w:rsidR="006019A9" w:rsidRPr="00AB3C8B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одируется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[A</w:t>
            </w:r>
            <w:proofErr w:type="gramStart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7..</w:t>
            </w:r>
            <w:proofErr w:type="gramEnd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D0] == [PID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1..PID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0]</w:t>
            </w:r>
          </w:p>
        </w:tc>
      </w:tr>
      <w:tr w:rsidR="006019A9" w14:paraId="72A8F892" w14:textId="77777777" w:rsidTr="00487A7D">
        <w:tc>
          <w:tcPr>
            <w:tcW w:w="1017" w:type="dxa"/>
          </w:tcPr>
          <w:p w14:paraId="52A0E93C" w14:textId="77777777" w:rsidR="006019A9" w:rsidRPr="00EB0DB8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015D</w:t>
            </w:r>
          </w:p>
        </w:tc>
        <w:tc>
          <w:tcPr>
            <w:tcW w:w="1059" w:type="dxa"/>
          </w:tcPr>
          <w:p w14:paraId="0220858E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646" w:type="dxa"/>
          </w:tcPr>
          <w:p w14:paraId="34B05B7F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70B97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Регулирование момента впрыска</w:t>
            </w:r>
          </w:p>
        </w:tc>
        <w:tc>
          <w:tcPr>
            <w:tcW w:w="953" w:type="dxa"/>
          </w:tcPr>
          <w:p w14:paraId="6CB2F8D8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-210</w:t>
            </w:r>
          </w:p>
        </w:tc>
        <w:tc>
          <w:tcPr>
            <w:tcW w:w="1126" w:type="dxa"/>
          </w:tcPr>
          <w:p w14:paraId="290161EB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301.992</w:t>
            </w:r>
          </w:p>
        </w:tc>
        <w:tc>
          <w:tcPr>
            <w:tcW w:w="859" w:type="dxa"/>
          </w:tcPr>
          <w:p w14:paraId="35163A21" w14:textId="77777777" w:rsidR="006019A9" w:rsidRPr="00670B97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30C0E1F3" w14:textId="77777777" w:rsidR="006019A9" w:rsidRPr="00670B97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(((A * 256) + B) – 26,880) / 128</w:t>
            </w:r>
          </w:p>
        </w:tc>
      </w:tr>
      <w:tr w:rsidR="006019A9" w14:paraId="5FE37247" w14:textId="77777777" w:rsidTr="00487A7D">
        <w:tc>
          <w:tcPr>
            <w:tcW w:w="1017" w:type="dxa"/>
          </w:tcPr>
          <w:p w14:paraId="5754FC50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015C</w:t>
            </w:r>
          </w:p>
        </w:tc>
        <w:tc>
          <w:tcPr>
            <w:tcW w:w="1059" w:type="dxa"/>
          </w:tcPr>
          <w:p w14:paraId="72606BE4" w14:textId="77777777" w:rsidR="006019A9" w:rsidRPr="00670B97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817FA11" w14:textId="77777777" w:rsidR="006019A9" w:rsidRPr="00670B97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масла двигателя</w:t>
            </w:r>
          </w:p>
        </w:tc>
        <w:tc>
          <w:tcPr>
            <w:tcW w:w="953" w:type="dxa"/>
          </w:tcPr>
          <w:p w14:paraId="4AE16246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-40</w:t>
            </w:r>
          </w:p>
        </w:tc>
        <w:tc>
          <w:tcPr>
            <w:tcW w:w="1126" w:type="dxa"/>
          </w:tcPr>
          <w:p w14:paraId="4383FA43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210</w:t>
            </w:r>
          </w:p>
        </w:tc>
        <w:tc>
          <w:tcPr>
            <w:tcW w:w="859" w:type="dxa"/>
          </w:tcPr>
          <w:p w14:paraId="3924A638" w14:textId="77777777" w:rsidR="006019A9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С</w:t>
            </w:r>
          </w:p>
        </w:tc>
        <w:tc>
          <w:tcPr>
            <w:tcW w:w="1685" w:type="dxa"/>
          </w:tcPr>
          <w:p w14:paraId="4E098FEE" w14:textId="77777777" w:rsidR="006019A9" w:rsidRPr="00670B97" w:rsidRDefault="006019A9" w:rsidP="0048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</w:tbl>
    <w:p w14:paraId="57A8634C" w14:textId="7722E07C" w:rsidR="009631C5" w:rsidRPr="009631C5" w:rsidRDefault="009631C5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A4B0562" w14:textId="4049B9C0" w:rsidR="004D417A" w:rsidRDefault="009631C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При рассмотрении таблицы становится понятно, что разные ответы от автомобиля, на разные запросы, должны будут расшифровываться уникально по-своему для каждого типа запросов.</w:t>
      </w:r>
    </w:p>
    <w:p w14:paraId="6767D82F" w14:textId="5A437499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Также стоит отметить, что у некоторых марок автомобилей данные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отличаться, или отсутствовать вовсе в зависимости от модели автомобиля, сканирование которого проводится. Для проверки наличия поддержки тех или иных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использоваться запросы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00, 20, 40, 60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прочие, которые помогут узнать, какие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автомобиль.</w:t>
      </w:r>
    </w:p>
    <w:p w14:paraId="68DCE905" w14:textId="66B070F3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Особое внимание стоит уделить запросу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1С, ответом на который, автомобиль возвращает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стандарт, который поддерживает автомобиль,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что достаточно важно при непосредственной установке соединения между сканнером и автомобилем.</w:t>
      </w:r>
    </w:p>
    <w:p w14:paraId="39E1C203" w14:textId="114D8D48" w:rsidR="005C5FB0" w:rsidRPr="005C5FB0" w:rsidRDefault="000D74E5" w:rsidP="005C5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Ещё одним важным и выделяющимся запросом является запрос 03, который возвращает ошибки автомобиля, вычисляемые самим автомобилем и хранящиеся в его компьютере. Эти ошибки также нуждаются в расшифровке.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Общая схема расшифровки кодов ошибок 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>выглядит примерно так</w:t>
      </w:r>
      <w:r w:rsidR="00A62BD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62BDD" w:rsidRPr="00A62BDD">
        <w:rPr>
          <w:rFonts w:ascii="Times New Roman" w:hAnsi="Times New Roman" w:cs="Times New Roman"/>
          <w:sz w:val="28"/>
          <w:szCs w:val="28"/>
          <w:lang w:eastAsia="ja-JP"/>
        </w:rPr>
        <w:t>[11]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08E3743F" w14:textId="4B69E5B4" w:rsidR="005C5FB0" w:rsidRPr="005C5FB0" w:rsidRDefault="005C5FB0" w:rsidP="005C5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>Первый символ в коде ошибки означает:</w:t>
      </w:r>
    </w:p>
    <w:p w14:paraId="389E0F18" w14:textId="6A428D3A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двигатель автомобиля и/или АКПП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630E4E1" w14:textId="142A93C3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кузовные системы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к примеру стеклоподъемники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40734EF8" w14:textId="6533148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шасси, ходовая часть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3A6710D" w14:textId="1E11351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взаимодействия между ЭБУ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52D7783" w14:textId="0707AEE1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Второй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CCCA1D0" w14:textId="11EA06BF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общий индекс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5A118F8C" w14:textId="2CAA10A9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ja-JP"/>
        </w:rPr>
        <w:t>и 2 – код изготовителя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134DEF13" w14:textId="4837D4BE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резерв.</w:t>
      </w:r>
    </w:p>
    <w:p w14:paraId="20E94555" w14:textId="04C5DA39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Третий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5516060" w14:textId="4D9B1C78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52A009D3" w14:textId="09BB32E6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9C4824" w14:textId="18EA0D6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система зажигания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660FDE8F" w14:textId="3FECDFA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вспомогательное управление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D4C6A32" w14:textId="28630882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холостой ход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A4A2935" w14:textId="0CB7BA14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цепи ЭБУ или вся ЭБУ в целом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F6A48DC" w14:textId="6DA546E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89D8ED6" w14:textId="47B73B87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8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передача.</w:t>
      </w:r>
    </w:p>
    <w:p w14:paraId="5B737CFD" w14:textId="64919EFE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Символы 4 и 5 – это порядковый номер ошибки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8490E14" w14:textId="5B54887B" w:rsidR="00D31B6A" w:rsidRDefault="00D31B6A" w:rsidP="006019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Таким образом, используя полученную информацию, можно создать алгоритм обработки как ответов автомобиля, так и кодов ошибок, содержащихся в некоторых из этих ответов.</w:t>
      </w:r>
    </w:p>
    <w:p w14:paraId="287D41E7" w14:textId="4457E271" w:rsidR="00AA579E" w:rsidRPr="004A28B7" w:rsidRDefault="005917DD" w:rsidP="0045293E">
      <w:pPr>
        <w:pStyle w:val="1"/>
        <w:ind w:firstLine="708"/>
        <w:jc w:val="left"/>
      </w:pPr>
      <w:bookmarkStart w:id="14" w:name="_Toc183031120"/>
      <w:r w:rsidRPr="004A28B7">
        <w:lastRenderedPageBreak/>
        <w:t>5</w:t>
      </w:r>
      <w:r w:rsidR="00AA579E" w:rsidRPr="004A28B7">
        <w:t xml:space="preserve"> Выбор устройства для коммуникации. E</w:t>
      </w:r>
      <w:r w:rsidR="007766B3" w:rsidRPr="004A28B7">
        <w:t>LM</w:t>
      </w:r>
      <w:r w:rsidR="00AA579E" w:rsidRPr="004A28B7">
        <w:t>327.</w:t>
      </w:r>
      <w:bookmarkEnd w:id="14"/>
    </w:p>
    <w:p w14:paraId="40C96C72" w14:textId="5A99F95A" w:rsidR="00E77C56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Для коммуникации с автомобилем обычно используются устройства, включающие в себя поддержку протоколов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сам разъем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способ передачи информации на сканнер и прочие полезные функции. По своей сути это приборы, для отправки и получения закодированных сообщений при общении с автомобилем.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Основным поставщиком подобных устройств является компания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Electronics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FFFD32D" w14:textId="5611913A" w:rsidR="00A54CF7" w:rsidRPr="004A28B7" w:rsidRDefault="00A54CF7" w:rsidP="004A28B7">
      <w:pPr>
        <w:pStyle w:val="2"/>
      </w:pPr>
      <w:bookmarkStart w:id="15" w:name="_Toc183031121"/>
      <w:r w:rsidRPr="004A28B7">
        <w:t>5.1 Сравнительный анализ ELM327 v1.5 и ELM327 V2.1</w:t>
      </w:r>
      <w:bookmarkEnd w:id="15"/>
      <w:r w:rsidRPr="004A28B7">
        <w:t xml:space="preserve"> </w:t>
      </w:r>
    </w:p>
    <w:p w14:paraId="7DB0A971" w14:textId="2C30C2FB" w:rsidR="00E77C56" w:rsidRDefault="0094711B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При выборе устройства для коммуникации, выбор по своей сути лежит между двумя устройствами </w:t>
      </w:r>
      <w:r w:rsidRPr="0094711B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327,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отличающихся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в том числе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микропроцессором, использованным в них.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Устройства носят названия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2.1,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сравнение их характеристик показано в таблице 4</w:t>
      </w:r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 xml:space="preserve"> [</w:t>
      </w:r>
      <w:proofErr w:type="gramStart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12][</w:t>
      </w:r>
      <w:proofErr w:type="gramEnd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13]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2B382E9" w14:textId="00E1E2BC" w:rsidR="00292B89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Таблица 4 – Сравнение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2.1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14:paraId="490E3781" w14:textId="77777777" w:rsidTr="00DE0708">
        <w:tc>
          <w:tcPr>
            <w:tcW w:w="2263" w:type="dxa"/>
          </w:tcPr>
          <w:p w14:paraId="02542619" w14:textId="34A4597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967" w:type="dxa"/>
          </w:tcPr>
          <w:p w14:paraId="71462E7F" w14:textId="48C334E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14:paraId="2C72BECB" w14:textId="15298B9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</w:tr>
      <w:tr w:rsidR="00DE0708" w14:paraId="62C7E744" w14:textId="77777777" w:rsidTr="00DE0708">
        <w:tc>
          <w:tcPr>
            <w:tcW w:w="2263" w:type="dxa"/>
          </w:tcPr>
          <w:p w14:paraId="41742DD3" w14:textId="0AABF54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Поддержка команд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OBD - II</w:t>
            </w:r>
          </w:p>
        </w:tc>
        <w:tc>
          <w:tcPr>
            <w:tcW w:w="3967" w:type="dxa"/>
          </w:tcPr>
          <w:p w14:paraId="210EC8F4" w14:textId="762A426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Большой список поддерживаемых команд</w:t>
            </w:r>
          </w:p>
        </w:tc>
        <w:tc>
          <w:tcPr>
            <w:tcW w:w="3115" w:type="dxa"/>
          </w:tcPr>
          <w:p w14:paraId="4F3FEF30" w14:textId="59C859C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Урезанная поддержка команд</w:t>
            </w:r>
          </w:p>
        </w:tc>
      </w:tr>
      <w:tr w:rsidR="00DE0708" w14:paraId="5FB44BF1" w14:textId="77777777" w:rsidTr="00DE0708">
        <w:tc>
          <w:tcPr>
            <w:tcW w:w="2263" w:type="dxa"/>
          </w:tcPr>
          <w:p w14:paraId="2A000BF3" w14:textId="74E7BD6E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Совместимость с автомобилями</w:t>
            </w:r>
          </w:p>
        </w:tc>
        <w:tc>
          <w:tcPr>
            <w:tcW w:w="3967" w:type="dxa"/>
          </w:tcPr>
          <w:p w14:paraId="5ED7207F" w14:textId="1BB9E1D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Широкая совместимость, включающая в себя автомобили до 2010г</w:t>
            </w:r>
          </w:p>
        </w:tc>
        <w:tc>
          <w:tcPr>
            <w:tcW w:w="3115" w:type="dxa"/>
          </w:tcPr>
          <w:p w14:paraId="7E06A351" w14:textId="4F9E1F5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Ограниченная совместимость, лучше работает с новыми авто</w:t>
            </w:r>
          </w:p>
        </w:tc>
      </w:tr>
      <w:tr w:rsidR="00DE0708" w:rsidRPr="00DE0708" w14:paraId="7FD07F17" w14:textId="77777777" w:rsidTr="00DE0708">
        <w:tc>
          <w:tcPr>
            <w:tcW w:w="2263" w:type="dxa"/>
          </w:tcPr>
          <w:p w14:paraId="22D23D96" w14:textId="393ABDAD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Протоколы связи</w:t>
            </w:r>
          </w:p>
        </w:tc>
        <w:tc>
          <w:tcPr>
            <w:tcW w:w="3967" w:type="dxa"/>
          </w:tcPr>
          <w:p w14:paraId="76915F95" w14:textId="636A5A3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E0708">
              <w:rPr>
                <w:sz w:val="28"/>
                <w:lang w:val="en-US"/>
              </w:rPr>
              <w:t xml:space="preserve">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SO9141, ISO14230, CAN, J1850 PWM, J1850 VPW</w:t>
            </w:r>
          </w:p>
        </w:tc>
        <w:tc>
          <w:tcPr>
            <w:tcW w:w="3115" w:type="dxa"/>
          </w:tcPr>
          <w:p w14:paraId="420CCAE5" w14:textId="19021E1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9141,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14230,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ограниченно 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1850 </w:t>
            </w:r>
          </w:p>
        </w:tc>
      </w:tr>
      <w:tr w:rsidR="00DE0708" w:rsidRPr="00DE0708" w14:paraId="767C0F77" w14:textId="77777777" w:rsidTr="00DE0708">
        <w:tc>
          <w:tcPr>
            <w:tcW w:w="2263" w:type="dxa"/>
          </w:tcPr>
          <w:p w14:paraId="7CA895A1" w14:textId="6A1605A6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связи</w:t>
            </w:r>
          </w:p>
        </w:tc>
        <w:tc>
          <w:tcPr>
            <w:tcW w:w="3967" w:type="dxa"/>
          </w:tcPr>
          <w:p w14:paraId="6A81407D" w14:textId="5FEAC580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стабильность, минимум разрывов связи</w:t>
            </w:r>
          </w:p>
        </w:tc>
        <w:tc>
          <w:tcPr>
            <w:tcW w:w="3115" w:type="dxa"/>
          </w:tcPr>
          <w:p w14:paraId="7B93F71D" w14:textId="73C8243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разрывы связи</w:t>
            </w:r>
          </w:p>
        </w:tc>
      </w:tr>
      <w:tr w:rsidR="00DE0708" w:rsidRPr="00DE0708" w14:paraId="50C08D43" w14:textId="77777777" w:rsidTr="00DE0708">
        <w:tc>
          <w:tcPr>
            <w:tcW w:w="2263" w:type="dxa"/>
          </w:tcPr>
          <w:p w14:paraId="106A32DB" w14:textId="42A74D9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3967" w:type="dxa"/>
          </w:tcPr>
          <w:p w14:paraId="552DC151" w14:textId="6D80784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и отзывчивая передача данных</w:t>
            </w:r>
          </w:p>
        </w:tc>
        <w:tc>
          <w:tcPr>
            <w:tcW w:w="3115" w:type="dxa"/>
          </w:tcPr>
          <w:p w14:paraId="575E1E62" w14:textId="065952B1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медленнее, особенно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рассчетах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 времени</w:t>
            </w:r>
          </w:p>
        </w:tc>
      </w:tr>
      <w:tr w:rsidR="00DE0708" w:rsidRPr="00DE0708" w14:paraId="06F495D1" w14:textId="77777777" w:rsidTr="00DE0708">
        <w:tc>
          <w:tcPr>
            <w:tcW w:w="2263" w:type="dxa"/>
          </w:tcPr>
          <w:p w14:paraId="05F82041" w14:textId="15CABDC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967" w:type="dxa"/>
          </w:tcPr>
          <w:p w14:paraId="1AFA1A15" w14:textId="6B8CDE3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Дороже</w:t>
            </w:r>
          </w:p>
        </w:tc>
        <w:tc>
          <w:tcPr>
            <w:tcW w:w="3115" w:type="dxa"/>
          </w:tcPr>
          <w:p w14:paraId="07C76183" w14:textId="1663960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Дешевле</w:t>
            </w:r>
          </w:p>
        </w:tc>
      </w:tr>
    </w:tbl>
    <w:p w14:paraId="37C26D33" w14:textId="7F340C34" w:rsidR="00DE0708" w:rsidRPr="00DE0708" w:rsidRDefault="00DE0708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:rsidRPr="00DE0708" w14:paraId="62D155E5" w14:textId="77777777" w:rsidTr="00DE0708">
        <w:tc>
          <w:tcPr>
            <w:tcW w:w="2263" w:type="dxa"/>
          </w:tcPr>
          <w:p w14:paraId="70242161" w14:textId="2877BD1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967" w:type="dxa"/>
          </w:tcPr>
          <w:p w14:paraId="352177C1" w14:textId="7103FD4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профессионального использования</w:t>
            </w:r>
          </w:p>
        </w:tc>
        <w:tc>
          <w:tcPr>
            <w:tcW w:w="3115" w:type="dxa"/>
          </w:tcPr>
          <w:p w14:paraId="5FFC0825" w14:textId="4D2F55D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базовой диагностики</w:t>
            </w:r>
          </w:p>
        </w:tc>
      </w:tr>
    </w:tbl>
    <w:p w14:paraId="5308AA7B" w14:textId="765D267B" w:rsidR="00775BB3" w:rsidRDefault="00C23E5A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Подводя итоги можно с уверенностью сказать,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eastAsia="ja-JP"/>
        </w:rPr>
        <w:t>лучше подходит для задач сканирования автомобилей, а также является более хорошим вариантам в соотношении цена-качество.</w:t>
      </w:r>
    </w:p>
    <w:p w14:paraId="6E9A3671" w14:textId="5E1824B3" w:rsidR="00A54CF7" w:rsidRPr="004A28B7" w:rsidRDefault="00A54CF7" w:rsidP="004A28B7">
      <w:pPr>
        <w:pStyle w:val="2"/>
      </w:pPr>
      <w:bookmarkStart w:id="16" w:name="_Toc183031122"/>
      <w:r w:rsidRPr="004A28B7">
        <w:t>5.2 ELM327 v1.5</w:t>
      </w:r>
      <w:bookmarkEnd w:id="16"/>
    </w:p>
    <w:p w14:paraId="6E2BB959" w14:textId="1CC45BB6" w:rsidR="00A54CF7" w:rsidRPr="00A54CF7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поподробнее устройство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которое было выбрано нами в прошлом пункте.</w:t>
      </w:r>
    </w:p>
    <w:p w14:paraId="20F74E41" w14:textId="0BEB864C" w:rsidR="00C23E5A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хем</w:t>
      </w:r>
      <w:r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на рисунке 1</w:t>
      </w:r>
      <w:r w:rsidR="0005235A">
        <w:rPr>
          <w:rFonts w:ascii="Times New Roman" w:hAnsi="Times New Roman" w:cs="Times New Roman"/>
          <w:sz w:val="28"/>
          <w:szCs w:val="28"/>
          <w:lang w:eastAsia="ja-JP"/>
        </w:rPr>
        <w:t>8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A8F135" w14:textId="375416D8" w:rsidR="00C23E5A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3E5A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0EFEFD3" wp14:editId="3FD05B87">
            <wp:extent cx="3248478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D47" w14:textId="05EECE5C" w:rsidR="00C23E5A" w:rsidRPr="00A54CF7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05235A">
        <w:rPr>
          <w:rFonts w:ascii="Times New Roman" w:hAnsi="Times New Roman" w:cs="Times New Roman"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 xml:space="preserve">Схема </w:t>
      </w:r>
      <w:r w:rsidR="00631505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80373C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>1.5</w:t>
      </w:r>
    </w:p>
    <w:p w14:paraId="09F30C08" w14:textId="16119FC5" w:rsidR="00775BB3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Стоит обратить внимание что в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ELM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327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1.5 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предусмотрена передача информации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получаемой от автомобиля и отправляемой автомобилю по </w:t>
      </w:r>
      <w:r w:rsidRPr="00A54CF7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, что дает этому устройству большую гибкость и позволяет использовать его как на мобильных устройствах, так и на ноутбуках и ПК.</w:t>
      </w:r>
    </w:p>
    <w:p w14:paraId="3D2B0855" w14:textId="56DCE4F8" w:rsidR="00A54CF7" w:rsidRPr="004A28B7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  <w:t xml:space="preserve">Подводя итоги,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ELM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327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v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1.5 </w:t>
      </w:r>
      <w:r w:rsid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самое подходящее устройство для коммуникации с автомобилем среди доступных, оно имеет как поддержку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так и все необходимые функции для работы с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. Приятным плюсом выступает факт того, чт</w:t>
      </w:r>
      <w:r w:rsidR="004A28B7">
        <w:rPr>
          <w:rFonts w:ascii="Times New Roman" w:hAnsi="Times New Roman" w:cs="Times New Roman"/>
          <w:bCs/>
          <w:sz w:val="28"/>
          <w:szCs w:val="28"/>
          <w:lang w:eastAsia="ja-JP"/>
        </w:rPr>
        <w:t>о устройство способно само определять используемый автомобилем протокол, и настраиваться на передачу и прием именно по нему.</w:t>
      </w:r>
    </w:p>
    <w:p w14:paraId="437E8F93" w14:textId="6956E0E7" w:rsidR="001C6502" w:rsidRPr="00DE0708" w:rsidRDefault="00B8095C" w:rsidP="00B8095C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4A28B7" w:rsidRDefault="00553F28" w:rsidP="0045293E">
      <w:pPr>
        <w:pStyle w:val="1"/>
      </w:pPr>
      <w:bookmarkStart w:id="17" w:name="_Toc183031123"/>
      <w:r w:rsidRPr="004A28B7">
        <w:lastRenderedPageBreak/>
        <w:t>З</w:t>
      </w:r>
      <w:r w:rsidR="002C705A" w:rsidRPr="004A28B7">
        <w:t>аключение</w:t>
      </w:r>
      <w:bookmarkEnd w:id="17"/>
    </w:p>
    <w:p w14:paraId="7D915484" w14:textId="441F6D4C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</w:t>
      </w:r>
      <w:r w:rsidR="00C918F0">
        <w:rPr>
          <w:rFonts w:ascii="Times New Roman" w:hAnsi="Times New Roman" w:cs="Times New Roman"/>
          <w:sz w:val="28"/>
          <w:szCs w:val="28"/>
        </w:rPr>
        <w:t xml:space="preserve"> был проведен</w:t>
      </w:r>
      <w:r w:rsidR="00500013">
        <w:rPr>
          <w:rFonts w:ascii="Times New Roman" w:hAnsi="Times New Roman" w:cs="Times New Roman"/>
          <w:sz w:val="28"/>
          <w:szCs w:val="28"/>
        </w:rPr>
        <w:t xml:space="preserve">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C918F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технологий, задействованных в этом</w:t>
      </w:r>
      <w:r w:rsidR="00F43AF4">
        <w:rPr>
          <w:rFonts w:ascii="Times New Roman" w:hAnsi="Times New Roman" w:cs="Times New Roman"/>
          <w:sz w:val="28"/>
          <w:szCs w:val="28"/>
        </w:rPr>
        <w:t>.</w:t>
      </w:r>
      <w:r w:rsidR="006921CC">
        <w:rPr>
          <w:rFonts w:ascii="Times New Roman" w:hAnsi="Times New Roman" w:cs="Times New Roman"/>
          <w:sz w:val="28"/>
          <w:szCs w:val="28"/>
        </w:rPr>
        <w:t xml:space="preserve"> 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43AF4">
        <w:rPr>
          <w:rFonts w:ascii="Times New Roman" w:hAnsi="Times New Roman" w:cs="Times New Roman"/>
          <w:sz w:val="28"/>
          <w:szCs w:val="28"/>
        </w:rPr>
        <w:t>анализа</w:t>
      </w:r>
      <w:r w:rsidR="00EC2ECF" w:rsidRPr="00EC2ECF">
        <w:rPr>
          <w:rFonts w:ascii="Times New Roman" w:hAnsi="Times New Roman" w:cs="Times New Roman"/>
          <w:sz w:val="28"/>
          <w:szCs w:val="28"/>
        </w:rPr>
        <w:t>, бы</w:t>
      </w:r>
      <w:r w:rsidR="00EE77F3">
        <w:rPr>
          <w:rFonts w:ascii="Times New Roman" w:hAnsi="Times New Roman" w:cs="Times New Roman"/>
          <w:sz w:val="28"/>
          <w:szCs w:val="28"/>
        </w:rPr>
        <w:t>ла выделена основная информация необходимая для понимания процесса коммуникации автомобиля с автомобильным сканнером, процесса коммуникации внутри самого автомобиля и протоколов, использованных в ней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Так же был проведен сравнительный анализ устройств, использующихся для коммуникации с автомобилем и выбрано оптимальное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</w:p>
    <w:p w14:paraId="4B71744F" w14:textId="7348E5B7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7F3">
        <w:rPr>
          <w:rFonts w:ascii="Times New Roman" w:hAnsi="Times New Roman" w:cs="Times New Roman"/>
          <w:sz w:val="28"/>
          <w:szCs w:val="28"/>
        </w:rPr>
        <w:t>Был рассмотрен принцип шифрования и расшифровки команд и ответов</w:t>
      </w:r>
      <w:r w:rsidR="004A28B7">
        <w:rPr>
          <w:rFonts w:ascii="Times New Roman" w:hAnsi="Times New Roman" w:cs="Times New Roman"/>
          <w:sz w:val="28"/>
          <w:szCs w:val="28"/>
        </w:rPr>
        <w:t>,</w:t>
      </w:r>
      <w:r w:rsidR="00EE77F3">
        <w:rPr>
          <w:rFonts w:ascii="Times New Roman" w:hAnsi="Times New Roman" w:cs="Times New Roman"/>
          <w:sz w:val="28"/>
          <w:szCs w:val="28"/>
        </w:rPr>
        <w:t xml:space="preserve"> отправляемых автомобилю и получаемых от автомобиля соответственно, расшифровка кодов ошибок применяемых в 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="00EE77F3" w:rsidRPr="00EE77F3">
        <w:rPr>
          <w:rFonts w:ascii="Times New Roman" w:hAnsi="Times New Roman" w:cs="Times New Roman"/>
          <w:sz w:val="28"/>
          <w:szCs w:val="28"/>
        </w:rPr>
        <w:t>-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23E8A" w14:textId="00FFA552" w:rsidR="00E3546A" w:rsidRPr="00EE77F3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E77F3" w:rsidRPr="00EE77F3">
        <w:rPr>
          <w:rFonts w:ascii="Times New Roman" w:hAnsi="Times New Roman" w:cs="Times New Roman"/>
          <w:sz w:val="28"/>
          <w:szCs w:val="28"/>
        </w:rPr>
        <w:t>Программн</w:t>
      </w:r>
      <w:r w:rsidR="001D0ECF">
        <w:rPr>
          <w:rFonts w:ascii="Times New Roman" w:hAnsi="Times New Roman" w:cs="Times New Roman"/>
          <w:sz w:val="28"/>
          <w:szCs w:val="28"/>
        </w:rPr>
        <w:t>ой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0ECF">
        <w:rPr>
          <w:rFonts w:ascii="Times New Roman" w:hAnsi="Times New Roman" w:cs="Times New Roman"/>
          <w:sz w:val="28"/>
          <w:szCs w:val="28"/>
        </w:rPr>
        <w:t>ы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сбора и обработки информации с компьютера автомобиля</w:t>
      </w:r>
      <w:r w:rsidR="00EC2ECF" w:rsidRPr="00EC2ECF">
        <w:rPr>
          <w:rFonts w:ascii="Times New Roman" w:hAnsi="Times New Roman" w:cs="Times New Roman"/>
          <w:sz w:val="28"/>
          <w:szCs w:val="28"/>
        </w:rPr>
        <w:t>”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A71F1" w14:textId="3D51FD30" w:rsidR="00CA2F81" w:rsidRPr="00A32CB9" w:rsidRDefault="0045293E" w:rsidP="006A5D45">
      <w:pPr>
        <w:pStyle w:val="1"/>
      </w:pPr>
      <w:bookmarkStart w:id="18" w:name="_Toc182748566"/>
      <w:bookmarkStart w:id="19" w:name="_Toc183031124"/>
      <w:r w:rsidRPr="00A32CB9">
        <w:lastRenderedPageBreak/>
        <w:t>СПИСОК ИСПОЛЬЗОВАННЫХ ИСТОЧНИКОВ</w:t>
      </w:r>
      <w:bookmarkEnd w:id="18"/>
      <w:bookmarkEnd w:id="19"/>
    </w:p>
    <w:p w14:paraId="02BE8147" w14:textId="332F09B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Что такое ЭБУ в автомобиле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https://auto.ru/mag/article/chto-takoe-block-upravleniya-v-avtomobile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(дата обращения: 15.09.2024)</w:t>
      </w:r>
    </w:p>
    <w:p w14:paraId="61722CB3" w14:textId="0B478545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2.</w:t>
      </w:r>
      <w:r w:rsidR="00CA2F81"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Vehicle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communication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buses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https://servicems.eu/en/news/post/854-Vehicle-communication-buses--FlexRay-CAN-LI.html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17.09.2024)</w:t>
      </w:r>
    </w:p>
    <w:p w14:paraId="7429B9CD" w14:textId="4ABEE5BB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heading=h.26in1rg" w:colFirst="0" w:colLast="0"/>
      <w:bookmarkEnd w:id="20"/>
      <w:r w:rsidRPr="00A32CB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Introduction to LIN bus protocol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]. – URL: </w:t>
      </w:r>
      <w:hyperlink r:id="rId29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https://www.csselectronics.com/pages/lin-bus-protocol-intro-basics</w:t>
        </w:r>
      </w:hyperlink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.2024)</w:t>
      </w:r>
    </w:p>
    <w:p w14:paraId="7FC9D818" w14:textId="1B88682F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4.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csselectronics</w:t>
        </w:r>
        <w:proofErr w:type="spellEnd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can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bus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simple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intro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tutorial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6A5D45" w:rsidRPr="00A32CB9">
        <w:rPr>
          <w:rFonts w:ascii="Times New Roman" w:hAnsi="Times New Roman" w:cs="Times New Roman"/>
          <w:sz w:val="28"/>
          <w:szCs w:val="28"/>
        </w:rPr>
        <w:t>29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</w:rPr>
        <w:t>09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D73FCD6" w14:textId="408EF651" w:rsidR="0045293E" w:rsidRPr="00A32CB9" w:rsidRDefault="0045293E" w:rsidP="00A40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B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Exploring </w:t>
      </w:r>
      <w:proofErr w:type="spellStart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Automotive communication bus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]. – URL: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1" w:history="1">
        <w:r w:rsidR="00A40C68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https://www.logic-fruit.com/blog/flexray/flexray-automotive-communication/?srsltid=AfmBOoqsDFAsAsqkKNHHrenvdaaBLzPaC92B-ZNgA8Ck9dUd6CwFxXuL</w:t>
        </w:r>
      </w:hyperlink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.10.2024)</w:t>
      </w:r>
    </w:p>
    <w:p w14:paraId="65B7A223" w14:textId="381C6B98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6.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2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https://www.tek.com/en/documents/application-note/debugging-can-lin-and-flexray-automotive-buses-oscilloscope?anv=2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05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0D4176B" w14:textId="2282151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</w:rPr>
        <w:t>7.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eastAsia="ja-JP"/>
        </w:rPr>
        <w:t>Датчики в автомобиле. Какие бывают и за что отвечают?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https://koleso.ru/articles/datchiki-v-avtomobile-kakie-byivayut-i-za-chto-otvechayut/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08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1FAC964" w14:textId="0EF7A57C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8.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Разъем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https://pinov.net/connector/OBD-2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13.10.2024)</w:t>
      </w:r>
    </w:p>
    <w:p w14:paraId="3551638E" w14:textId="25657709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t>9.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5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https://www.obdtester.com/obd2_protocols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15.10.2024)</w:t>
      </w:r>
    </w:p>
    <w:p w14:paraId="1050FA2D" w14:textId="21728481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10.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6" w:history="1">
        <w:r w:rsidR="00A62BDD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https://www.csselectronics.com/pages/obd2-pid-table-on-board-diagnostics-j1979</w:t>
        </w:r>
      </w:hyperlink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</w:t>
      </w:r>
      <w:r w:rsidR="00A62BDD" w:rsidRPr="00A32CB9">
        <w:rPr>
          <w:rFonts w:ascii="Times New Roman" w:hAnsi="Times New Roman" w:cs="Times New Roman"/>
          <w:sz w:val="28"/>
          <w:szCs w:val="28"/>
        </w:rPr>
        <w:t>8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A62BDD" w:rsidRPr="00A32CB9">
        <w:rPr>
          <w:rFonts w:ascii="Times New Roman" w:hAnsi="Times New Roman" w:cs="Times New Roman"/>
          <w:sz w:val="28"/>
          <w:szCs w:val="28"/>
        </w:rPr>
        <w:t>10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6378B1ED" w14:textId="3433D9AC" w:rsidR="00A62BDD" w:rsidRPr="00A32CB9" w:rsidRDefault="00A62BDD" w:rsidP="00A62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</w:t>
      </w:r>
      <w:r w:rsidR="00A32CB9" w:rsidRPr="00A32CB9">
        <w:rPr>
          <w:rFonts w:ascii="Times New Roman" w:hAnsi="Times New Roman" w:cs="Times New Roman"/>
          <w:sz w:val="28"/>
          <w:szCs w:val="28"/>
        </w:rPr>
        <w:t>1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Расшифровка диагностических кодов протокола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https://chiptuner.ru/content/obdcod/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21</w:t>
      </w:r>
      <w:r w:rsidRPr="00A32CB9">
        <w:rPr>
          <w:rFonts w:ascii="Times New Roman" w:hAnsi="Times New Roman" w:cs="Times New Roman"/>
          <w:sz w:val="28"/>
          <w:szCs w:val="28"/>
        </w:rPr>
        <w:t>.1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509AA32" w14:textId="4B2569B7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12.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>1.</w:t>
      </w:r>
      <w:r w:rsidR="00A32CB9" w:rsidRPr="00314AB2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8" w:history="1">
        <w:r w:rsidR="00A32CB9" w:rsidRPr="004178C3">
          <w:rPr>
            <w:rStyle w:val="aa"/>
            <w:rFonts w:ascii="Times New Roman" w:hAnsi="Times New Roman" w:cs="Times New Roman"/>
            <w:sz w:val="28"/>
            <w:szCs w:val="28"/>
          </w:rPr>
          <w:t>https://www.alldatasheet.com/datasheet-pdf/pdf/542978/ELM/ELM327.html</w:t>
        </w:r>
      </w:hyperlink>
      <w:r w:rsidR="00A32CB9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="00314AB2" w:rsidRPr="00314AB2">
        <w:rPr>
          <w:rFonts w:ascii="Times New Roman" w:hAnsi="Times New Roman" w:cs="Times New Roman"/>
          <w:sz w:val="28"/>
          <w:szCs w:val="28"/>
        </w:rPr>
        <w:t>7</w:t>
      </w:r>
      <w:r w:rsidRPr="00A32CB9">
        <w:rPr>
          <w:rFonts w:ascii="Times New Roman" w:hAnsi="Times New Roman" w:cs="Times New Roman"/>
          <w:sz w:val="28"/>
          <w:szCs w:val="28"/>
        </w:rPr>
        <w:t>.11.2024)</w:t>
      </w:r>
    </w:p>
    <w:p w14:paraId="4F5A4ED5" w14:textId="4981971F" w:rsidR="00A32CB9" w:rsidRPr="00A32CB9" w:rsidRDefault="00A32CB9" w:rsidP="00A32C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13.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2.1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9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https://www.electronicwings.com/components/elm327-obd2-v2.1-bluetooth-interface/1/datasheet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08.11.2024)</w:t>
      </w:r>
    </w:p>
    <w:p w14:paraId="574A1025" w14:textId="77777777" w:rsidR="00A32CB9" w:rsidRPr="000E02BB" w:rsidRDefault="00A32CB9" w:rsidP="0045293E">
      <w:pPr>
        <w:spacing w:line="360" w:lineRule="auto"/>
        <w:jc w:val="both"/>
        <w:rPr>
          <w:sz w:val="28"/>
          <w:szCs w:val="28"/>
        </w:rPr>
      </w:pPr>
    </w:p>
    <w:p w14:paraId="551DA283" w14:textId="09507D0F" w:rsidR="00D67DCA" w:rsidRDefault="00D6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88D40" w14:textId="77777777" w:rsidR="00D67DCA" w:rsidRDefault="00D67DCA" w:rsidP="00D67D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FDA6A9C" w14:textId="1ED797EF" w:rsidR="001B39DC" w:rsidRPr="006F2D86" w:rsidRDefault="00D67DCA" w:rsidP="00D67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Черновик технического задания ВКРБ</w:t>
      </w:r>
    </w:p>
    <w:sectPr w:rsidR="001B39DC" w:rsidRPr="006F2D86" w:rsidSect="00D71F7F">
      <w:footerReference w:type="default" r:id="rId4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D687" w14:textId="77777777" w:rsidR="00454549" w:rsidRDefault="00454549" w:rsidP="00D71F7F">
      <w:pPr>
        <w:spacing w:after="0" w:line="240" w:lineRule="auto"/>
      </w:pPr>
      <w:r>
        <w:separator/>
      </w:r>
    </w:p>
  </w:endnote>
  <w:endnote w:type="continuationSeparator" w:id="0">
    <w:p w14:paraId="766ABFD5" w14:textId="77777777" w:rsidR="00454549" w:rsidRDefault="00454549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EndPr/>
    <w:sdtContent>
      <w:p w14:paraId="1157C2E1" w14:textId="7A95003B" w:rsidR="009F1F1D" w:rsidRDefault="009F1F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9F1F1D" w:rsidRDefault="009F1F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E2BCC" w14:textId="77777777" w:rsidR="00454549" w:rsidRDefault="00454549" w:rsidP="00D71F7F">
      <w:pPr>
        <w:spacing w:after="0" w:line="240" w:lineRule="auto"/>
      </w:pPr>
      <w:r>
        <w:separator/>
      </w:r>
    </w:p>
  </w:footnote>
  <w:footnote w:type="continuationSeparator" w:id="0">
    <w:p w14:paraId="2FD76BF9" w14:textId="77777777" w:rsidR="00454549" w:rsidRDefault="00454549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822229A"/>
    <w:multiLevelType w:val="hybridMultilevel"/>
    <w:tmpl w:val="0A34AD0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2D9"/>
    <w:multiLevelType w:val="hybridMultilevel"/>
    <w:tmpl w:val="D00CDDC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402"/>
    <w:multiLevelType w:val="hybridMultilevel"/>
    <w:tmpl w:val="F654A5E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B1C24"/>
    <w:multiLevelType w:val="hybridMultilevel"/>
    <w:tmpl w:val="A670A55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46FB"/>
    <w:multiLevelType w:val="hybridMultilevel"/>
    <w:tmpl w:val="ACF01AD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2AA4853"/>
    <w:multiLevelType w:val="hybridMultilevel"/>
    <w:tmpl w:val="D2C6B5D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C5B6AC0"/>
    <w:multiLevelType w:val="hybridMultilevel"/>
    <w:tmpl w:val="7B12E16A"/>
    <w:lvl w:ilvl="0" w:tplc="28B28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346FF"/>
    <w:multiLevelType w:val="hybridMultilevel"/>
    <w:tmpl w:val="DD6E5C3A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9" w15:restartNumberingAfterBreak="0">
    <w:nsid w:val="386E0886"/>
    <w:multiLevelType w:val="hybridMultilevel"/>
    <w:tmpl w:val="7174CDB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FD593D"/>
    <w:multiLevelType w:val="hybridMultilevel"/>
    <w:tmpl w:val="C3BA69D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8178FA"/>
    <w:multiLevelType w:val="hybridMultilevel"/>
    <w:tmpl w:val="D9D69022"/>
    <w:lvl w:ilvl="0" w:tplc="129C66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4361B1"/>
    <w:multiLevelType w:val="hybridMultilevel"/>
    <w:tmpl w:val="CD16763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548CF"/>
    <w:multiLevelType w:val="hybridMultilevel"/>
    <w:tmpl w:val="F98AC6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A10F0"/>
    <w:multiLevelType w:val="hybridMultilevel"/>
    <w:tmpl w:val="F0C676A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9"/>
  </w:num>
  <w:num w:numId="5">
    <w:abstractNumId w:val="34"/>
  </w:num>
  <w:num w:numId="6">
    <w:abstractNumId w:val="0"/>
  </w:num>
  <w:num w:numId="7">
    <w:abstractNumId w:val="23"/>
  </w:num>
  <w:num w:numId="8">
    <w:abstractNumId w:val="17"/>
  </w:num>
  <w:num w:numId="9">
    <w:abstractNumId w:val="28"/>
  </w:num>
  <w:num w:numId="10">
    <w:abstractNumId w:val="30"/>
  </w:num>
  <w:num w:numId="11">
    <w:abstractNumId w:val="11"/>
  </w:num>
  <w:num w:numId="12">
    <w:abstractNumId w:val="25"/>
  </w:num>
  <w:num w:numId="13">
    <w:abstractNumId w:val="21"/>
  </w:num>
  <w:num w:numId="14">
    <w:abstractNumId w:val="18"/>
  </w:num>
  <w:num w:numId="15">
    <w:abstractNumId w:val="29"/>
  </w:num>
  <w:num w:numId="16">
    <w:abstractNumId w:val="20"/>
  </w:num>
  <w:num w:numId="17">
    <w:abstractNumId w:val="36"/>
  </w:num>
  <w:num w:numId="18">
    <w:abstractNumId w:val="26"/>
  </w:num>
  <w:num w:numId="19">
    <w:abstractNumId w:val="31"/>
  </w:num>
  <w:num w:numId="20">
    <w:abstractNumId w:val="37"/>
  </w:num>
  <w:num w:numId="21">
    <w:abstractNumId w:val="13"/>
  </w:num>
  <w:num w:numId="22">
    <w:abstractNumId w:val="5"/>
  </w:num>
  <w:num w:numId="23">
    <w:abstractNumId w:val="16"/>
  </w:num>
  <w:num w:numId="24">
    <w:abstractNumId w:val="10"/>
  </w:num>
  <w:num w:numId="25">
    <w:abstractNumId w:val="38"/>
  </w:num>
  <w:num w:numId="26">
    <w:abstractNumId w:val="2"/>
  </w:num>
  <w:num w:numId="27">
    <w:abstractNumId w:val="19"/>
  </w:num>
  <w:num w:numId="28">
    <w:abstractNumId w:val="6"/>
  </w:num>
  <w:num w:numId="29">
    <w:abstractNumId w:val="35"/>
  </w:num>
  <w:num w:numId="30">
    <w:abstractNumId w:val="33"/>
  </w:num>
  <w:num w:numId="31">
    <w:abstractNumId w:val="8"/>
  </w:num>
  <w:num w:numId="32">
    <w:abstractNumId w:val="1"/>
  </w:num>
  <w:num w:numId="33">
    <w:abstractNumId w:val="15"/>
  </w:num>
  <w:num w:numId="34">
    <w:abstractNumId w:val="22"/>
  </w:num>
  <w:num w:numId="35">
    <w:abstractNumId w:val="27"/>
  </w:num>
  <w:num w:numId="36">
    <w:abstractNumId w:val="4"/>
  </w:num>
  <w:num w:numId="37">
    <w:abstractNumId w:val="3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5235A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D74E5"/>
    <w:rsid w:val="000E1DE6"/>
    <w:rsid w:val="000E33D7"/>
    <w:rsid w:val="000E3625"/>
    <w:rsid w:val="000F42C2"/>
    <w:rsid w:val="000F546E"/>
    <w:rsid w:val="000F5578"/>
    <w:rsid w:val="00100A2D"/>
    <w:rsid w:val="00102C60"/>
    <w:rsid w:val="00103D82"/>
    <w:rsid w:val="00106639"/>
    <w:rsid w:val="001074BD"/>
    <w:rsid w:val="00107CCE"/>
    <w:rsid w:val="00115882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879E2"/>
    <w:rsid w:val="001913E9"/>
    <w:rsid w:val="0019684F"/>
    <w:rsid w:val="00197431"/>
    <w:rsid w:val="001A1A52"/>
    <w:rsid w:val="001A4E5A"/>
    <w:rsid w:val="001A4ED7"/>
    <w:rsid w:val="001B39DC"/>
    <w:rsid w:val="001C0229"/>
    <w:rsid w:val="001C34EB"/>
    <w:rsid w:val="001C3A69"/>
    <w:rsid w:val="001C4A52"/>
    <w:rsid w:val="001C6502"/>
    <w:rsid w:val="001D0ECF"/>
    <w:rsid w:val="001E2FB1"/>
    <w:rsid w:val="001F0F28"/>
    <w:rsid w:val="001F287D"/>
    <w:rsid w:val="001F65A0"/>
    <w:rsid w:val="002155EC"/>
    <w:rsid w:val="00216563"/>
    <w:rsid w:val="00217E90"/>
    <w:rsid w:val="002204CE"/>
    <w:rsid w:val="00221C10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007E"/>
    <w:rsid w:val="002613B0"/>
    <w:rsid w:val="00261DF8"/>
    <w:rsid w:val="00262522"/>
    <w:rsid w:val="00266922"/>
    <w:rsid w:val="002677B1"/>
    <w:rsid w:val="00272089"/>
    <w:rsid w:val="0027593E"/>
    <w:rsid w:val="002804CA"/>
    <w:rsid w:val="00280665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14AB2"/>
    <w:rsid w:val="003159C0"/>
    <w:rsid w:val="00321528"/>
    <w:rsid w:val="0032583B"/>
    <w:rsid w:val="00326381"/>
    <w:rsid w:val="003267F7"/>
    <w:rsid w:val="00327606"/>
    <w:rsid w:val="00330109"/>
    <w:rsid w:val="00331036"/>
    <w:rsid w:val="00333709"/>
    <w:rsid w:val="00333A52"/>
    <w:rsid w:val="0034157C"/>
    <w:rsid w:val="00343BBD"/>
    <w:rsid w:val="00345643"/>
    <w:rsid w:val="00350C73"/>
    <w:rsid w:val="00351DA2"/>
    <w:rsid w:val="00354160"/>
    <w:rsid w:val="00357F8E"/>
    <w:rsid w:val="0036053E"/>
    <w:rsid w:val="00364F6C"/>
    <w:rsid w:val="00366C60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2304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293E"/>
    <w:rsid w:val="00453256"/>
    <w:rsid w:val="00454549"/>
    <w:rsid w:val="00454BE9"/>
    <w:rsid w:val="004604DF"/>
    <w:rsid w:val="00471683"/>
    <w:rsid w:val="0047435D"/>
    <w:rsid w:val="00482B60"/>
    <w:rsid w:val="0049195D"/>
    <w:rsid w:val="00492D9A"/>
    <w:rsid w:val="004937B4"/>
    <w:rsid w:val="004A1820"/>
    <w:rsid w:val="004A28B7"/>
    <w:rsid w:val="004A4683"/>
    <w:rsid w:val="004A6864"/>
    <w:rsid w:val="004B696B"/>
    <w:rsid w:val="004C2B3B"/>
    <w:rsid w:val="004C4957"/>
    <w:rsid w:val="004C6149"/>
    <w:rsid w:val="004D01EE"/>
    <w:rsid w:val="004D3009"/>
    <w:rsid w:val="004D417A"/>
    <w:rsid w:val="004D6F3C"/>
    <w:rsid w:val="004E19FB"/>
    <w:rsid w:val="004F1CEE"/>
    <w:rsid w:val="00500013"/>
    <w:rsid w:val="005010AC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0F8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17D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5FB0"/>
    <w:rsid w:val="005C631D"/>
    <w:rsid w:val="005D4013"/>
    <w:rsid w:val="005D5036"/>
    <w:rsid w:val="005D5286"/>
    <w:rsid w:val="005F158F"/>
    <w:rsid w:val="005F167E"/>
    <w:rsid w:val="006019A9"/>
    <w:rsid w:val="006040AC"/>
    <w:rsid w:val="00611248"/>
    <w:rsid w:val="0061195D"/>
    <w:rsid w:val="00625AC7"/>
    <w:rsid w:val="00625C57"/>
    <w:rsid w:val="0063044E"/>
    <w:rsid w:val="00631259"/>
    <w:rsid w:val="00631505"/>
    <w:rsid w:val="0063421D"/>
    <w:rsid w:val="00644393"/>
    <w:rsid w:val="00651C37"/>
    <w:rsid w:val="00652FDB"/>
    <w:rsid w:val="006530DA"/>
    <w:rsid w:val="0065443A"/>
    <w:rsid w:val="00670B97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1BD"/>
    <w:rsid w:val="00694CEA"/>
    <w:rsid w:val="006972C2"/>
    <w:rsid w:val="006A2545"/>
    <w:rsid w:val="006A5D45"/>
    <w:rsid w:val="006A707E"/>
    <w:rsid w:val="006B0B61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34C8"/>
    <w:rsid w:val="00715EE6"/>
    <w:rsid w:val="007167CD"/>
    <w:rsid w:val="007175EF"/>
    <w:rsid w:val="00722E23"/>
    <w:rsid w:val="00724F43"/>
    <w:rsid w:val="00730131"/>
    <w:rsid w:val="007378FD"/>
    <w:rsid w:val="0074752B"/>
    <w:rsid w:val="007527B7"/>
    <w:rsid w:val="00755BAB"/>
    <w:rsid w:val="00757942"/>
    <w:rsid w:val="00763A0E"/>
    <w:rsid w:val="00763E80"/>
    <w:rsid w:val="007656EB"/>
    <w:rsid w:val="00766E4F"/>
    <w:rsid w:val="007701CC"/>
    <w:rsid w:val="007701E1"/>
    <w:rsid w:val="00775BB3"/>
    <w:rsid w:val="007766B3"/>
    <w:rsid w:val="00780729"/>
    <w:rsid w:val="00785AEB"/>
    <w:rsid w:val="0078769A"/>
    <w:rsid w:val="0079445B"/>
    <w:rsid w:val="00795794"/>
    <w:rsid w:val="007A46E3"/>
    <w:rsid w:val="007B4236"/>
    <w:rsid w:val="007B460D"/>
    <w:rsid w:val="007C210D"/>
    <w:rsid w:val="007D2A7A"/>
    <w:rsid w:val="007D6578"/>
    <w:rsid w:val="007E3566"/>
    <w:rsid w:val="007E5A15"/>
    <w:rsid w:val="007E69AD"/>
    <w:rsid w:val="007E6FA3"/>
    <w:rsid w:val="007F1E29"/>
    <w:rsid w:val="007F4D84"/>
    <w:rsid w:val="00801E07"/>
    <w:rsid w:val="0080373C"/>
    <w:rsid w:val="00811A20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02D6"/>
    <w:rsid w:val="008A1996"/>
    <w:rsid w:val="008A47A0"/>
    <w:rsid w:val="008A5CA3"/>
    <w:rsid w:val="008A63EE"/>
    <w:rsid w:val="008B303E"/>
    <w:rsid w:val="008B43F5"/>
    <w:rsid w:val="008B4C6E"/>
    <w:rsid w:val="008B6F23"/>
    <w:rsid w:val="008C3F94"/>
    <w:rsid w:val="008C6D9E"/>
    <w:rsid w:val="008E3047"/>
    <w:rsid w:val="008F0448"/>
    <w:rsid w:val="008F2D3A"/>
    <w:rsid w:val="008F3858"/>
    <w:rsid w:val="008F3E84"/>
    <w:rsid w:val="008F7030"/>
    <w:rsid w:val="00904076"/>
    <w:rsid w:val="0092029E"/>
    <w:rsid w:val="0092359B"/>
    <w:rsid w:val="0092500B"/>
    <w:rsid w:val="009263D9"/>
    <w:rsid w:val="009269EF"/>
    <w:rsid w:val="00941B42"/>
    <w:rsid w:val="00945571"/>
    <w:rsid w:val="0094711B"/>
    <w:rsid w:val="00960BF7"/>
    <w:rsid w:val="0096160F"/>
    <w:rsid w:val="009631C5"/>
    <w:rsid w:val="0097227B"/>
    <w:rsid w:val="00974012"/>
    <w:rsid w:val="009760AF"/>
    <w:rsid w:val="009771B4"/>
    <w:rsid w:val="009773B0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3640"/>
    <w:rsid w:val="009D413B"/>
    <w:rsid w:val="009E43EE"/>
    <w:rsid w:val="009E5CD9"/>
    <w:rsid w:val="009E6637"/>
    <w:rsid w:val="009F0D58"/>
    <w:rsid w:val="009F1F1D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147E"/>
    <w:rsid w:val="00A3230B"/>
    <w:rsid w:val="00A32CB9"/>
    <w:rsid w:val="00A34527"/>
    <w:rsid w:val="00A35661"/>
    <w:rsid w:val="00A40C68"/>
    <w:rsid w:val="00A43B18"/>
    <w:rsid w:val="00A54CF7"/>
    <w:rsid w:val="00A561BA"/>
    <w:rsid w:val="00A62BDD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3C8B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AF5E37"/>
    <w:rsid w:val="00B004BE"/>
    <w:rsid w:val="00B059D5"/>
    <w:rsid w:val="00B10110"/>
    <w:rsid w:val="00B1129E"/>
    <w:rsid w:val="00B36464"/>
    <w:rsid w:val="00B3736D"/>
    <w:rsid w:val="00B421E7"/>
    <w:rsid w:val="00B43DF6"/>
    <w:rsid w:val="00B446EE"/>
    <w:rsid w:val="00B46026"/>
    <w:rsid w:val="00B536CF"/>
    <w:rsid w:val="00B57368"/>
    <w:rsid w:val="00B65136"/>
    <w:rsid w:val="00B66A21"/>
    <w:rsid w:val="00B72884"/>
    <w:rsid w:val="00B8095C"/>
    <w:rsid w:val="00B94360"/>
    <w:rsid w:val="00B94A74"/>
    <w:rsid w:val="00BA36F3"/>
    <w:rsid w:val="00BA61DA"/>
    <w:rsid w:val="00BB1A8F"/>
    <w:rsid w:val="00BC041B"/>
    <w:rsid w:val="00BC1687"/>
    <w:rsid w:val="00BC64D4"/>
    <w:rsid w:val="00BD1025"/>
    <w:rsid w:val="00BD20D4"/>
    <w:rsid w:val="00BE2C31"/>
    <w:rsid w:val="00BE5ABB"/>
    <w:rsid w:val="00C05310"/>
    <w:rsid w:val="00C13B14"/>
    <w:rsid w:val="00C159BE"/>
    <w:rsid w:val="00C16C11"/>
    <w:rsid w:val="00C17EC6"/>
    <w:rsid w:val="00C224FE"/>
    <w:rsid w:val="00C23ABA"/>
    <w:rsid w:val="00C23E5A"/>
    <w:rsid w:val="00C25384"/>
    <w:rsid w:val="00C2735A"/>
    <w:rsid w:val="00C30F73"/>
    <w:rsid w:val="00C42469"/>
    <w:rsid w:val="00C42751"/>
    <w:rsid w:val="00C51933"/>
    <w:rsid w:val="00C527F5"/>
    <w:rsid w:val="00C57E34"/>
    <w:rsid w:val="00C57FC2"/>
    <w:rsid w:val="00C6375F"/>
    <w:rsid w:val="00C7657A"/>
    <w:rsid w:val="00C772C3"/>
    <w:rsid w:val="00C77887"/>
    <w:rsid w:val="00C81ADE"/>
    <w:rsid w:val="00C8439F"/>
    <w:rsid w:val="00C918F0"/>
    <w:rsid w:val="00C93386"/>
    <w:rsid w:val="00C95E46"/>
    <w:rsid w:val="00C967D1"/>
    <w:rsid w:val="00C9741A"/>
    <w:rsid w:val="00C9751B"/>
    <w:rsid w:val="00CA27B7"/>
    <w:rsid w:val="00CA2F81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1B6A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67DCA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0708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77B72"/>
    <w:rsid w:val="00E77C56"/>
    <w:rsid w:val="00E81700"/>
    <w:rsid w:val="00E83C42"/>
    <w:rsid w:val="00E90213"/>
    <w:rsid w:val="00E90ADE"/>
    <w:rsid w:val="00E91318"/>
    <w:rsid w:val="00E9205B"/>
    <w:rsid w:val="00E96608"/>
    <w:rsid w:val="00EA4BDC"/>
    <w:rsid w:val="00EA7621"/>
    <w:rsid w:val="00EB0DB8"/>
    <w:rsid w:val="00EB3C70"/>
    <w:rsid w:val="00EB3F1F"/>
    <w:rsid w:val="00EC1F1A"/>
    <w:rsid w:val="00EC2E01"/>
    <w:rsid w:val="00EC2ECF"/>
    <w:rsid w:val="00EC3411"/>
    <w:rsid w:val="00EC381C"/>
    <w:rsid w:val="00EC46A8"/>
    <w:rsid w:val="00EC5EFE"/>
    <w:rsid w:val="00ED0304"/>
    <w:rsid w:val="00EE5166"/>
    <w:rsid w:val="00EE5212"/>
    <w:rsid w:val="00EE6D5E"/>
    <w:rsid w:val="00EE77F3"/>
    <w:rsid w:val="00EF1510"/>
    <w:rsid w:val="00EF2722"/>
    <w:rsid w:val="00EF4FCB"/>
    <w:rsid w:val="00F07BDD"/>
    <w:rsid w:val="00F13419"/>
    <w:rsid w:val="00F13E14"/>
    <w:rsid w:val="00F1435D"/>
    <w:rsid w:val="00F242DE"/>
    <w:rsid w:val="00F25F44"/>
    <w:rsid w:val="00F32DCE"/>
    <w:rsid w:val="00F436A3"/>
    <w:rsid w:val="00F43AF4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469"/>
  </w:style>
  <w:style w:type="paragraph" w:styleId="1">
    <w:name w:val="heading 1"/>
    <w:basedOn w:val="a"/>
    <w:next w:val="a"/>
    <w:link w:val="10"/>
    <w:uiPriority w:val="9"/>
    <w:qFormat/>
    <w:rsid w:val="0045293E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8B7"/>
    <w:pPr>
      <w:spacing w:after="0" w:line="360" w:lineRule="auto"/>
      <w:ind w:firstLine="708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5293E"/>
    <w:rPr>
      <w:rFonts w:ascii="Times New Roman" w:hAnsi="Times New Roman" w:cs="Times New Roman"/>
      <w:b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A28B7"/>
    <w:pPr>
      <w:outlineLvl w:val="9"/>
    </w:pPr>
    <w:rPr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A28B7"/>
    <w:rPr>
      <w:rFonts w:ascii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A28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28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A2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3">
    <w:name w:val="Сетка таблицы1"/>
    <w:basedOn w:val="a1"/>
    <w:next w:val="ac"/>
    <w:uiPriority w:val="39"/>
    <w:rsid w:val="0060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9" Type="http://schemas.openxmlformats.org/officeDocument/2006/relationships/hyperlink" Target="https://www.electronicwings.com/components/elm327-obd2-v2.1-bluetooth-interface/1/datashe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hyperlink" Target="https://pinov.net/connector/OBD-2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hyperlink" Target="https://koleso.ru/articles/datchiki-v-avtomobile-kakie-byivayut-i-za-chto-otvechayut/" TargetMode="External"/><Relationship Id="rId38" Type="http://schemas.openxmlformats.org/officeDocument/2006/relationships/hyperlink" Target="https://www.alldatasheet.com/datasheet-pdf/pdf/542978/ELM/ELM32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29" Type="http://schemas.openxmlformats.org/officeDocument/2006/relationships/hyperlink" Target="https://www.csselectronics.com/pages/lin-bus-protocol-intro-basi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tek.com/en/documents/application-note/debugging-can-lin-and-flexray-automotive-buses-oscilloscope?anv=2" TargetMode="External"/><Relationship Id="rId37" Type="http://schemas.openxmlformats.org/officeDocument/2006/relationships/hyperlink" Target="https://chiptuner.ru/content/obdcod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hyperlink" Target="https://servicems.eu/en/news/post/854-Vehicle-communication-buses--FlexRay-CAN-LI.html" TargetMode="External"/><Relationship Id="rId36" Type="http://schemas.openxmlformats.org/officeDocument/2006/relationships/hyperlink" Target="https://www.csselectronics.com/pages/obd2-pid-table-on-board-diagnostics-j197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OBD-II_type_A_female_connector_pinout.svg" TargetMode="External"/><Relationship Id="rId31" Type="http://schemas.openxmlformats.org/officeDocument/2006/relationships/hyperlink" Target="https://www.logic-fruit.com/blog/flexray/flexray-automotive-communication/?srsltid=AfmBOoqsDFAsAsqkKNHHrenvdaaBLzPaC92B-ZNgA8Ck9dUd6CwFxXu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yperlink" Target="https://auto.ru/mag/article/chto-takoe-block-upravleniya-v-avtomobile" TargetMode="External"/><Relationship Id="rId30" Type="http://schemas.openxmlformats.org/officeDocument/2006/relationships/hyperlink" Target="https://www.csselectronics.com/pages/can-bus-simple-intro-tutorial" TargetMode="External"/><Relationship Id="rId35" Type="http://schemas.openxmlformats.org/officeDocument/2006/relationships/hyperlink" Target="https://www.obdtester.com/obd2_protoco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EB12B-A5CC-4B3C-9AC1-F14FFB5B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31</Pages>
  <Words>4564</Words>
  <Characters>26016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289</cp:revision>
  <cp:lastPrinted>2021-10-28T21:42:00Z</cp:lastPrinted>
  <dcterms:created xsi:type="dcterms:W3CDTF">2021-10-15T10:51:00Z</dcterms:created>
  <dcterms:modified xsi:type="dcterms:W3CDTF">2024-12-28T18:11:00Z</dcterms:modified>
</cp:coreProperties>
</file>