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8F" w:rsidRPr="0028068F" w:rsidRDefault="0028068F" w:rsidP="0028068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8068F">
        <w:rPr>
          <w:rFonts w:ascii="Segoe UI" w:eastAsia="Times New Roman" w:hAnsi="Segoe UI" w:cs="Segoe UI"/>
          <w:color w:val="212529"/>
          <w:sz w:val="36"/>
          <w:szCs w:val="36"/>
        </w:rPr>
        <w:t>Introducing SQL Magic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Effort: 10 mins</w:t>
      </w:r>
    </w:p>
    <w:p w:rsidR="0028068F" w:rsidRPr="0028068F" w:rsidRDefault="0028068F" w:rsidP="0028068F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8068F">
        <w:rPr>
          <w:rFonts w:ascii="Segoe UI" w:eastAsia="Times New Roman" w:hAnsi="Segoe UI" w:cs="Segoe UI"/>
          <w:color w:val="212529"/>
          <w:sz w:val="27"/>
          <w:szCs w:val="27"/>
        </w:rPr>
        <w:t>Objective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In this reading, you will learn about the SQL magic commands.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Jupyter</w:t>
      </w:r>
      <w:proofErr w:type="spellEnd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 xml:space="preserve"> notebooks have a concept of </w:t>
      </w: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Magic</w:t>
      </w: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 commands that can simplify working with Python, and are particularly useful for data analysis. Your notebooks can have two types of magic commands:</w:t>
      </w:r>
    </w:p>
    <w:p w:rsidR="0028068F" w:rsidRPr="0028068F" w:rsidRDefault="0028068F" w:rsidP="0028068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Cell </w:t>
      </w:r>
      <w:proofErr w:type="spellStart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magics</w:t>
      </w:r>
      <w:proofErr w:type="spellEnd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 start with a double </w:t>
      </w: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%%</w:t>
      </w: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 sign and apply to the entire cell</w:t>
      </w:r>
    </w:p>
    <w:p w:rsidR="0028068F" w:rsidRPr="0028068F" w:rsidRDefault="0028068F" w:rsidP="0028068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Line </w:t>
      </w:r>
      <w:proofErr w:type="spellStart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magics</w:t>
      </w:r>
      <w:proofErr w:type="spellEnd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 start with a single </w:t>
      </w: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%</w:t>
      </w: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 (percent) sign and apply to a particular line in a cell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Their usage is of the format: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%</w:t>
      </w:r>
      <w:proofErr w:type="spellStart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magicname</w:t>
      </w:r>
      <w:proofErr w:type="spellEnd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arguments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 xml:space="preserve">So far in the course you learned to </w:t>
      </w:r>
      <w:proofErr w:type="gramStart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accessed</w:t>
      </w:r>
      <w:proofErr w:type="gramEnd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 xml:space="preserve"> data from a database using the Python DB-API (and specifically </w:t>
      </w:r>
      <w:proofErr w:type="spellStart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ibm_db</w:t>
      </w:r>
      <w:proofErr w:type="spellEnd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). With this API execution of queries and fetching their results involves multiple steps. You can use the </w:t>
      </w: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SQL Magic</w:t>
      </w: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 commands to execute queries more easily.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 xml:space="preserve">For example if you want to execute </w:t>
      </w:r>
      <w:proofErr w:type="gramStart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the a</w:t>
      </w:r>
      <w:proofErr w:type="gramEnd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 xml:space="preserve"> query to select some data from a table and fetch its results, you can simply enter a command like the following in your </w:t>
      </w:r>
      <w:proofErr w:type="spellStart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Jupyter</w:t>
      </w:r>
      <w:proofErr w:type="spellEnd"/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 xml:space="preserve"> notebook cell:</w:t>
      </w:r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%</w:t>
      </w:r>
      <w:proofErr w:type="spellStart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sql</w:t>
      </w:r>
      <w:proofErr w:type="spellEnd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select * from </w:t>
      </w:r>
      <w:proofErr w:type="spellStart"/>
      <w:r w:rsidRPr="002806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tablename</w:t>
      </w:r>
      <w:proofErr w:type="spellEnd"/>
    </w:p>
    <w:p w:rsidR="0028068F" w:rsidRPr="0028068F" w:rsidRDefault="0028068F" w:rsidP="0028068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8068F">
        <w:rPr>
          <w:rFonts w:ascii="Segoe UI" w:eastAsia="Times New Roman" w:hAnsi="Segoe UI" w:cs="Segoe UI"/>
          <w:color w:val="212529"/>
          <w:sz w:val="24"/>
          <w:szCs w:val="24"/>
        </w:rPr>
        <w:t>Although SQL magic simplifies working with databases, it has some limitations. For example, unlike DB-API, there are no explicit methods to close a connection and free up resources.</w:t>
      </w:r>
      <w:bookmarkStart w:id="0" w:name="_GoBack"/>
      <w:bookmarkEnd w:id="0"/>
    </w:p>
    <w:sectPr w:rsidR="0028068F" w:rsidRPr="0028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02353"/>
    <w:multiLevelType w:val="multilevel"/>
    <w:tmpl w:val="C958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8F"/>
    <w:rsid w:val="0028068F"/>
    <w:rsid w:val="00E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F917C-24EF-4C93-A6DB-18399EAA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0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6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06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2021-07-19T21:55:00Z</dcterms:created>
  <dcterms:modified xsi:type="dcterms:W3CDTF">2021-07-19T21:55:00Z</dcterms:modified>
</cp:coreProperties>
</file>