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B404" w14:textId="77777777" w:rsidR="005161E4" w:rsidRDefault="005161E4" w:rsidP="00A61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61E4">
        <w:rPr>
          <w:rFonts w:ascii="Times New Roman" w:hAnsi="Times New Roman" w:cs="Times New Roman"/>
          <w:sz w:val="20"/>
          <w:szCs w:val="20"/>
        </w:rPr>
        <w:t xml:space="preserve">18. Представление </w:t>
      </w:r>
      <w:proofErr w:type="spellStart"/>
      <w:r w:rsidRPr="005161E4">
        <w:rPr>
          <w:rFonts w:ascii="Times New Roman" w:hAnsi="Times New Roman" w:cs="Times New Roman"/>
          <w:sz w:val="20"/>
          <w:szCs w:val="20"/>
        </w:rPr>
        <w:t>тьюринговых</w:t>
      </w:r>
      <w:proofErr w:type="spellEnd"/>
      <w:r w:rsidRPr="005161E4">
        <w:rPr>
          <w:rFonts w:ascii="Times New Roman" w:hAnsi="Times New Roman" w:cs="Times New Roman"/>
          <w:sz w:val="20"/>
          <w:szCs w:val="20"/>
        </w:rPr>
        <w:t xml:space="preserve"> программ в виде аналитических выражений (псевдокодов). Правила композиции </w:t>
      </w:r>
      <w:proofErr w:type="spellStart"/>
      <w:r w:rsidRPr="005161E4">
        <w:rPr>
          <w:rFonts w:ascii="Times New Roman" w:hAnsi="Times New Roman" w:cs="Times New Roman"/>
          <w:sz w:val="20"/>
          <w:szCs w:val="20"/>
        </w:rPr>
        <w:t>тьюринговых</w:t>
      </w:r>
      <w:proofErr w:type="spellEnd"/>
      <w:r w:rsidRPr="005161E4">
        <w:rPr>
          <w:rFonts w:ascii="Times New Roman" w:hAnsi="Times New Roman" w:cs="Times New Roman"/>
          <w:sz w:val="20"/>
          <w:szCs w:val="20"/>
        </w:rPr>
        <w:t xml:space="preserve"> программ. Примеры с доказательством частичной корректности</w:t>
      </w:r>
    </w:p>
    <w:p w14:paraId="7597F073" w14:textId="68371BEF" w:rsidR="00E404BC" w:rsidRPr="00A61381" w:rsidRDefault="00E404BC" w:rsidP="00A6138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161E4">
        <w:rPr>
          <w:rFonts w:ascii="Times New Roman" w:hAnsi="Times New Roman" w:cs="Times New Roman"/>
          <w:i/>
          <w:sz w:val="20"/>
          <w:szCs w:val="20"/>
        </w:rPr>
        <w:t xml:space="preserve">Билеты </w:t>
      </w:r>
      <w:r w:rsidR="00A61381">
        <w:rPr>
          <w:rFonts w:ascii="Times New Roman" w:hAnsi="Times New Roman" w:cs="Times New Roman"/>
          <w:i/>
          <w:sz w:val="20"/>
          <w:szCs w:val="20"/>
          <w:lang w:val="en-US"/>
        </w:rPr>
        <w:t>10, 22</w:t>
      </w:r>
      <w:bookmarkStart w:id="0" w:name="_GoBack"/>
      <w:bookmarkEnd w:id="0"/>
    </w:p>
    <w:p w14:paraId="5273AC86" w14:textId="1988DB59" w:rsidR="00B54C8F" w:rsidRPr="00A61381" w:rsidRDefault="005161E4" w:rsidP="00A61381">
      <w:pPr>
        <w:pStyle w:val="21"/>
        <w:ind w:firstLine="540"/>
        <w:jc w:val="left"/>
      </w:pPr>
      <w:r>
        <w:rPr>
          <w:sz w:val="20"/>
          <w:szCs w:val="20"/>
        </w:rPr>
        <w:tab/>
        <w:t xml:space="preserve">Обозначим за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5161E4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 w:rsidRPr="005161E4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команды остановки, движения влево/вправо на 1 ячейку, печать символа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в текущую ячейку, соответственно. </w:t>
      </w:r>
      <w:r w:rsidRPr="005161E4">
        <w:rPr>
          <w:sz w:val="20"/>
        </w:rPr>
        <w:t>Программы, у которых множество выходов разбито на два непустых подмножества (подмножество да–выходов и подмножество нет–выходов) назовем бинарными распознающими программами.</w:t>
      </w:r>
      <w:r>
        <w:rPr>
          <w:sz w:val="20"/>
        </w:rPr>
        <w:t xml:space="preserve"> </w:t>
      </w:r>
    </w:p>
    <w:p w14:paraId="06E0387A" w14:textId="52D53A05" w:rsidR="009834E3" w:rsidRPr="009834E3" w:rsidRDefault="009834E3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hAnsi="Times New Roman" w:cs="Times New Roman"/>
          <w:sz w:val="20"/>
          <w:szCs w:val="20"/>
        </w:rPr>
        <w:t>-распознающая программа</w:t>
      </w:r>
    </w:p>
    <w:p w14:paraId="591FBB8A" w14:textId="60E16EB2" w:rsidR="009834E3" w:rsidRPr="009834E3" w:rsidRDefault="009B16DA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object w:dxaOrig="1875" w:dyaOrig="946" w14:anchorId="48D2F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3.9pt;height:47.25pt" o:ole="">
            <v:imagedata r:id="rId6" o:title=""/>
          </v:shape>
          <o:OLEObject Type="Embed" ProgID="Visio.Drawing.15" ShapeID="_x0000_i1037" DrawAspect="Content" ObjectID="_1622880030" r:id="rId7"/>
        </w:object>
      </w:r>
    </w:p>
    <w:p w14:paraId="3AAE7D8D" w14:textId="1574F6B2" w:rsidR="002069EC" w:rsidRPr="009B16DA" w:rsidRDefault="009834E3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Охраняемая программа. Пусть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B16DA"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произвольная</w:t>
      </w:r>
      <w:r w:rsidR="009B16D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(Если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B16DA">
        <w:rPr>
          <w:rFonts w:ascii="Times New Roman" w:hAnsi="Times New Roman" w:cs="Times New Roman"/>
          <w:sz w:val="20"/>
          <w:szCs w:val="20"/>
        </w:rPr>
        <w:br/>
      </w:r>
      <w:r>
        <w:object w:dxaOrig="2985" w:dyaOrig="946" w14:anchorId="0469BEFF">
          <v:shape id="_x0000_i1036" type="#_x0000_t75" style="width:149.2pt;height:47.25pt" o:ole="">
            <v:imagedata r:id="rId8" o:title=""/>
          </v:shape>
          <o:OLEObject Type="Embed" ProgID="Visio.Drawing.15" ShapeID="_x0000_i1036" DrawAspect="Content" ObjectID="_1622880031" r:id="rId9"/>
        </w:object>
      </w:r>
    </w:p>
    <w:p w14:paraId="6A1635B1" w14:textId="098A2086" w:rsidR="009B16DA" w:rsidRPr="009834E3" w:rsidRDefault="009B16DA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Pr="009B16DA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набор распознающих программ,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набор произвольных программ. </w:t>
      </w:r>
      <m:oMath>
        <m:nary>
          <m:naryPr>
            <m:chr m:val="⋁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</m:oMath>
    </w:p>
    <w:p w14:paraId="53136123" w14:textId="04BF4B76" w:rsidR="007939F1" w:rsidRDefault="009B16DA" w:rsidP="00A61381">
      <w:pPr>
        <w:spacing w:after="0" w:line="240" w:lineRule="auto"/>
        <w:ind w:firstLine="708"/>
      </w:pPr>
      <w:r>
        <w:object w:dxaOrig="4936" w:dyaOrig="1575" w14:anchorId="4F25DEF2">
          <v:shape id="_x0000_i1039" type="#_x0000_t75" style="width:246.55pt;height:78.9pt" o:ole="">
            <v:imagedata r:id="rId10" o:title=""/>
          </v:shape>
          <o:OLEObject Type="Embed" ProgID="Visio.Drawing.15" ShapeID="_x0000_i1039" DrawAspect="Content" ObjectID="_1622880032" r:id="rId11"/>
        </w:object>
      </w:r>
    </w:p>
    <w:p w14:paraId="39BE9D73" w14:textId="1E7ADE73" w:rsidR="009B16DA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произвольная.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>Пока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</w:p>
    <w:p w14:paraId="6AB4B603" w14:textId="1FAFC888" w:rsidR="00674499" w:rsidRDefault="00674499" w:rsidP="00A61381">
      <w:pPr>
        <w:pStyle w:val="a6"/>
        <w:spacing w:after="0" w:line="240" w:lineRule="auto"/>
      </w:pPr>
      <w:r>
        <w:object w:dxaOrig="2386" w:dyaOrig="1320" w14:anchorId="6B760850">
          <v:shape id="_x0000_i1041" type="#_x0000_t75" style="width:119.25pt;height:66.25pt" o:ole="">
            <v:imagedata r:id="rId12" o:title=""/>
          </v:shape>
          <o:OLEObject Type="Embed" ProgID="Visio.Drawing.15" ShapeID="_x0000_i1041" DrawAspect="Content" ObjectID="_1622880033" r:id="rId13"/>
        </w:object>
      </w:r>
    </w:p>
    <w:p w14:paraId="7DC79DE1" w14:textId="680FC2DB" w:rsidR="00674499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произвольная.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Делай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</w:p>
    <w:p w14:paraId="35ACC234" w14:textId="4D79B186" w:rsidR="00674499" w:rsidRDefault="00674499" w:rsidP="00A61381">
      <w:pPr>
        <w:pStyle w:val="a6"/>
        <w:spacing w:after="0" w:line="240" w:lineRule="auto"/>
      </w:pPr>
      <w:r>
        <w:object w:dxaOrig="2760" w:dyaOrig="916" w14:anchorId="0DDCB328">
          <v:shape id="_x0000_i1043" type="#_x0000_t75" style="width:166.45pt;height:54.7pt" o:ole="">
            <v:imagedata r:id="rId14" o:title=""/>
          </v:shape>
          <o:OLEObject Type="Embed" ProgID="Visio.Drawing.15" ShapeID="_x0000_i1043" DrawAspect="Content" ObjectID="_1622880034" r:id="rId15"/>
        </w:object>
      </w:r>
    </w:p>
    <w:p w14:paraId="509C3F44" w14:textId="2BAAF2BC" w:rsidR="00674499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Последовательное соединение программ</w:t>
      </w:r>
      <w:r w:rsidR="00A61381" w:rsidRPr="00A61381">
        <w:rPr>
          <w:rFonts w:ascii="Times New Roman" w:hAnsi="Times New Roman" w:cs="Times New Roman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 w:rsidR="00A61381" w:rsidRPr="00A6138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A61381"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…</m:t>
        </m:r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A61381" w:rsidRPr="00A6138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A61381"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p>
        </m:sSup>
      </m:oMath>
    </w:p>
    <w:p w14:paraId="3D410DF5" w14:textId="5F226F53" w:rsidR="00674499" w:rsidRDefault="00674499" w:rsidP="00A61381">
      <w:pPr>
        <w:pStyle w:val="a6"/>
        <w:spacing w:after="0" w:line="240" w:lineRule="auto"/>
      </w:pPr>
      <w:r>
        <w:object w:dxaOrig="4381" w:dyaOrig="495" w14:anchorId="2A90F06E">
          <v:shape id="_x0000_i1046" type="#_x0000_t75" style="width:218.9pt;height:24.75pt" o:ole="">
            <v:imagedata r:id="rId16" o:title=""/>
          </v:shape>
          <o:OLEObject Type="Embed" ProgID="Visio.Drawing.15" ShapeID="_x0000_i1046" DrawAspect="Content" ObjectID="_1622880035" r:id="rId17"/>
        </w:object>
      </w:r>
    </w:p>
    <w:p w14:paraId="4715BBDD" w14:textId="27D4D8AA" w:rsidR="00A61381" w:rsidRDefault="00A61381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6AD01A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Пример: (программа: добавление 1 к числу)</w:t>
      </w:r>
    </w:p>
    <w:p w14:paraId="74BE481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DF9594" wp14:editId="097A4023">
                <wp:simplePos x="0" y="0"/>
                <wp:positionH relativeFrom="column">
                  <wp:posOffset>1355090</wp:posOffset>
                </wp:positionH>
                <wp:positionV relativeFrom="paragraph">
                  <wp:posOffset>1154974</wp:posOffset>
                </wp:positionV>
                <wp:extent cx="7952" cy="182880"/>
                <wp:effectExtent l="76200" t="0" r="6858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3B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06.7pt;margin-top:90.95pt;width:.65pt;height:14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1FB2B60" wp14:editId="0BBBBF3F">
            <wp:extent cx="4923129" cy="1178989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60" cy="11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819B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-вход</m:t>
          </m:r>
        </m:oMath>
      </m:oMathPara>
    </w:p>
    <w:p w14:paraId="39D8FCD6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</m:t>
          </m:r>
        </m:oMath>
      </m:oMathPara>
    </w:p>
    <w:p w14:paraId="54687C4D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=0000…0000 (k штук)</m:t>
          </m:r>
        </m:oMath>
      </m:oMathPara>
    </w:p>
    <w:p w14:paraId="477578A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-выход</m:t>
          </m:r>
        </m:oMath>
      </m:oMathPara>
    </w:p>
    <w:p w14:paraId="00A280FA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Возможные варианты переходов:</w:t>
      </w:r>
    </w:p>
    <w:p w14:paraId="753AB648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</w:p>
    <w:p w14:paraId="686FE29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III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</w:p>
    <w:p w14:paraId="27549898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IV (k=0)</w:t>
      </w:r>
    </w:p>
    <w:p w14:paraId="736EBB9C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IV</m:t>
          </m:r>
        </m:oMath>
      </m:oMathPara>
    </w:p>
    <w:p w14:paraId="7A2038F1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i+1</m:t>
              </m:r>
            </m:sub>
          </m:sSub>
        </m:oMath>
      </m:oMathPara>
    </w:p>
    <w:p w14:paraId="41357DB2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Рассмотрим последний случай подробнее:</w:t>
      </w:r>
    </w:p>
    <w:p w14:paraId="3C23F12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47E4C" wp14:editId="0D8DFC1C">
                <wp:simplePos x="0" y="0"/>
                <wp:positionH relativeFrom="column">
                  <wp:posOffset>4027336</wp:posOffset>
                </wp:positionH>
                <wp:positionV relativeFrom="paragraph">
                  <wp:posOffset>83544</wp:posOffset>
                </wp:positionV>
                <wp:extent cx="7951" cy="111125"/>
                <wp:effectExtent l="76200" t="0" r="68580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C0FA" id="Прямая со стрелкой 29" o:spid="_x0000_s1026" type="#_x0000_t32" style="position:absolute;margin-left:317.1pt;margin-top:6.6pt;width:.65pt;height: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D7120" wp14:editId="6DB99FE1">
                <wp:simplePos x="0" y="0"/>
                <wp:positionH relativeFrom="column">
                  <wp:posOffset>1753263</wp:posOffset>
                </wp:positionH>
                <wp:positionV relativeFrom="paragraph">
                  <wp:posOffset>83544</wp:posOffset>
                </wp:positionV>
                <wp:extent cx="7951" cy="111318"/>
                <wp:effectExtent l="95250" t="0" r="6858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8346" id="Прямая со стрелкой 28" o:spid="_x0000_s1026" type="#_x0000_t32" style="position:absolute;margin-left:138.05pt;margin-top:6.6pt;width:.65pt;height: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14:paraId="49E736B1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i+1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</m:t>
          </m:r>
        </m:oMath>
      </m:oMathPara>
    </w:p>
    <w:p w14:paraId="4629EFC1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Доказана частичная корректность данного алгоритма</w:t>
      </w:r>
    </w:p>
    <w:p w14:paraId="2B88C142" w14:textId="77777777" w:rsidR="00A61381" w:rsidRPr="00674499" w:rsidRDefault="00A61381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61381" w:rsidRPr="00674499" w:rsidSect="00E40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 w15:restartNumberingAfterBreak="0">
    <w:nsid w:val="03366A4B"/>
    <w:multiLevelType w:val="hybridMultilevel"/>
    <w:tmpl w:val="FAF403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DB4352"/>
    <w:multiLevelType w:val="hybridMultilevel"/>
    <w:tmpl w:val="DB2CC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862"/>
    <w:multiLevelType w:val="hybridMultilevel"/>
    <w:tmpl w:val="6A5CE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3086"/>
    <w:multiLevelType w:val="hybridMultilevel"/>
    <w:tmpl w:val="7E062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47D75"/>
    <w:multiLevelType w:val="hybridMultilevel"/>
    <w:tmpl w:val="C9C2CF82"/>
    <w:lvl w:ilvl="0" w:tplc="4A00360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0AA1BF9"/>
    <w:multiLevelType w:val="hybridMultilevel"/>
    <w:tmpl w:val="A9F46C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B610863"/>
    <w:multiLevelType w:val="hybridMultilevel"/>
    <w:tmpl w:val="B92A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7B0"/>
    <w:rsid w:val="00042324"/>
    <w:rsid w:val="000A04F5"/>
    <w:rsid w:val="002069EC"/>
    <w:rsid w:val="00233AC4"/>
    <w:rsid w:val="004F1D96"/>
    <w:rsid w:val="005161E4"/>
    <w:rsid w:val="005B5D3B"/>
    <w:rsid w:val="00674499"/>
    <w:rsid w:val="006E1524"/>
    <w:rsid w:val="007939F1"/>
    <w:rsid w:val="00893F6F"/>
    <w:rsid w:val="008F37B0"/>
    <w:rsid w:val="009834E3"/>
    <w:rsid w:val="009B16DA"/>
    <w:rsid w:val="00A60435"/>
    <w:rsid w:val="00A61381"/>
    <w:rsid w:val="00B54C8F"/>
    <w:rsid w:val="00B846C7"/>
    <w:rsid w:val="00C979B3"/>
    <w:rsid w:val="00E34904"/>
    <w:rsid w:val="00E404BC"/>
    <w:rsid w:val="00F04621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1A5A"/>
  <w15:docId w15:val="{07F26CBF-65BF-400C-924E-24BD852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939F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9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9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46C7"/>
    <w:rPr>
      <w:color w:val="808080"/>
    </w:rPr>
  </w:style>
  <w:style w:type="paragraph" w:styleId="a6">
    <w:name w:val="List Paragraph"/>
    <w:basedOn w:val="a"/>
    <w:uiPriority w:val="34"/>
    <w:qFormat/>
    <w:rsid w:val="006E152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4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7878E-5049-43D8-B710-F59D7949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Трыкин</cp:lastModifiedBy>
  <cp:revision>6</cp:revision>
  <cp:lastPrinted>2019-06-24T08:14:00Z</cp:lastPrinted>
  <dcterms:created xsi:type="dcterms:W3CDTF">2019-06-21T12:54:00Z</dcterms:created>
  <dcterms:modified xsi:type="dcterms:W3CDTF">2019-06-24T08:14:00Z</dcterms:modified>
</cp:coreProperties>
</file>