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w:t>
      </w:r>
      <w:proofErr w:type="gramStart"/>
      <w:r w:rsidRPr="00E85B60">
        <w:rPr>
          <w:sz w:val="20"/>
        </w:rPr>
        <w:t>_  _</w:t>
      </w:r>
      <w:proofErr w:type="gramEnd"/>
      <w:r w:rsidRPr="00E85B60">
        <w:rPr>
          <w:sz w:val="20"/>
        </w:rPr>
        <w:t>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proofErr w:type="gramStart"/>
      <w:r w:rsidRPr="00E85B60">
        <w:rPr>
          <w:sz w:val="20"/>
        </w:rPr>
        <w:t>« _</w:t>
      </w:r>
      <w:proofErr w:type="gramEnd"/>
      <w:r w:rsidRPr="00E85B60">
        <w:rPr>
          <w:sz w:val="20"/>
        </w:rPr>
        <w:t>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w:t>
      </w:r>
      <w:r w:rsidRPr="00E85B60">
        <w:rPr>
          <w:rFonts w:eastAsia="Calibri"/>
          <w:bCs/>
          <w:sz w:val="22"/>
          <w:szCs w:val="22"/>
          <w:u w:val="single"/>
        </w:rPr>
        <w:t>5</w:t>
      </w:r>
      <w:r w:rsidRPr="00E85B60">
        <w:rPr>
          <w:rFonts w:eastAsia="Calibri"/>
          <w:bCs/>
          <w:sz w:val="22"/>
          <w:szCs w:val="22"/>
          <w:u w:val="single"/>
        </w:rPr>
        <w:t>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r>
      <w:r w:rsidRPr="00E85B60">
        <w:rPr>
          <w:bCs/>
          <w:sz w:val="22"/>
          <w:szCs w:val="22"/>
          <w:u w:val="single"/>
        </w:rPr>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 xml:space="preserve">График выполнения </w:t>
      </w:r>
      <w:proofErr w:type="gramStart"/>
      <w:r w:rsidRPr="00E85B60">
        <w:rPr>
          <w:sz w:val="22"/>
          <w:szCs w:val="22"/>
        </w:rPr>
        <w:t>проекта:  25</w:t>
      </w:r>
      <w:proofErr w:type="gramEnd"/>
      <w:r w:rsidRPr="00E85B60">
        <w:rPr>
          <w:sz w:val="22"/>
          <w:szCs w:val="22"/>
        </w:rPr>
        <w:t>%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proofErr w:type="gramStart"/>
      <w:r w:rsidRPr="00E85B60">
        <w:rPr>
          <w:rFonts w:eastAsia="Calibri"/>
          <w:b/>
          <w:i/>
          <w:iCs/>
          <w:sz w:val="22"/>
          <w:szCs w:val="22"/>
        </w:rPr>
        <w:t>Задание</w:t>
      </w:r>
      <w:proofErr w:type="gramEnd"/>
      <w:r w:rsidRPr="00E85B60">
        <w:rPr>
          <w:rFonts w:eastAsia="Calibri"/>
          <w:b/>
          <w:i/>
          <w:iCs/>
          <w:sz w:val="22"/>
          <w:szCs w:val="22"/>
        </w:rPr>
        <w:t xml:space="preserve">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w:t>
      </w:r>
      <w:proofErr w:type="gramStart"/>
      <w:r w:rsidRPr="00E85B60">
        <w:rPr>
          <w:rFonts w:eastAsia="Calibri"/>
          <w:bCs/>
          <w:sz w:val="22"/>
          <w:szCs w:val="22"/>
        </w:rPr>
        <w:t xml:space="preserve">на </w:t>
      </w:r>
      <w:r w:rsidRPr="00E85B60">
        <w:rPr>
          <w:rFonts w:eastAsia="Calibri"/>
          <w:bCs/>
          <w:sz w:val="22"/>
          <w:szCs w:val="22"/>
          <w:u w:val="single"/>
        </w:rPr>
        <w:t xml:space="preserve"> 25</w:t>
      </w:r>
      <w:proofErr w:type="gramEnd"/>
      <w:r w:rsidRPr="00E85B60">
        <w:rPr>
          <w:rFonts w:eastAsia="Calibri"/>
          <w:bCs/>
          <w:sz w:val="22"/>
          <w:szCs w:val="22"/>
          <w:u w:val="single"/>
        </w:rPr>
        <w:t xml:space="preserve">-30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w:t>
      </w:r>
      <w:proofErr w:type="gramStart"/>
      <w:r w:rsidRPr="00E85B60">
        <w:rPr>
          <w:rFonts w:eastAsia="Calibri"/>
          <w:bCs/>
          <w:sz w:val="22"/>
          <w:szCs w:val="22"/>
        </w:rPr>
        <w:t xml:space="preserve">« </w:t>
      </w:r>
      <w:r w:rsidRPr="00E85B60">
        <w:rPr>
          <w:rFonts w:eastAsia="Calibri"/>
          <w:bCs/>
          <w:sz w:val="22"/>
          <w:szCs w:val="22"/>
          <w:u w:val="single"/>
        </w:rPr>
        <w:t xml:space="preserve"> </w:t>
      </w:r>
      <w:proofErr w:type="gramEnd"/>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972099"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Pr="00A15138">
              <w:rPr>
                <w:rStyle w:val="a9"/>
                <w:noProof/>
              </w:rPr>
              <w:t>1.</w:t>
            </w:r>
            <w:r>
              <w:rPr>
                <w:rFonts w:asciiTheme="minorHAnsi" w:eastAsiaTheme="minorEastAsia" w:hAnsiTheme="minorHAnsi" w:cstheme="minorBidi"/>
                <w:noProof/>
                <w:sz w:val="22"/>
                <w:szCs w:val="22"/>
                <w:lang w:eastAsia="ru-RU"/>
              </w:rPr>
              <w:tab/>
            </w:r>
            <w:r w:rsidRPr="00A15138">
              <w:rPr>
                <w:rStyle w:val="a9"/>
                <w:noProof/>
              </w:rPr>
              <w:t>Аналитическая часть</w:t>
            </w:r>
            <w:r>
              <w:rPr>
                <w:noProof/>
                <w:webHidden/>
              </w:rPr>
              <w:tab/>
            </w:r>
            <w:r>
              <w:rPr>
                <w:noProof/>
                <w:webHidden/>
              </w:rPr>
              <w:fldChar w:fldCharType="begin"/>
            </w:r>
            <w:r>
              <w:rPr>
                <w:noProof/>
                <w:webHidden/>
              </w:rPr>
              <w:instrText xml:space="preserve"> PAGEREF _Toc55127763 \h </w:instrText>
            </w:r>
            <w:r>
              <w:rPr>
                <w:noProof/>
                <w:webHidden/>
              </w:rPr>
            </w:r>
            <w:r>
              <w:rPr>
                <w:noProof/>
                <w:webHidden/>
              </w:rPr>
              <w:fldChar w:fldCharType="separate"/>
            </w:r>
            <w:r>
              <w:rPr>
                <w:noProof/>
                <w:webHidden/>
              </w:rPr>
              <w:t>4</w:t>
            </w:r>
            <w:r>
              <w:rPr>
                <w:noProof/>
                <w:webHidden/>
              </w:rPr>
              <w:fldChar w:fldCharType="end"/>
            </w:r>
          </w:hyperlink>
        </w:p>
        <w:p w14:paraId="111A3E45"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Pr="00A15138">
              <w:rPr>
                <w:rStyle w:val="a9"/>
                <w:noProof/>
              </w:rPr>
              <w:t>1.1</w:t>
            </w:r>
            <w:r w:rsidRPr="00A15138">
              <w:rPr>
                <w:rStyle w:val="a9"/>
                <w:noProof/>
                <w:lang w:val="en-US"/>
              </w:rPr>
              <w:t xml:space="preserve"> </w:t>
            </w:r>
            <w:r w:rsidRPr="00A15138">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_Toc55127764 \h </w:instrText>
            </w:r>
            <w:r>
              <w:rPr>
                <w:noProof/>
                <w:webHidden/>
              </w:rPr>
            </w:r>
            <w:r>
              <w:rPr>
                <w:noProof/>
                <w:webHidden/>
              </w:rPr>
              <w:fldChar w:fldCharType="separate"/>
            </w:r>
            <w:r>
              <w:rPr>
                <w:noProof/>
                <w:webHidden/>
              </w:rPr>
              <w:t>4</w:t>
            </w:r>
            <w:r>
              <w:rPr>
                <w:noProof/>
                <w:webHidden/>
              </w:rPr>
              <w:fldChar w:fldCharType="end"/>
            </w:r>
          </w:hyperlink>
        </w:p>
        <w:p w14:paraId="36D3A9B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Pr="00A15138">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_Toc55127765 \h </w:instrText>
            </w:r>
            <w:r>
              <w:rPr>
                <w:noProof/>
                <w:webHidden/>
              </w:rPr>
            </w:r>
            <w:r>
              <w:rPr>
                <w:noProof/>
                <w:webHidden/>
              </w:rPr>
              <w:fldChar w:fldCharType="separate"/>
            </w:r>
            <w:r>
              <w:rPr>
                <w:noProof/>
                <w:webHidden/>
              </w:rPr>
              <w:t>6</w:t>
            </w:r>
            <w:r>
              <w:rPr>
                <w:noProof/>
                <w:webHidden/>
              </w:rPr>
              <w:fldChar w:fldCharType="end"/>
            </w:r>
          </w:hyperlink>
        </w:p>
        <w:p w14:paraId="7122CAB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Pr="00A15138">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_Toc55127766 \h </w:instrText>
            </w:r>
            <w:r>
              <w:rPr>
                <w:noProof/>
                <w:webHidden/>
              </w:rPr>
            </w:r>
            <w:r>
              <w:rPr>
                <w:noProof/>
                <w:webHidden/>
              </w:rPr>
              <w:fldChar w:fldCharType="separate"/>
            </w:r>
            <w:r>
              <w:rPr>
                <w:noProof/>
                <w:webHidden/>
              </w:rPr>
              <w:t>7</w:t>
            </w:r>
            <w:r>
              <w:rPr>
                <w:noProof/>
                <w:webHidden/>
              </w:rPr>
              <w:fldChar w:fldCharType="end"/>
            </w:r>
          </w:hyperlink>
        </w:p>
        <w:p w14:paraId="5EC7A44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Pr="00A15138">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_Toc55127767 \h </w:instrText>
            </w:r>
            <w:r>
              <w:rPr>
                <w:noProof/>
                <w:webHidden/>
              </w:rPr>
            </w:r>
            <w:r>
              <w:rPr>
                <w:noProof/>
                <w:webHidden/>
              </w:rPr>
              <w:fldChar w:fldCharType="separate"/>
            </w:r>
            <w:r>
              <w:rPr>
                <w:noProof/>
                <w:webHidden/>
              </w:rPr>
              <w:t>9</w:t>
            </w:r>
            <w:r>
              <w:rPr>
                <w:noProof/>
                <w:webHidden/>
              </w:rPr>
              <w:fldChar w:fldCharType="end"/>
            </w:r>
          </w:hyperlink>
        </w:p>
        <w:p w14:paraId="2BF5EA85"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Pr="00A15138">
              <w:rPr>
                <w:rStyle w:val="a9"/>
                <w:noProof/>
              </w:rPr>
              <w:t>Алгоритм Робертса</w:t>
            </w:r>
            <w:r>
              <w:rPr>
                <w:noProof/>
                <w:webHidden/>
              </w:rPr>
              <w:tab/>
            </w:r>
            <w:r>
              <w:rPr>
                <w:noProof/>
                <w:webHidden/>
              </w:rPr>
              <w:fldChar w:fldCharType="begin"/>
            </w:r>
            <w:r>
              <w:rPr>
                <w:noProof/>
                <w:webHidden/>
              </w:rPr>
              <w:instrText xml:space="preserve"> PAGEREF _Toc55127768 \h </w:instrText>
            </w:r>
            <w:r>
              <w:rPr>
                <w:noProof/>
                <w:webHidden/>
              </w:rPr>
            </w:r>
            <w:r>
              <w:rPr>
                <w:noProof/>
                <w:webHidden/>
              </w:rPr>
              <w:fldChar w:fldCharType="separate"/>
            </w:r>
            <w:r>
              <w:rPr>
                <w:noProof/>
                <w:webHidden/>
              </w:rPr>
              <w:t>9</w:t>
            </w:r>
            <w:r>
              <w:rPr>
                <w:noProof/>
                <w:webHidden/>
              </w:rPr>
              <w:fldChar w:fldCharType="end"/>
            </w:r>
          </w:hyperlink>
        </w:p>
        <w:p w14:paraId="1432C909"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Pr="00A15138">
              <w:rPr>
                <w:rStyle w:val="a9"/>
                <w:noProof/>
              </w:rPr>
              <w:t xml:space="preserve">Алгоритм, использующий </w:t>
            </w:r>
            <w:r w:rsidRPr="00A15138">
              <w:rPr>
                <w:rStyle w:val="a9"/>
                <w:noProof/>
                <w:lang w:val="en-US"/>
              </w:rPr>
              <w:t>z</w:t>
            </w:r>
            <w:r w:rsidRPr="00A15138">
              <w:rPr>
                <w:rStyle w:val="a9"/>
                <w:noProof/>
              </w:rPr>
              <w:t>-буфер</w:t>
            </w:r>
            <w:r>
              <w:rPr>
                <w:noProof/>
                <w:webHidden/>
              </w:rPr>
              <w:tab/>
            </w:r>
            <w:r>
              <w:rPr>
                <w:noProof/>
                <w:webHidden/>
              </w:rPr>
              <w:fldChar w:fldCharType="begin"/>
            </w:r>
            <w:r>
              <w:rPr>
                <w:noProof/>
                <w:webHidden/>
              </w:rPr>
              <w:instrText xml:space="preserve"> PAGEREF _Toc55127769 \h </w:instrText>
            </w:r>
            <w:r>
              <w:rPr>
                <w:noProof/>
                <w:webHidden/>
              </w:rPr>
            </w:r>
            <w:r>
              <w:rPr>
                <w:noProof/>
                <w:webHidden/>
              </w:rPr>
              <w:fldChar w:fldCharType="separate"/>
            </w:r>
            <w:r>
              <w:rPr>
                <w:noProof/>
                <w:webHidden/>
              </w:rPr>
              <w:t>11</w:t>
            </w:r>
            <w:r>
              <w:rPr>
                <w:noProof/>
                <w:webHidden/>
              </w:rPr>
              <w:fldChar w:fldCharType="end"/>
            </w:r>
          </w:hyperlink>
        </w:p>
        <w:p w14:paraId="7B571424"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Pr="00A15138">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_Toc55127770 \h </w:instrText>
            </w:r>
            <w:r>
              <w:rPr>
                <w:noProof/>
                <w:webHidden/>
              </w:rPr>
            </w:r>
            <w:r>
              <w:rPr>
                <w:noProof/>
                <w:webHidden/>
              </w:rPr>
              <w:fldChar w:fldCharType="separate"/>
            </w:r>
            <w:r>
              <w:rPr>
                <w:noProof/>
                <w:webHidden/>
              </w:rPr>
              <w:t>13</w:t>
            </w:r>
            <w:r>
              <w:rPr>
                <w:noProof/>
                <w:webHidden/>
              </w:rPr>
              <w:fldChar w:fldCharType="end"/>
            </w:r>
          </w:hyperlink>
        </w:p>
        <w:p w14:paraId="56AC99EB"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Pr="00A15138">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_Toc55127771 \h </w:instrText>
            </w:r>
            <w:r>
              <w:rPr>
                <w:noProof/>
                <w:webHidden/>
              </w:rPr>
            </w:r>
            <w:r>
              <w:rPr>
                <w:noProof/>
                <w:webHidden/>
              </w:rPr>
              <w:fldChar w:fldCharType="separate"/>
            </w:r>
            <w:r>
              <w:rPr>
                <w:noProof/>
                <w:webHidden/>
              </w:rPr>
              <w:t>15</w:t>
            </w:r>
            <w:r>
              <w:rPr>
                <w:noProof/>
                <w:webHidden/>
              </w:rPr>
              <w:fldChar w:fldCharType="end"/>
            </w:r>
          </w:hyperlink>
        </w:p>
        <w:p w14:paraId="3699BB7E"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2" w:history="1">
            <w:r w:rsidRPr="00A15138">
              <w:rPr>
                <w:rStyle w:val="a9"/>
                <w:noProof/>
              </w:rPr>
              <w:t>2. Конструкторская часть</w:t>
            </w:r>
            <w:r>
              <w:rPr>
                <w:noProof/>
                <w:webHidden/>
              </w:rPr>
              <w:tab/>
            </w:r>
            <w:r>
              <w:rPr>
                <w:noProof/>
                <w:webHidden/>
              </w:rPr>
              <w:fldChar w:fldCharType="begin"/>
            </w:r>
            <w:r>
              <w:rPr>
                <w:noProof/>
                <w:webHidden/>
              </w:rPr>
              <w:instrText xml:space="preserve"> PAGEREF _Toc55127772 \h </w:instrText>
            </w:r>
            <w:r>
              <w:rPr>
                <w:noProof/>
                <w:webHidden/>
              </w:rPr>
            </w:r>
            <w:r>
              <w:rPr>
                <w:noProof/>
                <w:webHidden/>
              </w:rPr>
              <w:fldChar w:fldCharType="separate"/>
            </w:r>
            <w:r>
              <w:rPr>
                <w:noProof/>
                <w:webHidden/>
              </w:rPr>
              <w:t>17</w:t>
            </w:r>
            <w:r>
              <w:rPr>
                <w:noProof/>
                <w:webHidden/>
              </w:rPr>
              <w:fldChar w:fldCharType="end"/>
            </w:r>
          </w:hyperlink>
        </w:p>
        <w:p w14:paraId="42BA9290"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Pr="00A15138">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_Toc55127773 \h </w:instrText>
            </w:r>
            <w:r>
              <w:rPr>
                <w:noProof/>
                <w:webHidden/>
              </w:rPr>
            </w:r>
            <w:r>
              <w:rPr>
                <w:noProof/>
                <w:webHidden/>
              </w:rPr>
              <w:fldChar w:fldCharType="separate"/>
            </w:r>
            <w:r>
              <w:rPr>
                <w:noProof/>
                <w:webHidden/>
              </w:rPr>
              <w:t>17</w:t>
            </w:r>
            <w:r>
              <w:rPr>
                <w:noProof/>
                <w:webHidden/>
              </w:rPr>
              <w:fldChar w:fldCharType="end"/>
            </w:r>
          </w:hyperlink>
        </w:p>
        <w:p w14:paraId="0A956439"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Pr="00A15138">
              <w:rPr>
                <w:rStyle w:val="a9"/>
                <w:noProof/>
              </w:rPr>
              <w:t xml:space="preserve">2.2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_Toc55127774 \h </w:instrText>
            </w:r>
            <w:r>
              <w:rPr>
                <w:noProof/>
                <w:webHidden/>
              </w:rPr>
            </w:r>
            <w:r>
              <w:rPr>
                <w:noProof/>
                <w:webHidden/>
              </w:rPr>
              <w:fldChar w:fldCharType="separate"/>
            </w:r>
            <w:r>
              <w:rPr>
                <w:noProof/>
                <w:webHidden/>
              </w:rPr>
              <w:t>17</w:t>
            </w:r>
            <w:r>
              <w:rPr>
                <w:noProof/>
                <w:webHidden/>
              </w:rPr>
              <w:fldChar w:fldCharType="end"/>
            </w:r>
          </w:hyperlink>
        </w:p>
        <w:p w14:paraId="2032A43E"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Pr="00A15138">
              <w:rPr>
                <w:rStyle w:val="a9"/>
                <w:noProof/>
              </w:rPr>
              <w:t xml:space="preserve">2.3 Модифицированный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_Toc55127775 \h </w:instrText>
            </w:r>
            <w:r>
              <w:rPr>
                <w:noProof/>
                <w:webHidden/>
              </w:rPr>
            </w:r>
            <w:r>
              <w:rPr>
                <w:noProof/>
                <w:webHidden/>
              </w:rPr>
              <w:fldChar w:fldCharType="separate"/>
            </w:r>
            <w:r>
              <w:rPr>
                <w:noProof/>
                <w:webHidden/>
              </w:rPr>
              <w:t>17</w:t>
            </w:r>
            <w:r>
              <w:rPr>
                <w:noProof/>
                <w:webHidden/>
              </w:rPr>
              <w:fldChar w:fldCharType="end"/>
            </w:r>
          </w:hyperlink>
        </w:p>
        <w:p w14:paraId="51D3A794"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Pr="00A15138">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_Toc55127776 \h </w:instrText>
            </w:r>
            <w:r>
              <w:rPr>
                <w:noProof/>
                <w:webHidden/>
              </w:rPr>
            </w:r>
            <w:r>
              <w:rPr>
                <w:noProof/>
                <w:webHidden/>
              </w:rPr>
              <w:fldChar w:fldCharType="separate"/>
            </w:r>
            <w:r>
              <w:rPr>
                <w:noProof/>
                <w:webHidden/>
              </w:rPr>
              <w:t>18</w:t>
            </w:r>
            <w:r>
              <w:rPr>
                <w:noProof/>
                <w:webHidden/>
              </w:rPr>
              <w:fldChar w:fldCharType="end"/>
            </w:r>
          </w:hyperlink>
        </w:p>
        <w:p w14:paraId="3FD0B66D"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7" w:history="1">
            <w:r w:rsidRPr="00A15138">
              <w:rPr>
                <w:rStyle w:val="a9"/>
                <w:noProof/>
              </w:rPr>
              <w:t>3. Технологическая часть</w:t>
            </w:r>
            <w:r>
              <w:rPr>
                <w:noProof/>
                <w:webHidden/>
              </w:rPr>
              <w:tab/>
            </w:r>
            <w:r>
              <w:rPr>
                <w:noProof/>
                <w:webHidden/>
              </w:rPr>
              <w:fldChar w:fldCharType="begin"/>
            </w:r>
            <w:r>
              <w:rPr>
                <w:noProof/>
                <w:webHidden/>
              </w:rPr>
              <w:instrText xml:space="preserve"> PAGEREF _Toc55127777 \h </w:instrText>
            </w:r>
            <w:r>
              <w:rPr>
                <w:noProof/>
                <w:webHidden/>
              </w:rPr>
            </w:r>
            <w:r>
              <w:rPr>
                <w:noProof/>
                <w:webHidden/>
              </w:rPr>
              <w:fldChar w:fldCharType="separate"/>
            </w:r>
            <w:r>
              <w:rPr>
                <w:noProof/>
                <w:webHidden/>
              </w:rPr>
              <w:t>19</w:t>
            </w:r>
            <w:r>
              <w:rPr>
                <w:noProof/>
                <w:webHidden/>
              </w:rPr>
              <w:fldChar w:fldCharType="end"/>
            </w:r>
          </w:hyperlink>
        </w:p>
        <w:p w14:paraId="44F34F63"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Pr="00A15138">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_Toc55127778 \h </w:instrText>
            </w:r>
            <w:r>
              <w:rPr>
                <w:noProof/>
                <w:webHidden/>
              </w:rPr>
            </w:r>
            <w:r>
              <w:rPr>
                <w:noProof/>
                <w:webHidden/>
              </w:rPr>
              <w:fldChar w:fldCharType="separate"/>
            </w:r>
            <w:r>
              <w:rPr>
                <w:noProof/>
                <w:webHidden/>
              </w:rPr>
              <w:t>20</w:t>
            </w:r>
            <w:r>
              <w:rPr>
                <w:noProof/>
                <w:webHidden/>
              </w:rPr>
              <w:fldChar w:fldCharType="end"/>
            </w:r>
          </w:hyperlink>
        </w:p>
        <w:p w14:paraId="45394FFF"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Pr="00A15138">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_Toc55127779 \h </w:instrText>
            </w:r>
            <w:r>
              <w:rPr>
                <w:noProof/>
                <w:webHidden/>
              </w:rPr>
            </w:r>
            <w:r>
              <w:rPr>
                <w:noProof/>
                <w:webHidden/>
              </w:rPr>
              <w:fldChar w:fldCharType="separate"/>
            </w:r>
            <w:r>
              <w:rPr>
                <w:noProof/>
                <w:webHidden/>
              </w:rPr>
              <w:t>21</w:t>
            </w:r>
            <w:r>
              <w:rPr>
                <w:noProof/>
                <w:webHidden/>
              </w:rPr>
              <w:fldChar w:fldCharType="end"/>
            </w:r>
          </w:hyperlink>
        </w:p>
        <w:p w14:paraId="42BECAF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Pr="00A15138">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_Toc55127780 \h </w:instrText>
            </w:r>
            <w:r>
              <w:rPr>
                <w:noProof/>
                <w:webHidden/>
              </w:rPr>
            </w:r>
            <w:r>
              <w:rPr>
                <w:noProof/>
                <w:webHidden/>
              </w:rPr>
              <w:fldChar w:fldCharType="separate"/>
            </w:r>
            <w:r>
              <w:rPr>
                <w:noProof/>
                <w:webHidden/>
              </w:rPr>
              <w:t>22</w:t>
            </w:r>
            <w:r>
              <w:rPr>
                <w:noProof/>
                <w:webHidden/>
              </w:rPr>
              <w:fldChar w:fldCharType="end"/>
            </w:r>
          </w:hyperlink>
        </w:p>
        <w:p w14:paraId="2C7D6410"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1" w:history="1">
            <w:r w:rsidRPr="00A15138">
              <w:rPr>
                <w:rStyle w:val="a9"/>
                <w:noProof/>
              </w:rPr>
              <w:t>Заключение</w:t>
            </w:r>
            <w:r>
              <w:rPr>
                <w:noProof/>
                <w:webHidden/>
              </w:rPr>
              <w:tab/>
            </w:r>
            <w:r>
              <w:rPr>
                <w:noProof/>
                <w:webHidden/>
              </w:rPr>
              <w:fldChar w:fldCharType="begin"/>
            </w:r>
            <w:r>
              <w:rPr>
                <w:noProof/>
                <w:webHidden/>
              </w:rPr>
              <w:instrText xml:space="preserve"> PAGEREF _Toc55127781 \h </w:instrText>
            </w:r>
            <w:r>
              <w:rPr>
                <w:noProof/>
                <w:webHidden/>
              </w:rPr>
            </w:r>
            <w:r>
              <w:rPr>
                <w:noProof/>
                <w:webHidden/>
              </w:rPr>
              <w:fldChar w:fldCharType="separate"/>
            </w:r>
            <w:r>
              <w:rPr>
                <w:noProof/>
                <w:webHidden/>
              </w:rPr>
              <w:t>25</w:t>
            </w:r>
            <w:r>
              <w:rPr>
                <w:noProof/>
                <w:webHidden/>
              </w:rPr>
              <w:fldChar w:fldCharType="end"/>
            </w:r>
          </w:hyperlink>
        </w:p>
        <w:p w14:paraId="617476BA"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2" w:history="1">
            <w:r w:rsidRPr="00A15138">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_Toc55127782 \h </w:instrText>
            </w:r>
            <w:r>
              <w:rPr>
                <w:noProof/>
                <w:webHidden/>
              </w:rPr>
            </w:r>
            <w:r>
              <w:rPr>
                <w:noProof/>
                <w:webHidden/>
              </w:rPr>
              <w:fldChar w:fldCharType="separate"/>
            </w:r>
            <w:r>
              <w:rPr>
                <w:noProof/>
                <w:webHidden/>
              </w:rPr>
              <w:t>26</w:t>
            </w:r>
            <w:r>
              <w:rPr>
                <w:noProof/>
                <w:webHidden/>
              </w:rPr>
              <w:fldChar w:fldCharType="end"/>
            </w:r>
          </w:hyperlink>
        </w:p>
        <w:p w14:paraId="4BFBB142"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3" w:history="1">
            <w:r w:rsidRPr="00A15138">
              <w:rPr>
                <w:rStyle w:val="a9"/>
                <w:noProof/>
              </w:rPr>
              <w:t>Приложение</w:t>
            </w:r>
            <w:r>
              <w:rPr>
                <w:noProof/>
                <w:webHidden/>
              </w:rPr>
              <w:tab/>
            </w:r>
            <w:r>
              <w:rPr>
                <w:noProof/>
                <w:webHidden/>
              </w:rPr>
              <w:fldChar w:fldCharType="begin"/>
            </w:r>
            <w:r>
              <w:rPr>
                <w:noProof/>
                <w:webHidden/>
              </w:rPr>
              <w:instrText xml:space="preserve"> PAGEREF _Toc55127783 \h </w:instrText>
            </w:r>
            <w:r>
              <w:rPr>
                <w:noProof/>
                <w:webHidden/>
              </w:rPr>
            </w:r>
            <w:r>
              <w:rPr>
                <w:noProof/>
                <w:webHidden/>
              </w:rPr>
              <w:fldChar w:fldCharType="separate"/>
            </w:r>
            <w:r>
              <w:rPr>
                <w:noProof/>
                <w:webHidden/>
              </w:rPr>
              <w:t>27</w:t>
            </w:r>
            <w:r>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030A8EAC" w:rsidR="00B161EA" w:rsidRP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259F5FFB" w14:textId="77777777" w:rsidR="00972099" w:rsidRDefault="00972099" w:rsidP="00972099">
      <w:pPr>
        <w:pStyle w:val="1"/>
        <w:numPr>
          <w:ilvl w:val="0"/>
          <w:numId w:val="1"/>
        </w:numPr>
        <w:jc w:val="center"/>
      </w:pPr>
      <w:bookmarkStart w:id="2" w:name="_Toc55127763"/>
      <w:r>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61FE4E81"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 xml:space="preserve">её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xml:space="preserve">, причём размер ячеек – константная величина, определяемая </w:t>
      </w:r>
      <w:r>
        <w:t>внутри программы</w:t>
      </w:r>
      <w:r w:rsidR="00972099" w:rsidRPr="00123700">
        <w:t>;</w:t>
      </w:r>
    </w:p>
    <w:p w14:paraId="2A5B2A15" w14:textId="52D9D637" w:rsidR="00247DEE" w:rsidRDefault="00972099" w:rsidP="00247DEE">
      <w:pPr>
        <w:pStyle w:val="a8"/>
        <w:numPr>
          <w:ilvl w:val="0"/>
          <w:numId w:val="2"/>
        </w:numPr>
        <w:ind w:left="708"/>
      </w:pPr>
      <w:r>
        <w:t xml:space="preserve">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lastRenderedPageBreak/>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w:t>
      </w:r>
      <w:r w:rsidR="0093716F">
        <w:t xml:space="preserve"> четырех</w:t>
      </w:r>
      <w:r w:rsidR="0093716F">
        <w:t xml:space="preserve"> прямоугольн</w:t>
      </w:r>
      <w:r w:rsidR="0093716F">
        <w:t>ых</w:t>
      </w:r>
      <w:r w:rsidR="0093716F">
        <w:t xml:space="preserve"> параллелепипед</w:t>
      </w:r>
      <w:r w:rsidR="0093716F">
        <w:t>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Является двумя перпендикулярными плоскостями, одна из которых параллельна плоскости выставочного стенда. Эти плоскости расположены на</w:t>
      </w:r>
      <w:r w:rsidR="00A57090">
        <w:t xml:space="preserve"> </w:t>
      </w:r>
      <w:proofErr w:type="spellStart"/>
      <w:r w:rsidR="00A57090">
        <w:t>на</w:t>
      </w:r>
      <w:proofErr w:type="spellEnd"/>
      <w:r w:rsidR="00A57090">
        <w:t xml:space="preserve">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018FF78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lastRenderedPageBreak/>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09FBCF74"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четырёх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 xml:space="preserve">В тех пунктах, где не указано обратного, </w:t>
      </w:r>
      <w:r>
        <w:t xml:space="preserve">длина </w:t>
      </w:r>
      <w:r>
        <w:t xml:space="preserve">и высота модели </w:t>
      </w:r>
      <w:r>
        <w:t>задается пользователем по количеству занимаемых клеток области сцены</w:t>
      </w:r>
      <w:r w:rsidR="00953880" w:rsidRPr="00953880">
        <w:t>;</w:t>
      </w:r>
    </w:p>
    <w:p w14:paraId="1E1BA597" w14:textId="4B0775DE"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задаётся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77777777"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07F85BE" w14:textId="77777777" w:rsidR="00972099" w:rsidRDefault="00972099" w:rsidP="00972099">
      <w:r>
        <w:t>В основном используются следующие три формы моделей:</w:t>
      </w:r>
    </w:p>
    <w:p w14:paraId="373A8CDC" w14:textId="77777777" w:rsidR="00972099" w:rsidRDefault="00972099" w:rsidP="00972099">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5C3AAEA9" w14:textId="77777777" w:rsidR="00972099" w:rsidRDefault="00972099" w:rsidP="00972099">
      <w:r>
        <w:lastRenderedPageBreak/>
        <w:t>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524B6D6C" w14:textId="77777777" w:rsidR="00972099" w:rsidRPr="00972B4F" w:rsidRDefault="00972099" w:rsidP="00972099">
      <w:r>
        <w:t>Данная форма также имеет свой недостаток: отсутствует информация о том, с какой стороны поверхности находится материал.</w:t>
      </w:r>
    </w:p>
    <w:p w14:paraId="32B1B4E2" w14:textId="77777777" w:rsidR="00972099" w:rsidRDefault="00972099" w:rsidP="00972099">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77777777" w:rsidR="00972099" w:rsidRDefault="00972099" w:rsidP="00972099">
      <w:pPr>
        <w:ind w:firstLine="0"/>
      </w:pPr>
      <w:r>
        <w:t>Поверхностные модели задаются:</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lastRenderedPageBreak/>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77777777" w:rsidR="00972099" w:rsidRDefault="00972099" w:rsidP="00972099">
      <w:pPr>
        <w:ind w:left="708"/>
      </w:pPr>
      <w:r>
        <w:t>Также существует множество различных способов хранения информации о сетке:</w:t>
      </w:r>
    </w:p>
    <w:p w14:paraId="0064E1AB" w14:textId="77777777" w:rsidR="00972099" w:rsidRDefault="00972099" w:rsidP="00972099">
      <w:pPr>
        <w:pStyle w:val="a8"/>
        <w:numPr>
          <w:ilvl w:val="0"/>
          <w:numId w:val="4"/>
        </w:numPr>
      </w:pPr>
      <w:r>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393209B4" w14:textId="77777777" w:rsidR="00972099" w:rsidRDefault="00972099" w:rsidP="00972099">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4FAB1B27" w14:textId="77777777" w:rsidR="00972099" w:rsidRDefault="00972099" w:rsidP="00972099">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723D8A72" w14:textId="77777777" w:rsidR="00972099" w:rsidRDefault="00972099" w:rsidP="00972099">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3DF52B1B" w14:textId="77777777" w:rsidR="00972099" w:rsidRDefault="00972099" w:rsidP="00972099">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w:t>
      </w:r>
      <w:r>
        <w:lastRenderedPageBreak/>
        <w:t xml:space="preserve">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77777777" w:rsidR="00972099" w:rsidRDefault="00972099" w:rsidP="00972099">
      <w:pPr>
        <w:ind w:firstLine="0"/>
      </w:pPr>
      <w:r>
        <w:t>Данный алгоритм работает в объектном пространстве, решая задачу только с выпуклыми телами.</w:t>
      </w:r>
    </w:p>
    <w:p w14:paraId="00633F42" w14:textId="77777777" w:rsidR="00972099" w:rsidRDefault="00972099" w:rsidP="00972099">
      <w:r>
        <w:t>Алгоритм выполняется в 3 этапа:</w:t>
      </w:r>
    </w:p>
    <w:p w14:paraId="7A7E8610" w14:textId="77777777" w:rsidR="00972099" w:rsidRDefault="00972099" w:rsidP="00972099">
      <w:r>
        <w:lastRenderedPageBreak/>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w:t>
      </w:r>
      <w:r>
        <w:lastRenderedPageBreak/>
        <w:t>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 xml:space="preserve">На сцене может находиться множество объектов, что замедлит скорость работы алгоритма. Это не удовлетворяет преподнесённым требованиям к </w:t>
      </w:r>
      <w:r>
        <w:lastRenderedPageBreak/>
        <w:t>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7777777"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72099"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lastRenderedPageBreak/>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77777777"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8DFFCFF" w14:textId="77777777" w:rsidR="00972099" w:rsidRDefault="00972099" w:rsidP="00972099">
      <w:r>
        <w:lastRenderedPageBreak/>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lastRenderedPageBreak/>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72099"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lastRenderedPageBreak/>
        <w:t>1.5 Анализ алгоритмов построения теней</w:t>
      </w:r>
      <w:bookmarkEnd w:id="10"/>
    </w:p>
    <w:p w14:paraId="6AAC9F18" w14:textId="77777777"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77777777"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31425047" w14:textId="77777777" w:rsidR="00972099" w:rsidRDefault="00972099" w:rsidP="00972099"/>
    <w:p w14:paraId="580E755B" w14:textId="77777777" w:rsidR="00972099" w:rsidRDefault="00972099" w:rsidP="00972099"/>
    <w:p w14:paraId="3DB8FB6D" w14:textId="77777777" w:rsidR="00972099" w:rsidRDefault="00972099" w:rsidP="00972099"/>
    <w:p w14:paraId="7C92567E" w14:textId="77777777" w:rsidR="00972099" w:rsidRDefault="00972099" w:rsidP="00972099"/>
    <w:p w14:paraId="150D0E12" w14:textId="77777777" w:rsidR="00972099" w:rsidRDefault="00972099" w:rsidP="00972099"/>
    <w:p w14:paraId="30E18A67" w14:textId="77777777" w:rsidR="00972099" w:rsidRDefault="00972099" w:rsidP="00972099"/>
    <w:p w14:paraId="57875E4B" w14:textId="77777777" w:rsidR="00972099" w:rsidRDefault="00972099" w:rsidP="00972099"/>
    <w:p w14:paraId="7F394B05" w14:textId="77777777" w:rsidR="00972099" w:rsidRPr="00D1715E" w:rsidRDefault="00972099" w:rsidP="00972099">
      <w:pPr>
        <w:ind w:firstLine="0"/>
      </w:pPr>
    </w:p>
    <w:p w14:paraId="53FFEE9C" w14:textId="77777777" w:rsidR="00972099" w:rsidRDefault="00972099" w:rsidP="00972099">
      <w:pPr>
        <w:pStyle w:val="1"/>
        <w:jc w:val="center"/>
      </w:pPr>
      <w:bookmarkStart w:id="11" w:name="_Toc55127772"/>
      <w:r w:rsidRPr="00D1715E">
        <w:t xml:space="preserve">2. </w:t>
      </w:r>
      <w:r>
        <w:t>Конструкторская часть</w:t>
      </w:r>
      <w:bookmarkEnd w:id="11"/>
    </w:p>
    <w:p w14:paraId="1C71B0D0" w14:textId="77777777" w:rsidR="00972099" w:rsidRDefault="00972099" w:rsidP="00972099">
      <w:pPr>
        <w:pStyle w:val="2"/>
      </w:pPr>
      <w:bookmarkStart w:id="12" w:name="_Toc55127773"/>
      <w:r>
        <w:t>2.1 Общий алгоритм решения поставленной задачи</w:t>
      </w:r>
      <w:bookmarkEnd w:id="12"/>
    </w:p>
    <w:p w14:paraId="5098E2BE" w14:textId="77777777" w:rsidR="00972099" w:rsidRPr="003F152A" w:rsidRDefault="00972099" w:rsidP="00972099">
      <w:r>
        <w:t>1. Задать размеры области размещения объектов</w:t>
      </w:r>
    </w:p>
    <w:p w14:paraId="143F824C" w14:textId="77777777" w:rsidR="00972099" w:rsidRDefault="00972099" w:rsidP="00972099">
      <w:r>
        <w:t>2. Разместить объекты сцены и источники света</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lastRenderedPageBreak/>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77777777" w:rsidR="00972099" w:rsidRDefault="00972099" w:rsidP="00972099">
      <w:pPr>
        <w:pStyle w:val="2"/>
      </w:pPr>
      <w:bookmarkStart w:id="15" w:name="_Toc55127776"/>
      <w:r>
        <w:t>2.4 Представление данных в программном обеспечении</w:t>
      </w:r>
      <w:bookmarkEnd w:id="15"/>
    </w:p>
    <w:p w14:paraId="2772CA21" w14:textId="77777777" w:rsidR="00972099" w:rsidRDefault="00972099" w:rsidP="00972099">
      <w:r>
        <w:t>Ниже предоставлена таблица, описывающая данные, которые фигурируют в программном обеспечении:</w:t>
      </w:r>
    </w:p>
    <w:p w14:paraId="79C1262F" w14:textId="77777777" w:rsidR="00972099" w:rsidRPr="00613FE9" w:rsidRDefault="00972099" w:rsidP="00972099">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972099" w14:paraId="4688A85D" w14:textId="77777777" w:rsidTr="00972099">
        <w:tc>
          <w:tcPr>
            <w:tcW w:w="4672" w:type="dxa"/>
          </w:tcPr>
          <w:p w14:paraId="01E2D3E3" w14:textId="77777777" w:rsidR="00972099" w:rsidRDefault="00972099" w:rsidP="00972099">
            <w:pPr>
              <w:ind w:firstLine="0"/>
            </w:pPr>
            <w:r>
              <w:t>Данные</w:t>
            </w:r>
          </w:p>
        </w:tc>
        <w:tc>
          <w:tcPr>
            <w:tcW w:w="4673" w:type="dxa"/>
          </w:tcPr>
          <w:p w14:paraId="75E753D9" w14:textId="77777777" w:rsidR="00972099" w:rsidRDefault="00972099" w:rsidP="00972099">
            <w:pPr>
              <w:ind w:firstLine="0"/>
            </w:pPr>
            <w:r>
              <w:t>Представление</w:t>
            </w:r>
          </w:p>
        </w:tc>
      </w:tr>
      <w:tr w:rsidR="00972099" w14:paraId="3FC6AC2A" w14:textId="77777777" w:rsidTr="00972099">
        <w:tc>
          <w:tcPr>
            <w:tcW w:w="4672" w:type="dxa"/>
          </w:tcPr>
          <w:p w14:paraId="03AFE45C" w14:textId="77777777" w:rsidR="00972099" w:rsidRDefault="00972099" w:rsidP="00972099">
            <w:pPr>
              <w:ind w:firstLine="0"/>
            </w:pPr>
            <w:r>
              <w:lastRenderedPageBreak/>
              <w:t>Область размещения объектов</w:t>
            </w:r>
          </w:p>
        </w:tc>
        <w:tc>
          <w:tcPr>
            <w:tcW w:w="4673" w:type="dxa"/>
          </w:tcPr>
          <w:p w14:paraId="0DD85878" w14:textId="77777777" w:rsidR="00972099" w:rsidRDefault="00972099" w:rsidP="00972099">
            <w:pPr>
              <w:ind w:firstLine="0"/>
            </w:pPr>
            <w:r>
              <w:t>Количество заполняемых ячеек области по ширине и длине и таблица свободных ячеек</w:t>
            </w:r>
          </w:p>
        </w:tc>
      </w:tr>
      <w:tr w:rsidR="00972099" w14:paraId="33AFDCBE" w14:textId="77777777" w:rsidTr="00972099">
        <w:tc>
          <w:tcPr>
            <w:tcW w:w="4672" w:type="dxa"/>
          </w:tcPr>
          <w:p w14:paraId="43C7A66B" w14:textId="77777777" w:rsidR="00972099" w:rsidRDefault="00972099" w:rsidP="00972099">
            <w:pPr>
              <w:ind w:firstLine="0"/>
            </w:pPr>
            <w:r>
              <w:t>Точка трёхмерного пространства</w:t>
            </w:r>
          </w:p>
        </w:tc>
        <w:tc>
          <w:tcPr>
            <w:tcW w:w="4673" w:type="dxa"/>
          </w:tcPr>
          <w:p w14:paraId="5D482492" w14:textId="77777777" w:rsidR="00972099" w:rsidRPr="002F5377" w:rsidRDefault="00972099" w:rsidP="00972099">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972099" w14:paraId="23D503A9" w14:textId="77777777" w:rsidTr="00972099">
        <w:tc>
          <w:tcPr>
            <w:tcW w:w="4672" w:type="dxa"/>
          </w:tcPr>
          <w:p w14:paraId="7CB4277B" w14:textId="77777777" w:rsidR="00972099" w:rsidRDefault="00972099" w:rsidP="00972099">
            <w:pPr>
              <w:ind w:firstLine="0"/>
            </w:pPr>
            <w:r>
              <w:t>Объект сцены</w:t>
            </w:r>
          </w:p>
        </w:tc>
        <w:tc>
          <w:tcPr>
            <w:tcW w:w="4673" w:type="dxa"/>
          </w:tcPr>
          <w:p w14:paraId="265B9E4F" w14:textId="77777777" w:rsidR="00972099" w:rsidRDefault="00972099" w:rsidP="00972099">
            <w:pPr>
              <w:ind w:firstLine="0"/>
            </w:pPr>
            <w:r>
              <w:t>Грани и вершины</w:t>
            </w:r>
          </w:p>
        </w:tc>
      </w:tr>
      <w:tr w:rsidR="00972099" w14:paraId="4F918933" w14:textId="77777777" w:rsidTr="00972099">
        <w:tc>
          <w:tcPr>
            <w:tcW w:w="4672" w:type="dxa"/>
          </w:tcPr>
          <w:p w14:paraId="3DFA1E65" w14:textId="77777777" w:rsidR="00972099" w:rsidRDefault="00972099" w:rsidP="00972099">
            <w:pPr>
              <w:ind w:firstLine="0"/>
            </w:pPr>
            <w:r>
              <w:t>Источник света</w:t>
            </w:r>
          </w:p>
        </w:tc>
        <w:tc>
          <w:tcPr>
            <w:tcW w:w="4673" w:type="dxa"/>
          </w:tcPr>
          <w:p w14:paraId="3F6CE4C7" w14:textId="77777777" w:rsidR="00972099" w:rsidRDefault="00972099" w:rsidP="00972099">
            <w:pPr>
              <w:ind w:firstLine="0"/>
            </w:pPr>
            <w:r>
              <w:t>Точка трёхмерного пространства, в которой источник находится, и вектор направления распространения света</w:t>
            </w:r>
          </w:p>
        </w:tc>
      </w:tr>
      <w:tr w:rsidR="00972099" w14:paraId="533734CC" w14:textId="77777777" w:rsidTr="00972099">
        <w:tc>
          <w:tcPr>
            <w:tcW w:w="4672" w:type="dxa"/>
          </w:tcPr>
          <w:p w14:paraId="1D493A61" w14:textId="77777777" w:rsidR="00972099" w:rsidRDefault="00972099" w:rsidP="00972099">
            <w:pPr>
              <w:ind w:firstLine="0"/>
            </w:pPr>
            <w:r>
              <w:t>Вектор</w:t>
            </w:r>
          </w:p>
        </w:tc>
        <w:tc>
          <w:tcPr>
            <w:tcW w:w="4673" w:type="dxa"/>
          </w:tcPr>
          <w:p w14:paraId="1D514E58" w14:textId="77777777" w:rsidR="00972099" w:rsidRPr="00805057" w:rsidRDefault="00972099" w:rsidP="00972099">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7F1641C" w14:textId="77777777" w:rsidR="00972099" w:rsidRDefault="00972099" w:rsidP="00972099">
      <w:pPr>
        <w:pStyle w:val="2"/>
      </w:pPr>
      <w:bookmarkStart w:id="16" w:name="_Toc55127777"/>
      <w:r>
        <w:t>Вывод</w:t>
      </w:r>
    </w:p>
    <w:p w14:paraId="529A2C29" w14:textId="77777777"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буфера, а также было обобщено представление данных в программном обеспечении.</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60FC6362" w14:textId="77777777" w:rsidR="00972099" w:rsidRDefault="00972099" w:rsidP="00972099">
      <w:pPr>
        <w:ind w:firstLine="0"/>
      </w:pPr>
    </w:p>
    <w:p w14:paraId="4D7D84DC" w14:textId="77777777" w:rsidR="00972099" w:rsidRDefault="00972099" w:rsidP="00972099">
      <w:pPr>
        <w:ind w:firstLine="0"/>
      </w:pPr>
    </w:p>
    <w:p w14:paraId="635ED917" w14:textId="77777777" w:rsidR="00972099" w:rsidRDefault="00972099" w:rsidP="00972099">
      <w:pPr>
        <w:ind w:firstLine="0"/>
      </w:pPr>
    </w:p>
    <w:p w14:paraId="48BB3A25" w14:textId="77777777" w:rsidR="00972099" w:rsidRDefault="00972099" w:rsidP="00972099">
      <w:pPr>
        <w:ind w:firstLine="0"/>
      </w:pPr>
    </w:p>
    <w:p w14:paraId="51B281C5" w14:textId="77777777" w:rsidR="00972099" w:rsidRDefault="00972099" w:rsidP="00972099">
      <w:pPr>
        <w:ind w:firstLine="0"/>
      </w:pPr>
    </w:p>
    <w:p w14:paraId="482944B9"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77777777" w:rsidR="00972099" w:rsidRDefault="00972099" w:rsidP="00972099">
      <w:pPr>
        <w:pStyle w:val="1"/>
        <w:ind w:left="708" w:hanging="708"/>
        <w:jc w:val="center"/>
      </w:pPr>
      <w:r>
        <w:t>3. Технологическая часть</w:t>
      </w:r>
      <w:bookmarkEnd w:id="16"/>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77777777" w:rsidR="00972099" w:rsidRDefault="00972099" w:rsidP="00972099">
      <w:pPr>
        <w:ind w:firstLine="0"/>
      </w:pPr>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58F5BF8C" w14:textId="77777777" w:rsidR="00972099" w:rsidRDefault="00972099" w:rsidP="00972099">
      <w:r>
        <w:t>1. Данный язык преподавался в рамках курса Объектно-Ориентированного Программирования</w:t>
      </w:r>
      <w:r w:rsidRPr="000359F4">
        <w:t>;</w:t>
      </w:r>
    </w:p>
    <w:p w14:paraId="66C24B67" w14:textId="77777777" w:rsidR="00972099" w:rsidRPr="003508E7" w:rsidRDefault="00972099" w:rsidP="00972099">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46D39DB0" w14:textId="77777777" w:rsidR="00972099" w:rsidRPr="007C75F5" w:rsidRDefault="00972099" w:rsidP="00972099">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77777777" w:rsidR="00972099" w:rsidRPr="006815F2" w:rsidRDefault="00972099" w:rsidP="00972099">
      <w:r>
        <w:t>4. Доступность.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77777777" w:rsidR="00972099" w:rsidRDefault="00972099" w:rsidP="00972099">
      <w:r>
        <w:t>1. Основы работы с данной средой разработки преподаётся в рамках курса Программирования на Си</w:t>
      </w:r>
      <w:r w:rsidRPr="001328EB">
        <w:t>;</w:t>
      </w:r>
    </w:p>
    <w:p w14:paraId="4FC9B61D" w14:textId="77777777" w:rsidR="00972099" w:rsidRDefault="00972099" w:rsidP="00972099">
      <w:r w:rsidRPr="001328EB">
        <w:lastRenderedPageBreak/>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085C515A" w14:textId="77777777" w:rsidR="00972099" w:rsidRPr="00E95762" w:rsidRDefault="00972099" w:rsidP="00972099">
      <w:r>
        <w:t xml:space="preserve"> </w:t>
      </w:r>
    </w:p>
    <w:p w14:paraId="58A9A2DD" w14:textId="77777777" w:rsidR="00972099" w:rsidRDefault="00972099" w:rsidP="00972099">
      <w:pPr>
        <w:pStyle w:val="2"/>
      </w:pPr>
      <w:bookmarkStart w:id="18" w:name="_Toc55127779"/>
      <w:r w:rsidRPr="00177351">
        <w:t xml:space="preserve">3.2 </w:t>
      </w:r>
      <w:r>
        <w:t>Поля данных реализуемых классов</w:t>
      </w:r>
      <w:bookmarkEnd w:id="18"/>
    </w:p>
    <w:p w14:paraId="7ED9E8D3" w14:textId="77777777" w:rsidR="00972099" w:rsidRPr="00430E92" w:rsidRDefault="00972099" w:rsidP="00972099">
      <w:pPr>
        <w:pStyle w:val="4"/>
        <w:rPr>
          <w:rFonts w:ascii="Courier New" w:hAnsi="Courier New" w:cs="Courier New"/>
          <w:sz w:val="20"/>
          <w:lang w:eastAsia="ru-RU"/>
        </w:rPr>
      </w:pPr>
      <w:r>
        <w:t>Математические элементы:</w:t>
      </w:r>
    </w:p>
    <w:p w14:paraId="08C5E01D"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A337CF2"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144D2389"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E590D84"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69687D7B" w14:textId="77777777" w:rsidR="00972099" w:rsidRPr="00CC215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68A2D3B0"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99FF861"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19087B3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56C3FAD"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54D3C75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B93E378"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38A64A2" w14:textId="77777777" w:rsidR="00972099" w:rsidRPr="00C8318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7F438638" w14:textId="77777777" w:rsidR="00972099" w:rsidRDefault="00972099" w:rsidP="00972099">
      <w:pPr>
        <w:rPr>
          <w:sz w:val="24"/>
          <w:szCs w:val="24"/>
          <w:lang w:eastAsia="ru-RU"/>
        </w:rPr>
      </w:pPr>
      <w:r w:rsidRPr="0002508C">
        <w:rPr>
          <w:sz w:val="24"/>
          <w:szCs w:val="24"/>
          <w:lang w:eastAsia="ru-RU"/>
        </w:rPr>
        <w:t>};</w:t>
      </w:r>
    </w:p>
    <w:p w14:paraId="5C811DB5" w14:textId="77777777" w:rsidR="00972099" w:rsidRDefault="00972099" w:rsidP="00972099">
      <w:pPr>
        <w:pStyle w:val="4"/>
      </w:pPr>
      <w:r>
        <w:t>Составляющие модели:</w:t>
      </w:r>
    </w:p>
    <w:p w14:paraId="605DA343"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034D1A82"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3FFEA68C"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274820FB"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525F8AE"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6CC1E73A"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65D088DD"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1F7C9A" w14:textId="77777777" w:rsidR="00972099" w:rsidRPr="005F07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2EFBCC28"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0CD3D474"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358A2947" w14:textId="77777777" w:rsidR="00972099" w:rsidRPr="00D860BF"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105E590B" w14:textId="77777777" w:rsidR="00972099" w:rsidRPr="00D860BF" w:rsidRDefault="00972099" w:rsidP="00972099">
      <w:pPr>
        <w:rPr>
          <w:sz w:val="24"/>
          <w:szCs w:val="24"/>
          <w:lang w:eastAsia="ru-RU"/>
        </w:rPr>
      </w:pPr>
      <w:r w:rsidRPr="00D860BF">
        <w:rPr>
          <w:sz w:val="24"/>
          <w:szCs w:val="24"/>
          <w:lang w:eastAsia="ru-RU"/>
        </w:rPr>
        <w:t>};</w:t>
      </w:r>
    </w:p>
    <w:p w14:paraId="0E8AC315" w14:textId="77777777" w:rsidR="00972099" w:rsidRPr="00430E92" w:rsidRDefault="00972099" w:rsidP="00972099">
      <w:pPr>
        <w:pStyle w:val="4"/>
      </w:pPr>
      <w:r>
        <w:t>Объекты</w:t>
      </w:r>
      <w:r w:rsidRPr="00430E92">
        <w:t xml:space="preserve"> </w:t>
      </w:r>
      <w:r>
        <w:t>сцены</w:t>
      </w:r>
      <w:r w:rsidRPr="00430E92">
        <w:t>:</w:t>
      </w:r>
    </w:p>
    <w:p w14:paraId="7C6AA610" w14:textId="77777777" w:rsidR="00972099" w:rsidRPr="00094CC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22719ED0"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BE653B9"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4E26C8F5" w14:textId="77777777" w:rsidR="00972099" w:rsidRPr="000B4AA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40F83672" w14:textId="77777777" w:rsidR="00972099" w:rsidRPr="00AC510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0D4D8C4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30B69F7"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7ED1155"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7CBEB33B"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AEED7F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lastRenderedPageBreak/>
        <w:t>private:</w:t>
      </w:r>
    </w:p>
    <w:p w14:paraId="77E0108B" w14:textId="77777777" w:rsidR="00972099" w:rsidRPr="00CA211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9E7A153" w14:textId="77777777" w:rsidR="00972099" w:rsidRPr="00AC2DF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7624DEAA" w14:textId="77777777" w:rsidR="00972099" w:rsidRPr="001826FF" w:rsidRDefault="00972099" w:rsidP="00972099">
      <w:r w:rsidRPr="00430E92">
        <w:rPr>
          <w:sz w:val="24"/>
          <w:szCs w:val="24"/>
          <w:lang w:eastAsia="ru-RU"/>
        </w:rPr>
        <w:t>};</w:t>
      </w:r>
    </w:p>
    <w:p w14:paraId="7F7F2713" w14:textId="77777777" w:rsidR="00972099" w:rsidRPr="00430E92" w:rsidRDefault="00972099" w:rsidP="00972099">
      <w:pPr>
        <w:pStyle w:val="4"/>
      </w:pPr>
      <w:r>
        <w:t>Сцена</w:t>
      </w:r>
      <w:r w:rsidRPr="00430E92">
        <w:t>:</w:t>
      </w:r>
    </w:p>
    <w:p w14:paraId="4C0B05E7"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5DEE4E73"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1A448252"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14856E2"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5F3A06CC"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023B320" w14:textId="77777777" w:rsidR="00972099" w:rsidRPr="00943608"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049BA580"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6228CEEE"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297597A" w14:textId="77777777" w:rsidR="00972099" w:rsidRPr="0080568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3506F12"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0FC1BF89"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6DDB4E0" w14:textId="77777777" w:rsidR="0097209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5270C180" w14:textId="77777777" w:rsidR="00972099" w:rsidRPr="00F2241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4ABC3A52" w14:textId="77777777" w:rsidR="00972099" w:rsidRPr="00890E28" w:rsidRDefault="00972099" w:rsidP="00972099">
      <w:r w:rsidRPr="00E53094">
        <w:rPr>
          <w:sz w:val="24"/>
          <w:szCs w:val="24"/>
          <w:lang w:eastAsia="ru-RU"/>
        </w:rPr>
        <w:t>};</w:t>
      </w:r>
    </w:p>
    <w:p w14:paraId="32162811" w14:textId="77777777" w:rsidR="00972099" w:rsidRDefault="00972099" w:rsidP="00972099">
      <w:pPr>
        <w:pStyle w:val="2"/>
      </w:pPr>
      <w:bookmarkStart w:id="19" w:name="_Toc55127780"/>
      <w:r>
        <w:t>3.3 Интерфейс программного обеспечения</w:t>
      </w:r>
      <w:bookmarkEnd w:id="19"/>
    </w:p>
    <w:p w14:paraId="170BEA92" w14:textId="77777777" w:rsidR="00972099" w:rsidRDefault="00972099" w:rsidP="00972099">
      <w:pPr>
        <w:ind w:firstLine="0"/>
      </w:pPr>
      <w:r>
        <w:t>Пользовательский интерфейс программного обеспечения предоставлен на Рисунке 1.</w:t>
      </w:r>
    </w:p>
    <w:p w14:paraId="3F32A713" w14:textId="77777777" w:rsidR="00972099" w:rsidRDefault="00972099" w:rsidP="00972099">
      <w:pPr>
        <w:keepNext/>
        <w:jc w:val="center"/>
      </w:pPr>
      <w:r w:rsidRPr="0061777D">
        <w:rPr>
          <w:noProof/>
        </w:rPr>
        <w:lastRenderedPageBreak/>
        <w:drawing>
          <wp:inline distT="0" distB="0" distL="0" distR="0" wp14:anchorId="3B937B61" wp14:editId="23F10963">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15405B0C" w14:textId="77777777" w:rsidR="00972099" w:rsidRDefault="00972099" w:rsidP="00972099">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0F19859" w14:textId="77777777" w:rsidR="00972099" w:rsidRDefault="00972099" w:rsidP="00972099">
      <w:pPr>
        <w:pStyle w:val="4"/>
      </w:pPr>
      <w:r>
        <w:t>Список доступных объектов (Рисунок 2):</w:t>
      </w:r>
    </w:p>
    <w:p w14:paraId="2F6E88FE" w14:textId="77777777" w:rsidR="00972099" w:rsidRDefault="00972099" w:rsidP="00972099">
      <w:pPr>
        <w:ind w:firstLine="0"/>
      </w:pPr>
      <w:r>
        <w:t>Список позволяет пользователю выбрать требующийся объект и установить его на плоскости сцены.</w:t>
      </w:r>
    </w:p>
    <w:p w14:paraId="3E8A3903" w14:textId="77777777" w:rsidR="00972099" w:rsidRDefault="00972099" w:rsidP="00972099">
      <w:pPr>
        <w:keepNext/>
        <w:jc w:val="center"/>
      </w:pPr>
      <w:r w:rsidRPr="0061777D">
        <w:rPr>
          <w:noProof/>
        </w:rPr>
        <w:lastRenderedPageBreak/>
        <w:drawing>
          <wp:inline distT="0" distB="0" distL="0" distR="0" wp14:anchorId="7101E9F0" wp14:editId="717887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57B9FF88" w14:textId="77777777" w:rsidR="00972099" w:rsidRPr="00FD15BB" w:rsidRDefault="00972099" w:rsidP="00972099">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158CDD46" w14:textId="77777777" w:rsidR="00972099" w:rsidRDefault="00972099" w:rsidP="00972099">
      <w:pPr>
        <w:pStyle w:val="4"/>
      </w:pPr>
      <w:r>
        <w:t>Работа со сценой (Рисунок 3):</w:t>
      </w:r>
    </w:p>
    <w:p w14:paraId="58118A3D" w14:textId="77777777" w:rsidR="00972099" w:rsidRDefault="00972099" w:rsidP="00972099">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33F12EC3" w14:textId="77777777" w:rsidR="00972099" w:rsidRDefault="00972099" w:rsidP="00972099">
      <w:pPr>
        <w:keepNext/>
        <w:jc w:val="center"/>
      </w:pPr>
      <w:r w:rsidRPr="0061777D">
        <w:rPr>
          <w:noProof/>
        </w:rPr>
        <w:drawing>
          <wp:inline distT="0" distB="0" distL="0" distR="0" wp14:anchorId="37E9DE8C" wp14:editId="220B662C">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469BB832" w14:textId="77777777" w:rsidR="00972099" w:rsidRPr="004870AD" w:rsidRDefault="00972099" w:rsidP="00972099">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5EF62955" w14:textId="77777777" w:rsidR="00972099" w:rsidRDefault="00972099" w:rsidP="00972099">
      <w:pPr>
        <w:pStyle w:val="4"/>
      </w:pPr>
      <w:r>
        <w:lastRenderedPageBreak/>
        <w:t>Работа с объектом (Рисунок 4):</w:t>
      </w:r>
    </w:p>
    <w:p w14:paraId="249C938C" w14:textId="77777777" w:rsidR="00972099" w:rsidRDefault="00972099" w:rsidP="00972099">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25D52A64" w14:textId="77777777" w:rsidR="00972099" w:rsidRDefault="00972099" w:rsidP="00972099">
      <w:pPr>
        <w:keepNext/>
        <w:jc w:val="center"/>
      </w:pPr>
      <w:r w:rsidRPr="0061777D">
        <w:rPr>
          <w:noProof/>
        </w:rPr>
        <w:drawing>
          <wp:inline distT="0" distB="0" distL="0" distR="0" wp14:anchorId="2A5B5A23" wp14:editId="0D9DB461">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DC81192" w14:textId="77777777" w:rsidR="00972099" w:rsidRPr="004870AD" w:rsidRDefault="00972099" w:rsidP="00972099">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4</w:t>
      </w:r>
      <w:r w:rsidRPr="004870AD">
        <w:rPr>
          <w:sz w:val="24"/>
          <w:szCs w:val="24"/>
        </w:rPr>
        <w:fldChar w:fldCharType="end"/>
      </w:r>
      <w:r w:rsidRPr="004870AD">
        <w:rPr>
          <w:sz w:val="24"/>
          <w:szCs w:val="24"/>
        </w:rPr>
        <w:t xml:space="preserve"> Работа с объектом</w:t>
      </w:r>
    </w:p>
    <w:p w14:paraId="7F5706AC" w14:textId="77777777" w:rsidR="00972099" w:rsidRDefault="00972099" w:rsidP="00972099">
      <w:pPr>
        <w:pStyle w:val="4"/>
      </w:pPr>
      <w:r>
        <w:t>Область визуализации (находится правее описанных областей на Рисунке 1):</w:t>
      </w:r>
    </w:p>
    <w:p w14:paraId="48A7DF68" w14:textId="77777777" w:rsidR="00972099" w:rsidRDefault="00972099" w:rsidP="00972099">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6B327A69" w14:textId="77777777" w:rsidR="00972099" w:rsidRDefault="00972099" w:rsidP="00972099">
      <w:pPr>
        <w:pStyle w:val="2"/>
      </w:pPr>
      <w:r>
        <w:t>Вывод</w:t>
      </w:r>
    </w:p>
    <w:p w14:paraId="0A8F01FD" w14:textId="77777777" w:rsidR="00972099" w:rsidRPr="00DD5106" w:rsidRDefault="00972099" w:rsidP="00972099">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2B4BF37E" w14:textId="77777777" w:rsidR="00972099" w:rsidRDefault="00972099" w:rsidP="00972099"/>
    <w:p w14:paraId="1BC9058A" w14:textId="77777777" w:rsidR="00972099" w:rsidRDefault="00972099" w:rsidP="00972099"/>
    <w:p w14:paraId="09E62DAB" w14:textId="77777777" w:rsidR="00972099" w:rsidRDefault="00972099" w:rsidP="00972099"/>
    <w:p w14:paraId="5E72A4E1" w14:textId="77777777" w:rsidR="00972099" w:rsidRDefault="00972099" w:rsidP="00972099"/>
    <w:p w14:paraId="6F2C2892" w14:textId="77777777" w:rsidR="00972099" w:rsidRDefault="00972099"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77777777" w:rsidR="00972099" w:rsidRDefault="00972099" w:rsidP="00972099">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77777777" w:rsidR="00972099" w:rsidRPr="001D5361"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13DB7A90" w14:textId="77777777" w:rsidR="00972099" w:rsidRDefault="00972099" w:rsidP="00972099">
      <w:pPr>
        <w:spacing w:after="0"/>
        <w:rPr>
          <w:szCs w:val="28"/>
        </w:rPr>
      </w:pPr>
      <w:r w:rsidRPr="00E17EB1">
        <w:rPr>
          <w:szCs w:val="28"/>
        </w:rPr>
        <w:t>3</w:t>
      </w:r>
      <w:r>
        <w:rPr>
          <w:szCs w:val="28"/>
        </w:rPr>
        <w:t>.</w:t>
      </w:r>
      <w:r w:rsidRPr="00563691">
        <w:rPr>
          <w:szCs w:val="28"/>
        </w:rPr>
        <w:t xml:space="preserve"> </w:t>
      </w:r>
      <w:r>
        <w:rPr>
          <w:szCs w:val="28"/>
        </w:rPr>
        <w:t xml:space="preserve">Алгоритм, использующий </w:t>
      </w:r>
      <w:r>
        <w:rPr>
          <w:szCs w:val="28"/>
          <w:lang w:val="en-US"/>
        </w:rPr>
        <w:t>z</w:t>
      </w:r>
      <w:r w:rsidRPr="00563691">
        <w:rPr>
          <w:szCs w:val="28"/>
        </w:rPr>
        <w:t>-</w:t>
      </w:r>
      <w:r>
        <w:rPr>
          <w:szCs w:val="28"/>
        </w:rPr>
        <w:t>буфер</w:t>
      </w:r>
      <w:r w:rsidRPr="00E17B61">
        <w:rPr>
          <w:szCs w:val="28"/>
        </w:rPr>
        <w:t xml:space="preserve"> [Электронный ресурс]. – Режим доступа: </w:t>
      </w:r>
      <w:hyperlink r:id="rId7" w:history="1">
        <w:r>
          <w:rPr>
            <w:rStyle w:val="a9"/>
          </w:rPr>
          <w:t>http://compgraph.tpu.ru/zbuffer.htm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65F992E5" w14:textId="77777777" w:rsidR="00972099" w:rsidRDefault="00972099" w:rsidP="00972099">
      <w:pPr>
        <w:spacing w:after="0"/>
      </w:pPr>
      <w:r w:rsidRPr="00E17EB1">
        <w:rPr>
          <w:szCs w:val="28"/>
        </w:rPr>
        <w:t>4</w:t>
      </w:r>
      <w:r>
        <w:rPr>
          <w:szCs w:val="28"/>
        </w:rPr>
        <w:t xml:space="preserve">.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8" w:history="1">
        <w:r>
          <w:rPr>
            <w:rStyle w:val="a9"/>
          </w:rPr>
          <w:t>https://sites.google.com/site/komputernaagrafika22/osnovnye-oblasti-primenenia/udalenie-nevidimyh-poverhnostej-i-linij</w:t>
        </w:r>
      </w:hyperlink>
      <w:r>
        <w:t xml:space="preserve"> (дата обращения 07.07.20)</w:t>
      </w:r>
    </w:p>
    <w:p w14:paraId="328537F4" w14:textId="77777777" w:rsidR="00972099" w:rsidRPr="00F4075A" w:rsidRDefault="00972099" w:rsidP="00972099">
      <w:pPr>
        <w:spacing w:after="0"/>
        <w:rPr>
          <w:szCs w:val="28"/>
        </w:rPr>
      </w:pPr>
      <w:r w:rsidRPr="00E17EB1">
        <w:t>5</w:t>
      </w:r>
      <w:r>
        <w:t>. Романюк А. Н</w:t>
      </w:r>
      <w:r w:rsidRPr="00F4075A">
        <w:rPr>
          <w:szCs w:val="28"/>
        </w:rPr>
        <w:t xml:space="preserve">. </w:t>
      </w:r>
      <w:r>
        <w:rPr>
          <w:szCs w:val="28"/>
        </w:rPr>
        <w:t xml:space="preserve">Алгоритмы построения теней </w:t>
      </w:r>
      <w:r w:rsidRPr="00F4075A">
        <w:rPr>
          <w:szCs w:val="28"/>
        </w:rPr>
        <w:t xml:space="preserve">[Текст] / </w:t>
      </w:r>
      <w:r>
        <w:rPr>
          <w:szCs w:val="28"/>
        </w:rPr>
        <w:t>А. Н. Романюк, М. В. Куринный</w:t>
      </w:r>
      <w:r w:rsidRPr="00F4075A">
        <w:rPr>
          <w:szCs w:val="28"/>
        </w:rPr>
        <w:t xml:space="preserve"> // </w:t>
      </w:r>
      <w:r>
        <w:rPr>
          <w:szCs w:val="28"/>
        </w:rPr>
        <w:t>КОМПЬЮТЕРЫ+ПРОГРАММЫ.</w:t>
      </w:r>
      <w:r w:rsidRPr="00F4075A">
        <w:rPr>
          <w:szCs w:val="28"/>
        </w:rPr>
        <w:t xml:space="preserve"> – 200</w:t>
      </w:r>
      <w:r>
        <w:rPr>
          <w:szCs w:val="28"/>
        </w:rPr>
        <w:t>0</w:t>
      </w:r>
      <w:r w:rsidRPr="00F4075A">
        <w:rPr>
          <w:szCs w:val="28"/>
        </w:rPr>
        <w:t xml:space="preserve">. - № </w:t>
      </w:r>
      <w:r>
        <w:rPr>
          <w:szCs w:val="28"/>
        </w:rPr>
        <w:t>8-9</w:t>
      </w:r>
      <w:r w:rsidRPr="00F4075A">
        <w:rPr>
          <w:szCs w:val="28"/>
        </w:rPr>
        <w:t>.</w:t>
      </w:r>
      <w:r>
        <w:rPr>
          <w:szCs w:val="28"/>
        </w:rPr>
        <w:t xml:space="preserve"> – С. 13.</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14"/>
      <w:footerReference w:type="first" r:id="rId15"/>
      <w:pgSz w:w="11906" w:h="16838"/>
      <w:pgMar w:top="1134" w:right="567" w:bottom="1134" w:left="1701" w:header="709" w:footer="709" w:gutter="0"/>
      <w:pgNumType w:start="1"/>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72099" w:rsidRDefault="00972099" w:rsidP="00972099">
    <w:pPr>
      <w:pStyle w:val="a6"/>
      <w:jc w:val="center"/>
    </w:pPr>
  </w:p>
  <w:sdt>
    <w:sdtPr>
      <w:id w:val="833108974"/>
      <w:docPartObj>
        <w:docPartGallery w:val="Page Numbers (Bottom of Page)"/>
        <w:docPartUnique/>
      </w:docPartObj>
    </w:sdtPr>
    <w:sdtContent>
      <w:p w14:paraId="33A54E33" w14:textId="77777777" w:rsidR="00972099" w:rsidRDefault="00972099"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72099" w:rsidRPr="007C4F3E" w:rsidRDefault="00972099" w:rsidP="00972099">
    <w:pPr>
      <w:pStyle w:val="a6"/>
      <w:jc w:val="center"/>
      <w:rPr>
        <w:lang w:val="en-US"/>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32DC6"/>
    <w:rsid w:val="00132ADA"/>
    <w:rsid w:val="001A50C3"/>
    <w:rsid w:val="001B0FD2"/>
    <w:rsid w:val="00221D52"/>
    <w:rsid w:val="00247DEE"/>
    <w:rsid w:val="00460ABB"/>
    <w:rsid w:val="004A7FA9"/>
    <w:rsid w:val="005810D9"/>
    <w:rsid w:val="00592F93"/>
    <w:rsid w:val="005F7BC5"/>
    <w:rsid w:val="00850F12"/>
    <w:rsid w:val="0090751A"/>
    <w:rsid w:val="0093716F"/>
    <w:rsid w:val="00953880"/>
    <w:rsid w:val="00972099"/>
    <w:rsid w:val="009952D1"/>
    <w:rsid w:val="009E5DB7"/>
    <w:rsid w:val="00A57090"/>
    <w:rsid w:val="00A90530"/>
    <w:rsid w:val="00AC03C5"/>
    <w:rsid w:val="00B05879"/>
    <w:rsid w:val="00B161EA"/>
    <w:rsid w:val="00B81E4C"/>
    <w:rsid w:val="00BF3939"/>
    <w:rsid w:val="00D41255"/>
    <w:rsid w:val="00DE016D"/>
    <w:rsid w:val="00E85B60"/>
    <w:rsid w:val="00F019A8"/>
    <w:rsid w:val="00FC5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099"/>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komputernaagrafika22/osnovnye-oblasti-primenenia/udalenie-nevidimyh-poverhnostej-i-linij"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compgraph.tpu.ru/zbuffer.htm"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31</Pages>
  <Words>5070</Words>
  <Characters>28902</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26</cp:revision>
  <dcterms:created xsi:type="dcterms:W3CDTF">2020-11-21T20:33:00Z</dcterms:created>
  <dcterms:modified xsi:type="dcterms:W3CDTF">2020-11-21T21:25:00Z</dcterms:modified>
</cp:coreProperties>
</file>