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C2F08" w14:paraId="3EC3702E" w14:textId="77777777" w:rsidTr="00AC2F08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5CC572C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1B391358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7A7E112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E726207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0527955E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A99DD2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5BC5651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56B77D00" w:rsidR="00AC2F08" w:rsidRPr="003B0B71" w:rsidRDefault="00AC2F08" w:rsidP="00AC2F08">
      <w:pPr>
        <w:pStyle w:val="22"/>
        <w:jc w:val="center"/>
        <w:rPr>
          <w:b/>
          <w:bCs/>
        </w:rPr>
      </w:pPr>
      <w:r>
        <w:rPr>
          <w:b/>
          <w:bCs/>
        </w:rPr>
        <w:t xml:space="preserve">Лабораторная работа № </w:t>
      </w:r>
      <w:r w:rsidR="003B0B71">
        <w:rPr>
          <w:b/>
          <w:bCs/>
          <w:u w:val="single"/>
          <w:lang w:val="en-US"/>
        </w:rPr>
        <w:t>4</w:t>
      </w:r>
    </w:p>
    <w:p w14:paraId="2D3CFCDB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50FD55FC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0AA06031" w14:textId="25A13BD9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bookmarkStart w:id="0" w:name="_Hlk71377206"/>
            <w:r w:rsidR="003B0B71">
              <w:rPr>
                <w:rFonts w:eastAsia="Calibri" w:cs="Times New Roman"/>
                <w:b/>
                <w:szCs w:val="28"/>
                <w:u w:val="single"/>
              </w:rPr>
              <w:t xml:space="preserve">Модели на основе ДУ в частных производных с краевыми условиями </w:t>
            </w:r>
            <w:r w:rsidR="003B0B71">
              <w:rPr>
                <w:rFonts w:eastAsia="Calibri" w:cs="Times New Roman"/>
                <w:b/>
                <w:szCs w:val="28"/>
                <w:u w:val="single"/>
                <w:lang w:val="en-US"/>
              </w:rPr>
              <w:t>II</w:t>
            </w:r>
            <w:r w:rsidR="003B0B71" w:rsidRPr="003B0B71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3B0B71">
              <w:rPr>
                <w:rFonts w:eastAsia="Calibri" w:cs="Times New Roman"/>
                <w:b/>
                <w:szCs w:val="28"/>
                <w:u w:val="single"/>
              </w:rPr>
              <w:t xml:space="preserve">и </w:t>
            </w:r>
            <w:r w:rsidR="003B0B71">
              <w:rPr>
                <w:rFonts w:eastAsia="Calibri" w:cs="Times New Roman"/>
                <w:b/>
                <w:szCs w:val="28"/>
                <w:u w:val="single"/>
                <w:lang w:val="en-US"/>
              </w:rPr>
              <w:t>III</w:t>
            </w:r>
            <w:r w:rsidR="003B0B71" w:rsidRPr="003B0B71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3B0B71">
              <w:rPr>
                <w:rFonts w:eastAsia="Calibri" w:cs="Times New Roman"/>
                <w:b/>
                <w:szCs w:val="28"/>
                <w:u w:val="single"/>
              </w:rPr>
              <w:t>рода</w:t>
            </w:r>
            <w:bookmarkEnd w:id="0"/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4596E43C" w14:textId="62E797A5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9B17ED0" w14:textId="595AE4A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1E6E9A8B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Pr="00922B1D">
              <w:rPr>
                <w:rFonts w:eastAsia="Calibri" w:cs="Times New Roman"/>
                <w:b/>
                <w:szCs w:val="28"/>
                <w:u w:val="single"/>
              </w:rPr>
              <w:t>6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1784EFBA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1ED67FE" w14:textId="6BBB68AB" w:rsidR="00267BF2" w:rsidRDefault="00267BF2" w:rsidP="00AC2F08">
      <w:pPr>
        <w:spacing w:after="0" w:line="240" w:lineRule="auto"/>
        <w:rPr>
          <w:rFonts w:eastAsia="Calibri" w:cs="Times New Roman"/>
          <w:i/>
        </w:rPr>
      </w:pPr>
    </w:p>
    <w:p w14:paraId="0FAB4975" w14:textId="77777777" w:rsidR="00267BF2" w:rsidRDefault="00267BF2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542F58A" w14:textId="4A58ABF1" w:rsidR="00AC2F08" w:rsidRDefault="00AC2F08" w:rsidP="00AC2F08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6647A0BD" w14:textId="392DBF2F" w:rsidR="00AC2F08" w:rsidRPr="00267BF2" w:rsidRDefault="00AC2F08" w:rsidP="00267BF2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</w:t>
      </w:r>
      <w:r w:rsidRPr="00922B1D">
        <w:rPr>
          <w:rFonts w:eastAsia="Calibri" w:cs="Times New Roman"/>
        </w:rPr>
        <w:t>1</w:t>
      </w:r>
      <w:r>
        <w:rPr>
          <w:rFonts w:eastAsia="Calibri" w:cs="Times New Roman"/>
        </w:rPr>
        <w:t xml:space="preserve"> г.</w:t>
      </w:r>
    </w:p>
    <w:p w14:paraId="64EE5DBB" w14:textId="204F09BB" w:rsidR="00AC2F08" w:rsidRDefault="00AC2F08" w:rsidP="00AC2F08">
      <w:pPr>
        <w:pStyle w:val="13"/>
        <w:spacing w:line="360" w:lineRule="auto"/>
        <w:rPr>
          <w:lang w:val="ru-RU"/>
        </w:rPr>
      </w:pPr>
      <w:bookmarkStart w:id="1" w:name="_Toc40095326"/>
      <w:r>
        <w:rPr>
          <w:lang w:val="ru-RU"/>
        </w:rPr>
        <w:lastRenderedPageBreak/>
        <w:t>Лабораторная работа по теме «</w:t>
      </w:r>
      <w:r w:rsidR="003B0B71" w:rsidRPr="003B0B71">
        <w:rPr>
          <w:lang w:val="ru-RU"/>
        </w:rPr>
        <w:t>Модели на основе ДУ в частных производных с краевыми условиями II и III рода</w:t>
      </w:r>
      <w:r>
        <w:rPr>
          <w:lang w:val="ru-RU"/>
        </w:rPr>
        <w:t>»</w:t>
      </w:r>
      <w:bookmarkEnd w:id="1"/>
    </w:p>
    <w:p w14:paraId="0D874F1B" w14:textId="1F9157B0" w:rsidR="00D02724" w:rsidRDefault="00AC2F08" w:rsidP="00267BF2">
      <w:pPr>
        <w:pStyle w:val="ab"/>
        <w:rPr>
          <w:rFonts w:eastAsia="Calibri" w:cs="Times New Roman"/>
          <w:i w:val="0"/>
          <w:color w:val="auto"/>
          <w:spacing w:val="0"/>
          <w:szCs w:val="28"/>
          <w:u w:val="single"/>
        </w:rPr>
      </w:pPr>
      <w:bookmarkStart w:id="2" w:name="_Toc40095327"/>
      <w:r>
        <w:t>Тема:</w:t>
      </w:r>
      <w:bookmarkEnd w:id="2"/>
      <w:r>
        <w:t xml:space="preserve"> </w:t>
      </w:r>
    </w:p>
    <w:p w14:paraId="25DDBC34" w14:textId="6E75C479" w:rsidR="00267BF2" w:rsidRPr="003B0B71" w:rsidRDefault="003B0B71" w:rsidP="00267BF2">
      <w:r>
        <w:t xml:space="preserve">Программно-алгоритмическая реализация моделей на основе дифференциальных уравнений в частных производных с краевыми условиями </w:t>
      </w:r>
      <w:r>
        <w:rPr>
          <w:lang w:val="en-US"/>
        </w:rPr>
        <w:t>II</w:t>
      </w:r>
      <w:r w:rsidRPr="003B0B71">
        <w:t xml:space="preserve"> </w:t>
      </w:r>
      <w:r>
        <w:t xml:space="preserve">и </w:t>
      </w:r>
      <w:r>
        <w:rPr>
          <w:lang w:val="en-US"/>
        </w:rPr>
        <w:t>III</w:t>
      </w:r>
      <w:r w:rsidRPr="003B0B71">
        <w:t xml:space="preserve"> </w:t>
      </w:r>
      <w:r>
        <w:t>рода</w:t>
      </w:r>
    </w:p>
    <w:p w14:paraId="7EA8C8BC" w14:textId="77777777" w:rsidR="00AC2F08" w:rsidRDefault="00AC2F08" w:rsidP="00AC2F08">
      <w:pPr>
        <w:pStyle w:val="ab"/>
      </w:pPr>
      <w:bookmarkStart w:id="3" w:name="_Toc40095328"/>
      <w:r>
        <w:t>Цель работы:</w:t>
      </w:r>
      <w:bookmarkEnd w:id="3"/>
    </w:p>
    <w:p w14:paraId="2C29C212" w14:textId="38C37C68" w:rsidR="00AC2F08" w:rsidRDefault="003B0B71" w:rsidP="00AC2F08">
      <w:pPr>
        <w:pStyle w:val="22"/>
      </w:pPr>
      <w:r>
        <w:t>Получение навыков разработки алгоритмов решения смешанной краевой задачи при реализации моделей, построенных на квазилинейном уравнении параболического типа.</w:t>
      </w:r>
    </w:p>
    <w:p w14:paraId="008D02CE" w14:textId="418BD24D" w:rsidR="002A4A80" w:rsidRDefault="00AC2F08" w:rsidP="002A4A80">
      <w:pPr>
        <w:pStyle w:val="ab"/>
      </w:pPr>
      <w:bookmarkStart w:id="4" w:name="_Toc40095329"/>
      <w:r>
        <w:t>Задание:</w:t>
      </w:r>
      <w:bookmarkEnd w:id="4"/>
    </w:p>
    <w:p w14:paraId="2C0FB17C" w14:textId="7DE62C2E" w:rsidR="00064999" w:rsidRDefault="00064999" w:rsidP="00064999">
      <w:r>
        <w:t>1. Задана математическая модель.</w:t>
      </w:r>
    </w:p>
    <w:p w14:paraId="0239CBB6" w14:textId="527CFB77" w:rsidR="00064999" w:rsidRDefault="00064999" w:rsidP="00064999">
      <w:pPr>
        <w:rPr>
          <w:rFonts w:eastAsiaTheme="minorEastAsia"/>
        </w:rPr>
      </w:pPr>
      <w:r>
        <w:t xml:space="preserve">Уравнение для функции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</w:p>
    <w:p w14:paraId="1FC7E1AB" w14:textId="6EABF50B" w:rsidR="00064999" w:rsidRPr="00064999" w:rsidRDefault="00064999" w:rsidP="000649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5E48A80" w14:textId="40C1B377" w:rsidR="00064999" w:rsidRDefault="00064999" w:rsidP="00064999">
      <w:pPr>
        <w:rPr>
          <w:rFonts w:eastAsiaTheme="minorEastAsia"/>
        </w:rPr>
      </w:pPr>
      <w:r>
        <w:rPr>
          <w:rFonts w:eastAsiaTheme="minorEastAsia"/>
        </w:rPr>
        <w:t>Краевые условия:</w:t>
      </w:r>
    </w:p>
    <w:p w14:paraId="620EA37C" w14:textId="30557F06" w:rsidR="00064999" w:rsidRPr="00186435" w:rsidRDefault="009E353F" w:rsidP="0006499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t=0,T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x=0,-k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x=l,-k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5AF6C9FE" w14:textId="62E97B64" w:rsidR="00186435" w:rsidRDefault="009D7EE8" w:rsidP="00064999">
      <w:pPr>
        <w:rPr>
          <w:rFonts w:eastAsiaTheme="minorEastAsia"/>
        </w:rPr>
      </w:pPr>
      <w:r>
        <w:rPr>
          <w:rFonts w:eastAsiaTheme="minorEastAsia"/>
        </w:rPr>
        <w:t>В обозначениях уравнения лекции</w:t>
      </w:r>
    </w:p>
    <w:p w14:paraId="322F9341" w14:textId="737F6807" w:rsidR="009D7EE8" w:rsidRPr="009D7EE8" w:rsidRDefault="009D7EE8" w:rsidP="000649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101B4584" w14:textId="11EF4605" w:rsidR="00FF27DF" w:rsidRPr="00FF27DF" w:rsidRDefault="00FF27DF" w:rsidP="00064999">
      <w:pPr>
        <w:rPr>
          <w:rFonts w:eastAsiaTheme="minorEastAsia"/>
        </w:rPr>
      </w:pPr>
      <w:r w:rsidRPr="00FF27DF">
        <w:rPr>
          <w:rFonts w:eastAsiaTheme="minorEastAsia"/>
        </w:rPr>
        <w:t xml:space="preserve">2. </w:t>
      </w:r>
      <w:r>
        <w:rPr>
          <w:rFonts w:eastAsiaTheme="minorEastAsia"/>
        </w:rPr>
        <w:t xml:space="preserve">Разностная схема с разностным краевым условием при </w:t>
      </w:r>
      <m:oMath>
        <m:r>
          <w:rPr>
            <w:rFonts w:ascii="Cambria Math" w:eastAsiaTheme="minorEastAsia" w:hAnsi="Cambria Math"/>
          </w:rPr>
          <m:t>x=0</m:t>
        </m:r>
      </m:oMath>
      <w:r w:rsidRPr="00FF27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получена в лекции и может быть использована в данной работе. Самостоятельно надо получить </w:t>
      </w:r>
      <w:proofErr w:type="spellStart"/>
      <w:r>
        <w:rPr>
          <w:rFonts w:eastAsiaTheme="minorEastAsia"/>
        </w:rPr>
        <w:t>интегро</w:t>
      </w:r>
      <w:proofErr w:type="spellEnd"/>
      <w:r>
        <w:rPr>
          <w:rFonts w:eastAsiaTheme="minorEastAsia"/>
        </w:rPr>
        <w:t xml:space="preserve">-интерполяционным методом разностный аналог краевого условия при </w:t>
      </w:r>
      <m:oMath>
        <m:r>
          <w:rPr>
            <w:rFonts w:ascii="Cambria Math" w:eastAsiaTheme="minorEastAsia" w:hAnsi="Cambria Math"/>
          </w:rPr>
          <m:t>x=l</m:t>
        </m:r>
      </m:oMath>
      <w:r w:rsidRPr="00FF27D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точно так же, как это сделано при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. Для этого надо проинтегрировать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FF27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выписанное выше уравнение и учесть, что поток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FF27D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35DEA49" w14:textId="5EC6CB1A" w:rsidR="00FF27DF" w:rsidRDefault="00FF27DF" w:rsidP="00064999">
      <w:pPr>
        <w:rPr>
          <w:rFonts w:ascii="Cambria Math" w:eastAsiaTheme="minorEastAsia" w:hAnsi="Cambria Math" w:cs="Cambria Math"/>
        </w:rPr>
      </w:pPr>
      <w:r w:rsidRPr="00FF27DF">
        <w:rPr>
          <w:rFonts w:eastAsiaTheme="minorEastAsia"/>
        </w:rPr>
        <w:t>3</w:t>
      </w:r>
      <w:r w:rsidRPr="00FF27DF">
        <w:rPr>
          <w:rFonts w:ascii="Cambria Math" w:eastAsiaTheme="minorEastAsia" w:hAnsi="Cambria Math" w:cs="Cambria Math"/>
        </w:rPr>
        <w:t xml:space="preserve">. </w:t>
      </w:r>
      <w:r>
        <w:rPr>
          <w:rFonts w:ascii="Cambria Math" w:eastAsiaTheme="minorEastAsia" w:hAnsi="Cambria Math" w:cs="Cambria Math"/>
        </w:rPr>
        <w:t>Значение параметров для отладки:</w:t>
      </w:r>
    </w:p>
    <w:p w14:paraId="0B6A9B83" w14:textId="320DF0FF" w:rsidR="00FF27DF" w:rsidRDefault="00FF27DF" w:rsidP="00064999">
      <w:pPr>
        <w:rPr>
          <w:rFonts w:eastAsiaTheme="minorEastAsia"/>
        </w:rPr>
      </w:pPr>
      <w:r w:rsidRPr="00FF27DF">
        <w:rPr>
          <w:rFonts w:eastAsiaTheme="minorEastAsia"/>
          <w:noProof/>
        </w:rPr>
        <w:drawing>
          <wp:inline distT="0" distB="0" distL="0" distR="0" wp14:anchorId="5278DD7D" wp14:editId="7A750C3A">
            <wp:extent cx="2680291" cy="476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416" cy="4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2F2A" w14:textId="506DA459" w:rsidR="00FF27DF" w:rsidRPr="00FF27DF" w:rsidRDefault="00FF27DF" w:rsidP="00064999">
      <w:pPr>
        <w:rPr>
          <w:rFonts w:eastAsiaTheme="minorEastAsia"/>
        </w:rPr>
      </w:pPr>
      <w:r w:rsidRPr="00FF27DF">
        <w:rPr>
          <w:rFonts w:eastAsiaTheme="minorEastAsia"/>
          <w:noProof/>
        </w:rPr>
        <w:lastRenderedPageBreak/>
        <w:drawing>
          <wp:inline distT="0" distB="0" distL="0" distR="0" wp14:anchorId="1946C2E6" wp14:editId="7022321E">
            <wp:extent cx="3933825" cy="357810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215" cy="357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546E" w14:textId="47CE02E8" w:rsidR="00AC2F08" w:rsidRDefault="00AC2F08" w:rsidP="00AC2F08">
      <w:pPr>
        <w:pStyle w:val="13"/>
        <w:rPr>
          <w:lang w:val="ru-RU"/>
        </w:rPr>
      </w:pPr>
      <w:bookmarkStart w:id="5" w:name="_Toc40095333"/>
      <w:r>
        <w:rPr>
          <w:lang w:val="ru-RU"/>
        </w:rPr>
        <w:t>Результат</w:t>
      </w:r>
      <w:bookmarkEnd w:id="5"/>
    </w:p>
    <w:p w14:paraId="566DEB65" w14:textId="083E3038" w:rsidR="00FF27DF" w:rsidRDefault="00830D77" w:rsidP="00FF27DF">
      <w:pPr>
        <w:pStyle w:val="22"/>
        <w:rPr>
          <w:rFonts w:eastAsiaTheme="minorEastAsia"/>
        </w:rPr>
      </w:pPr>
      <w:r>
        <w:t xml:space="preserve">1. </w:t>
      </w:r>
      <w:r w:rsidR="00FF27DF">
        <w:t xml:space="preserve">Представить разностный аналог краевого условия при </w:t>
      </w:r>
      <m:oMath>
        <m:r>
          <w:rPr>
            <w:rFonts w:ascii="Cambria Math" w:hAnsi="Cambria Math"/>
          </w:rPr>
          <m:t>x=l</m:t>
        </m:r>
      </m:oMath>
      <w:r w:rsidR="00FF27DF" w:rsidRPr="00FF27DF">
        <w:rPr>
          <w:rFonts w:eastAsiaTheme="minorEastAsia"/>
        </w:rPr>
        <w:t xml:space="preserve"> </w:t>
      </w:r>
      <w:r w:rsidR="00FF27DF">
        <w:rPr>
          <w:rFonts w:eastAsiaTheme="minorEastAsia"/>
        </w:rPr>
        <w:t xml:space="preserve">и его краткий вывод </w:t>
      </w:r>
      <w:proofErr w:type="spellStart"/>
      <w:r w:rsidR="00FF27DF">
        <w:rPr>
          <w:rFonts w:eastAsiaTheme="minorEastAsia"/>
        </w:rPr>
        <w:t>интегро</w:t>
      </w:r>
      <w:proofErr w:type="spellEnd"/>
      <w:r w:rsidR="00FF27DF">
        <w:rPr>
          <w:rFonts w:eastAsiaTheme="minorEastAsia"/>
        </w:rPr>
        <w:t>-интерполяционным методом.</w:t>
      </w:r>
    </w:p>
    <w:p w14:paraId="52375CF7" w14:textId="77777777" w:rsidR="008216DB" w:rsidRPr="008216DB" w:rsidRDefault="008216DB" w:rsidP="00FF27DF">
      <w:pPr>
        <w:pStyle w:val="22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T</m:t>
        </m:r>
      </m:oMath>
      <w:r w:rsidRPr="008216D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∂x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8216DB">
        <w:rPr>
          <w:rFonts w:eastAsiaTheme="minorEastAsia"/>
        </w:rPr>
        <w:t>.</w:t>
      </w:r>
    </w:p>
    <w:p w14:paraId="5663F53E" w14:textId="6B230994" w:rsidR="008216DB" w:rsidRDefault="008216DB" w:rsidP="00FF27DF">
      <w:pPr>
        <w:pStyle w:val="22"/>
        <w:rPr>
          <w:rFonts w:eastAsiaTheme="minorEastAsia"/>
        </w:rPr>
      </w:pPr>
      <w:r>
        <w:rPr>
          <w:rFonts w:eastAsiaTheme="minorEastAsia"/>
        </w:rPr>
        <w:t>В таком случае</w:t>
      </w:r>
      <w:r w:rsidR="0003633B">
        <w:rPr>
          <w:rFonts w:eastAsiaTheme="minorEastAsia"/>
        </w:rPr>
        <w:t xml:space="preserve"> уравнение</w:t>
      </w:r>
    </w:p>
    <w:p w14:paraId="558012B8" w14:textId="3A33511A" w:rsidR="008216DB" w:rsidRPr="0003633B" w:rsidRDefault="008216DB" w:rsidP="00FF27DF">
      <w:pPr>
        <w:pStyle w:val="22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DBB204B" w14:textId="4F6D6118" w:rsidR="0003633B" w:rsidRDefault="0003633B" w:rsidP="00FF27DF">
      <w:pPr>
        <w:pStyle w:val="22"/>
        <w:rPr>
          <w:rFonts w:eastAsiaTheme="minorEastAsia"/>
        </w:rPr>
      </w:pPr>
      <w:r>
        <w:rPr>
          <w:rFonts w:eastAsiaTheme="minorEastAsia"/>
        </w:rPr>
        <w:t>При факте того, что</w:t>
      </w:r>
    </w:p>
    <w:p w14:paraId="08BFCCEF" w14:textId="77777777" w:rsidR="0003633B" w:rsidRPr="009D7EE8" w:rsidRDefault="0003633B" w:rsidP="000363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232C417" w14:textId="1342C1D6" w:rsidR="0003633B" w:rsidRDefault="0003633B" w:rsidP="00FF27DF">
      <w:pPr>
        <w:pStyle w:val="22"/>
        <w:rPr>
          <w:rFonts w:eastAsiaTheme="minorEastAsia"/>
        </w:rPr>
      </w:pPr>
      <w:r>
        <w:rPr>
          <w:rFonts w:eastAsiaTheme="minorEastAsia"/>
        </w:rPr>
        <w:t>Примет вид:</w:t>
      </w:r>
    </w:p>
    <w:p w14:paraId="0312E1EC" w14:textId="37279E9C" w:rsidR="0003633B" w:rsidRPr="0003633B" w:rsidRDefault="0003633B" w:rsidP="00FF27DF">
      <w:pPr>
        <w:pStyle w:val="2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u+f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05FCA59C" w14:textId="448C0CF5" w:rsidR="0003633B" w:rsidRDefault="0003633B" w:rsidP="00FF27DF">
      <w:pPr>
        <w:pStyle w:val="22"/>
        <w:rPr>
          <w:rFonts w:eastAsiaTheme="minorEastAsia"/>
        </w:rPr>
      </w:pPr>
      <w:r>
        <w:rPr>
          <w:rFonts w:eastAsiaTheme="minorEastAsia"/>
        </w:rPr>
        <w:t>Проинтегрируем данное выражение:</w:t>
      </w:r>
    </w:p>
    <w:p w14:paraId="4BD9FB4E" w14:textId="55A0B11E" w:rsidR="0003633B" w:rsidRPr="0003633B" w:rsidRDefault="002B7D29" w:rsidP="00FF27DF">
      <w:pPr>
        <w:pStyle w:val="22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dt=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-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udt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2D5B9FC" w14:textId="635EED85" w:rsidR="0003633B" w:rsidRDefault="0003633B" w:rsidP="00FF27DF">
      <w:pPr>
        <w:pStyle w:val="22"/>
        <w:rPr>
          <w:rFonts w:eastAsiaTheme="minorEastAsia"/>
        </w:rPr>
      </w:pPr>
      <w:r>
        <w:rPr>
          <w:rFonts w:eastAsiaTheme="minorEastAsia"/>
        </w:rPr>
        <w:t>То есть</w:t>
      </w:r>
    </w:p>
    <w:p w14:paraId="3407D1F1" w14:textId="24C60585" w:rsidR="0003633B" w:rsidRPr="0003633B" w:rsidRDefault="0023569B" w:rsidP="00FF27DF">
      <w:pPr>
        <w:pStyle w:val="22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τdx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τdx</m:t>
              </m:r>
            </m:e>
          </m:nary>
        </m:oMath>
      </m:oMathPara>
    </w:p>
    <w:p w14:paraId="26F19CE4" w14:textId="5C4E732F" w:rsidR="0003633B" w:rsidRDefault="00720DC1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Для первого интеграла </w:t>
      </w:r>
      <w:r w:rsidR="008D6271">
        <w:rPr>
          <w:rFonts w:eastAsiaTheme="minorEastAsia"/>
        </w:rPr>
        <w:t>в правой части</w:t>
      </w:r>
      <w:r>
        <w:rPr>
          <w:rFonts w:eastAsiaTheme="minorEastAsia"/>
        </w:rPr>
        <w:t xml:space="preserve"> воспользуемся методом правых прямоугольников, а для остальных – методом трапеций.</w:t>
      </w:r>
    </w:p>
    <w:p w14:paraId="1C89FA01" w14:textId="4BCBA9AF" w:rsidR="00720DC1" w:rsidRPr="00832FD2" w:rsidRDefault="009E353F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97FF76A" w14:textId="3392B7C1" w:rsidR="00BA3023" w:rsidRPr="00BA3023" w:rsidRDefault="0086265F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Учитывая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FF27D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CD0083" w:rsidRPr="00CD008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00122C" w:rsidRPr="0000122C">
        <w:rPr>
          <w:rFonts w:eastAsiaTheme="minorEastAsia"/>
        </w:rPr>
        <w:t xml:space="preserve"> </w:t>
      </w:r>
      <w:r w:rsidR="0000122C">
        <w:rPr>
          <w:rFonts w:eastAsiaTheme="minorEastAsia"/>
        </w:rPr>
        <w:t>получим:</w:t>
      </w:r>
    </w:p>
    <w:p w14:paraId="3F305140" w14:textId="1EA03A36" w:rsidR="0000122C" w:rsidRPr="00BA3023" w:rsidRDefault="00BA3023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4951CBA" w14:textId="121F7DB3" w:rsidR="00BA3023" w:rsidRDefault="00BA3023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Приведём данное уравнение к разностному аналогу краевого условия при </w:t>
      </w:r>
      <m:oMath>
        <m:r>
          <w:rPr>
            <w:rFonts w:ascii="Cambria Math" w:eastAsiaTheme="minorEastAsia" w:hAnsi="Cambria Math"/>
          </w:rPr>
          <m:t>x=l</m:t>
        </m:r>
      </m:oMath>
      <w:r w:rsidR="006A74B2">
        <w:rPr>
          <w:rFonts w:eastAsiaTheme="minorEastAsia"/>
        </w:rPr>
        <w:t>:</w:t>
      </w:r>
    </w:p>
    <w:p w14:paraId="31C0A574" w14:textId="73F24198" w:rsidR="00BA3023" w:rsidRPr="005F70A7" w:rsidRDefault="00D35050" w:rsidP="00BA3023">
      <w:pPr>
        <w:pStyle w:val="22"/>
        <w:tabs>
          <w:tab w:val="left" w:pos="1455"/>
        </w:tabs>
        <w:jc w:val="lef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78FA159" w14:textId="53489812" w:rsidR="005F70A7" w:rsidRDefault="008D2502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w:r>
        <w:rPr>
          <w:rFonts w:eastAsiaTheme="minorEastAsia"/>
        </w:rPr>
        <w:t>Требуется найти левые и правые коэффициенты:</w:t>
      </w:r>
    </w:p>
    <w:p w14:paraId="0F21616E" w14:textId="2DB1CCB1" w:rsidR="008D2502" w:rsidRPr="005B7288" w:rsidRDefault="008D2502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19065B79" w14:textId="49954FE4" w:rsidR="005B7288" w:rsidRDefault="005B7288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w:r>
        <w:rPr>
          <w:rFonts w:eastAsiaTheme="minorEastAsia"/>
        </w:rPr>
        <w:t>Данная система решается методом итераций:</w:t>
      </w:r>
    </w:p>
    <w:p w14:paraId="4C24694A" w14:textId="2BE80D08" w:rsidR="00457272" w:rsidRDefault="005B7288" w:rsidP="00FF27DF">
      <w:pPr>
        <w:pStyle w:val="22"/>
        <w:tabs>
          <w:tab w:val="left" w:pos="1455"/>
        </w:tabs>
        <w:jc w:val="left"/>
        <w:rPr>
          <w:rFonts w:eastAsiaTheme="minorEastAsia"/>
          <w:noProof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s-1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s-1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s-1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s-1</m:t>
              </m:r>
            </m:sup>
          </m:sSubSup>
        </m:oMath>
      </m:oMathPara>
    </w:p>
    <w:p w14:paraId="481EDC00" w14:textId="72FC17A7" w:rsidR="00200A98" w:rsidRDefault="00200A98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 wp14:anchorId="501087EF" wp14:editId="5A185830">
            <wp:simplePos x="0" y="0"/>
            <wp:positionH relativeFrom="page">
              <wp:posOffset>0</wp:posOffset>
            </wp:positionH>
            <wp:positionV relativeFrom="paragraph">
              <wp:posOffset>1526540</wp:posOffset>
            </wp:positionV>
            <wp:extent cx="7545705" cy="6141085"/>
            <wp:effectExtent l="0" t="0" r="0" b="0"/>
            <wp:wrapTight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8"/>
                    <a:stretch/>
                  </pic:blipFill>
                  <pic:spPr bwMode="auto">
                    <a:xfrm>
                      <a:off x="0" y="0"/>
                      <a:ext cx="7545705" cy="614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F74" w:rsidRPr="00554F74">
        <w:rPr>
          <w:rFonts w:eastAsiaTheme="minorEastAsia"/>
        </w:rPr>
        <w:t>2</w:t>
      </w:r>
      <w:r w:rsidR="00554F74" w:rsidRPr="00554F74">
        <w:rPr>
          <w:rFonts w:ascii="Cambria Math" w:eastAsiaTheme="minorEastAsia" w:hAnsi="Cambria Math" w:cs="Cambria Math"/>
        </w:rPr>
        <w:t xml:space="preserve">. </w:t>
      </w:r>
      <w:r w:rsidR="00FF27DF">
        <w:rPr>
          <w:rFonts w:eastAsiaTheme="minorEastAsia"/>
        </w:rPr>
        <w:t xml:space="preserve">График зависимости температуры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FF27DF" w:rsidRPr="00FF27DF">
        <w:rPr>
          <w:rFonts w:eastAsiaTheme="minorEastAsia"/>
        </w:rPr>
        <w:t xml:space="preserve"> </w:t>
      </w:r>
      <w:r w:rsidR="00FF27DF">
        <w:rPr>
          <w:rFonts w:eastAsiaTheme="minorEastAsia"/>
        </w:rPr>
        <w:t xml:space="preserve">от координаты </w:t>
      </w:r>
      <w:r w:rsidR="00FF27DF" w:rsidRPr="00FF27DF">
        <w:rPr>
          <w:rFonts w:eastAsiaTheme="minorEastAsia"/>
          <w:i/>
          <w:iCs/>
          <w:lang w:val="en-US"/>
        </w:rPr>
        <w:t>x</w:t>
      </w:r>
      <w:r w:rsidR="00FF27DF" w:rsidRPr="00FF27DF">
        <w:rPr>
          <w:rFonts w:eastAsiaTheme="minorEastAsia"/>
          <w:i/>
          <w:iCs/>
        </w:rPr>
        <w:t xml:space="preserve"> </w:t>
      </w:r>
      <w:r w:rsidR="00FF27DF">
        <w:rPr>
          <w:rFonts w:eastAsiaTheme="minorEastAsia"/>
        </w:rPr>
        <w:t xml:space="preserve">при нескольких фиксированных значениях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F27DF" w:rsidRPr="00FF27DF">
        <w:rPr>
          <w:rFonts w:eastAsiaTheme="minorEastAsia"/>
        </w:rPr>
        <w:t xml:space="preserve"> (</w:t>
      </w:r>
      <w:r w:rsidR="00FF27DF">
        <w:rPr>
          <w:rFonts w:eastAsiaTheme="minorEastAsia"/>
        </w:rPr>
        <w:t xml:space="preserve">аналогично рисунку в лекции) при заданных выше параметрах. </w:t>
      </w:r>
    </w:p>
    <w:p w14:paraId="0556E74A" w14:textId="15F6DF87" w:rsidR="00B55490" w:rsidRPr="00AA1C6B" w:rsidRDefault="00AA1C6B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На рисунке представлены графики зависимости температуры от координаты при фиксированных </w:t>
      </w:r>
      <w:r w:rsidRPr="00AA1C6B">
        <w:rPr>
          <w:rFonts w:eastAsiaTheme="minorEastAsia"/>
          <w:i/>
          <w:iCs/>
          <w:lang w:val="en-US"/>
        </w:rPr>
        <w:t>t</w:t>
      </w:r>
      <w:r w:rsidRPr="00AA1C6B">
        <w:rPr>
          <w:rFonts w:eastAsiaTheme="minorEastAsia"/>
        </w:rPr>
        <w:t>.</w:t>
      </w:r>
    </w:p>
    <w:p w14:paraId="2ACF7B22" w14:textId="77777777" w:rsidR="00B55490" w:rsidRDefault="00B55490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</w:p>
    <w:p w14:paraId="6605A0FE" w14:textId="77777777" w:rsidR="00457272" w:rsidRDefault="00457272" w:rsidP="00FF27DF">
      <w:pPr>
        <w:pStyle w:val="22"/>
        <w:tabs>
          <w:tab w:val="left" w:pos="1455"/>
        </w:tabs>
        <w:jc w:val="left"/>
        <w:rPr>
          <w:rFonts w:eastAsiaTheme="minorEastAsia"/>
          <w:noProof/>
        </w:rPr>
      </w:pPr>
    </w:p>
    <w:p w14:paraId="69E5F50F" w14:textId="18B4AAB5" w:rsidR="00B91D06" w:rsidRDefault="00200A98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12B82563" wp14:editId="63BB04D1">
            <wp:simplePos x="0" y="0"/>
            <wp:positionH relativeFrom="column">
              <wp:posOffset>-1062990</wp:posOffset>
            </wp:positionH>
            <wp:positionV relativeFrom="paragraph">
              <wp:posOffset>1427480</wp:posOffset>
            </wp:positionV>
            <wp:extent cx="7522210" cy="6466840"/>
            <wp:effectExtent l="0" t="0" r="2540" b="0"/>
            <wp:wrapTight wrapText="bothSides">
              <wp:wrapPolygon edited="0">
                <wp:start x="0" y="0"/>
                <wp:lineTo x="0" y="21507"/>
                <wp:lineTo x="21553" y="21507"/>
                <wp:lineTo x="2155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6"/>
                    <a:stretch/>
                  </pic:blipFill>
                  <pic:spPr bwMode="auto">
                    <a:xfrm>
                      <a:off x="0" y="0"/>
                      <a:ext cx="7522210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D06">
        <w:rPr>
          <w:rFonts w:eastAsiaTheme="minorEastAsia"/>
        </w:rPr>
        <w:t xml:space="preserve">График зависимости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,t</m:t>
            </m:r>
          </m:e>
        </m:d>
      </m:oMath>
      <w:r w:rsidR="00B91D06">
        <w:rPr>
          <w:rFonts w:eastAsiaTheme="minorEastAsia"/>
        </w:rPr>
        <w:t xml:space="preserve"> при нескольких фиксированных значениях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91D06" w:rsidRPr="00B91D06">
        <w:rPr>
          <w:rFonts w:eastAsiaTheme="minorEastAsia"/>
        </w:rPr>
        <w:t xml:space="preserve">. </w:t>
      </w:r>
      <w:r w:rsidR="00B91D06">
        <w:rPr>
          <w:rFonts w:eastAsiaTheme="minorEastAsia"/>
        </w:rPr>
        <w:t>Обязательно</w:t>
      </w:r>
      <w:r w:rsidR="002D01B0" w:rsidRPr="00573C17">
        <w:rPr>
          <w:rFonts w:eastAsiaTheme="minorEastAsia"/>
        </w:rPr>
        <w:t xml:space="preserve"> </w:t>
      </w:r>
      <w:r w:rsidR="00B91D06">
        <w:rPr>
          <w:rFonts w:eastAsiaTheme="minorEastAsia"/>
        </w:rPr>
        <w:t xml:space="preserve">представить случай </w:t>
      </w:r>
      <m:oMath>
        <m:r>
          <w:rPr>
            <w:rFonts w:ascii="Cambria Math" w:eastAsiaTheme="minorEastAsia" w:hAnsi="Cambria Math"/>
          </w:rPr>
          <m:t>n=0</m:t>
        </m:r>
      </m:oMath>
      <w:r w:rsidR="00B91D06" w:rsidRPr="00573C17">
        <w:rPr>
          <w:rFonts w:eastAsiaTheme="minorEastAsia"/>
        </w:rPr>
        <w:t xml:space="preserve">, </w:t>
      </w:r>
      <w:r w:rsidR="00B91D06"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91D06" w:rsidRPr="00573C17">
        <w:rPr>
          <w:rFonts w:eastAsiaTheme="minorEastAsia"/>
        </w:rPr>
        <w:t>.</w:t>
      </w:r>
    </w:p>
    <w:p w14:paraId="71A9A19C" w14:textId="5F2ECADB" w:rsidR="00200A98" w:rsidRDefault="00200A98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</w:p>
    <w:p w14:paraId="21292CB8" w14:textId="0E3AFA84" w:rsidR="001C0567" w:rsidRPr="001C0567" w:rsidRDefault="001C0567" w:rsidP="00FF27DF">
      <w:pPr>
        <w:pStyle w:val="22"/>
        <w:tabs>
          <w:tab w:val="left" w:pos="1455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На рисунке представлены графики зависимости температуры от времени при фиксированных </w:t>
      </w:r>
      <w:r w:rsidRPr="001C0567">
        <w:rPr>
          <w:rFonts w:eastAsiaTheme="minorEastAsia"/>
          <w:i/>
          <w:iCs/>
          <w:lang w:val="en-US"/>
        </w:rPr>
        <w:t>x</w:t>
      </w:r>
      <w:r w:rsidRPr="001C0567">
        <w:rPr>
          <w:rFonts w:eastAsiaTheme="minorEastAsia"/>
        </w:rPr>
        <w:t>.</w:t>
      </w:r>
    </w:p>
    <w:p w14:paraId="42DCC6EE" w14:textId="77777777" w:rsidR="00AC2F08" w:rsidRDefault="00AC2F08" w:rsidP="00AC2F08">
      <w:pPr>
        <w:pStyle w:val="13"/>
        <w:rPr>
          <w:lang w:val="ru-RU"/>
        </w:rPr>
      </w:pPr>
      <w:bookmarkStart w:id="6" w:name="_Toc40095334"/>
      <w:r>
        <w:rPr>
          <w:lang w:val="ru-RU"/>
        </w:rPr>
        <w:lastRenderedPageBreak/>
        <w:t>Контрольные вопросы</w:t>
      </w:r>
      <w:bookmarkEnd w:id="6"/>
    </w:p>
    <w:p w14:paraId="2AC862B7" w14:textId="36DEE9C4" w:rsidR="00AC2F08" w:rsidRPr="00C8590F" w:rsidRDefault="00AC2F08" w:rsidP="00AC2F08">
      <w:pPr>
        <w:pStyle w:val="ab"/>
      </w:pPr>
      <w:bookmarkStart w:id="7" w:name="_Toc40095335"/>
      <w:r>
        <w:t>1.</w:t>
      </w:r>
      <w:bookmarkEnd w:id="7"/>
      <w:r w:rsidR="00211D0F">
        <w:t xml:space="preserve"> </w:t>
      </w:r>
      <w:r w:rsidR="00C8590F">
        <w:t>Приведите результаты тестирования программы (графики, общие соображения, качественный анализ)</w:t>
      </w:r>
    </w:p>
    <w:p w14:paraId="1A49FB13" w14:textId="18AD8286" w:rsidR="004539A2" w:rsidRDefault="00922B1D" w:rsidP="006A4526">
      <w:pPr>
        <w:rPr>
          <w:lang w:val="en-US"/>
        </w:rPr>
      </w:pPr>
      <w:r>
        <w:t>Ответ</w:t>
      </w:r>
      <w:r w:rsidRPr="00832FD2">
        <w:rPr>
          <w:lang w:val="en-US"/>
        </w:rPr>
        <w:t>:</w:t>
      </w:r>
      <w:r w:rsidR="00513D52" w:rsidRPr="00832FD2">
        <w:rPr>
          <w:lang w:val="en-US"/>
        </w:rPr>
        <w:t xml:space="preserve"> </w:t>
      </w:r>
    </w:p>
    <w:p w14:paraId="5375071A" w14:textId="000AA009" w:rsidR="004F7DCE" w:rsidRDefault="004F7DCE" w:rsidP="006A4526">
      <w:r>
        <w:t>При постепенном увеличении теплового потока можем видеть возрастани</w:t>
      </w:r>
      <w:r w:rsidR="00A85238">
        <w:t>е</w:t>
      </w:r>
      <w:r>
        <w:t xml:space="preserve"> </w:t>
      </w:r>
      <w:r w:rsidR="0018287B">
        <w:t xml:space="preserve">значений </w:t>
      </w:r>
      <w:r>
        <w:t>температур:</w:t>
      </w:r>
    </w:p>
    <w:p w14:paraId="056510D9" w14:textId="310DC452" w:rsidR="004F7DCE" w:rsidRPr="004F7DCE" w:rsidRDefault="004F7DCE" w:rsidP="006A45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=30</m:t>
          </m:r>
        </m:oMath>
      </m:oMathPara>
    </w:p>
    <w:p w14:paraId="7831474A" w14:textId="1CF56F84" w:rsidR="004F7DCE" w:rsidRDefault="004F7DCE" w:rsidP="006A4526">
      <w:pPr>
        <w:rPr>
          <w:rFonts w:eastAsiaTheme="minorEastAsia"/>
        </w:rPr>
      </w:pPr>
      <w:r w:rsidRPr="004F7DCE">
        <w:rPr>
          <w:rFonts w:eastAsiaTheme="minorEastAsia"/>
        </w:rPr>
        <w:drawing>
          <wp:inline distT="0" distB="0" distL="0" distR="0" wp14:anchorId="0EC3CB5C" wp14:editId="3B3B9A73">
            <wp:extent cx="5940425" cy="4973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FB1A" w14:textId="36C3BF7C" w:rsidR="004F7DCE" w:rsidRDefault="004F7DCE" w:rsidP="00413294">
      <w:pPr>
        <w:jc w:val="center"/>
        <w:rPr>
          <w:rFonts w:eastAsiaTheme="minorEastAsia"/>
        </w:rPr>
      </w:pPr>
      <w:r w:rsidRPr="004F7DCE">
        <w:rPr>
          <w:rFonts w:eastAsiaTheme="minorEastAsia"/>
        </w:rPr>
        <w:lastRenderedPageBreak/>
        <w:drawing>
          <wp:inline distT="0" distB="0" distL="0" distR="0" wp14:anchorId="46607DBA" wp14:editId="0F7B97EA">
            <wp:extent cx="4002656" cy="3558534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283" cy="356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BC9C" w14:textId="69BC1B43" w:rsidR="008F409C" w:rsidRPr="008F409C" w:rsidRDefault="008F409C" w:rsidP="006A45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706EBD71" w14:textId="2FE7504A" w:rsidR="008F409C" w:rsidRDefault="008F409C" w:rsidP="006A4526">
      <w:pPr>
        <w:rPr>
          <w:rFonts w:eastAsiaTheme="minorEastAsia"/>
        </w:rPr>
      </w:pPr>
      <w:r w:rsidRPr="008F409C">
        <w:rPr>
          <w:rFonts w:eastAsiaTheme="minorEastAsia"/>
        </w:rPr>
        <w:drawing>
          <wp:inline distT="0" distB="0" distL="0" distR="0" wp14:anchorId="13488FA9" wp14:editId="475F5908">
            <wp:extent cx="5940425" cy="52362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EC31" w14:textId="691C33E8" w:rsidR="008F409C" w:rsidRPr="008F409C" w:rsidRDefault="008F409C" w:rsidP="00413294">
      <w:pPr>
        <w:jc w:val="center"/>
        <w:rPr>
          <w:rFonts w:eastAsiaTheme="minorEastAsia"/>
        </w:rPr>
      </w:pPr>
      <w:r w:rsidRPr="008F409C">
        <w:rPr>
          <w:rFonts w:eastAsiaTheme="minorEastAsia"/>
        </w:rPr>
        <w:lastRenderedPageBreak/>
        <w:drawing>
          <wp:inline distT="0" distB="0" distL="0" distR="0" wp14:anchorId="7A004244" wp14:editId="593BCDEB">
            <wp:extent cx="3864634" cy="3427565"/>
            <wp:effectExtent l="0" t="0" r="254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760" cy="34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B81" w14:textId="77777777" w:rsidR="00FD325C" w:rsidRPr="004F7DCE" w:rsidRDefault="00FD325C" w:rsidP="006A4526">
      <w:pPr>
        <w:rPr>
          <w:rFonts w:eastAsiaTheme="minorEastAsia"/>
        </w:rPr>
      </w:pPr>
    </w:p>
    <w:p w14:paraId="7F7D7EAC" w14:textId="5E616353" w:rsidR="001110D2" w:rsidRPr="001110D2" w:rsidRDefault="0025114A" w:rsidP="00645E28">
      <w:pPr>
        <w:rPr>
          <w:color w:val="A9B7C6"/>
          <w:lang w:eastAsia="ru-RU"/>
        </w:rPr>
      </w:pPr>
      <w:r>
        <w:t>При тепловом потоке</w:t>
      </w:r>
      <w:r w:rsidR="001110D2">
        <w:t>,</w:t>
      </w:r>
      <w:r>
        <w:t xml:space="preserve"> равном нулю</w:t>
      </w:r>
      <w:r w:rsidR="00FD325C" w:rsidRPr="00FD325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=0)</m:t>
        </m:r>
      </m:oMath>
      <w:r w:rsidR="001110D2">
        <w:t>,</w:t>
      </w:r>
      <w:r>
        <w:t xml:space="preserve"> </w:t>
      </w:r>
      <w:r w:rsidR="001268DE">
        <w:t>температура не должна изменяться</w:t>
      </w:r>
      <w:r w:rsidR="001110D2" w:rsidRPr="001110D2">
        <w:t>:</w:t>
      </w:r>
    </w:p>
    <w:p w14:paraId="11A86928" w14:textId="5706B3B0" w:rsidR="001110D2" w:rsidRDefault="001110D2" w:rsidP="00413294">
      <w:pPr>
        <w:jc w:val="center"/>
      </w:pPr>
      <w:r>
        <w:rPr>
          <w:noProof/>
        </w:rPr>
        <w:drawing>
          <wp:inline distT="0" distB="0" distL="0" distR="0" wp14:anchorId="794E7A36" wp14:editId="0F8C2550">
            <wp:extent cx="4865024" cy="481354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395" cy="482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5CBA" w14:textId="2DE86027" w:rsidR="00EF1EDE" w:rsidRDefault="00EF1EDE" w:rsidP="006A4526">
      <w:r>
        <w:lastRenderedPageBreak/>
        <w:t>При указании отрицательного значения теплового потока</w:t>
      </w:r>
      <w:r w:rsidR="00AC3C0B" w:rsidRPr="00AC3C0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=-2</m:t>
        </m:r>
      </m:oMath>
      <w:r w:rsidR="00C25A50">
        <w:rPr>
          <w:rFonts w:eastAsiaTheme="minorEastAsia"/>
        </w:rPr>
        <w:t>, например</w:t>
      </w:r>
      <w:r w:rsidR="00C25A50" w:rsidRPr="00C25A50">
        <w:rPr>
          <w:rFonts w:eastAsiaTheme="minorEastAsia"/>
        </w:rPr>
        <w:t>)</w:t>
      </w:r>
      <w:r>
        <w:t xml:space="preserve"> должно происходить охлаждение слева:</w:t>
      </w:r>
    </w:p>
    <w:p w14:paraId="36A9A6BA" w14:textId="4E6BB23B" w:rsidR="00EF1EDE" w:rsidRDefault="00EF1EDE" w:rsidP="00EF1EDE">
      <w:pPr>
        <w:pStyle w:val="ad"/>
        <w:rPr>
          <w:color w:val="6897BB"/>
          <w:lang w:eastAsia="ru-RU"/>
        </w:rPr>
      </w:pPr>
      <w:proofErr w:type="spellStart"/>
      <w:r w:rsidRPr="00EF1EDE">
        <w:rPr>
          <w:color w:val="CC7832"/>
          <w:lang w:eastAsia="ru-RU"/>
        </w:rPr>
        <w:t>val</w:t>
      </w:r>
      <w:proofErr w:type="spellEnd"/>
      <w:r w:rsidRPr="00EF1EDE">
        <w:rPr>
          <w:color w:val="CC7832"/>
          <w:lang w:eastAsia="ru-RU"/>
        </w:rPr>
        <w:t xml:space="preserve"> </w:t>
      </w:r>
      <w:proofErr w:type="spellStart"/>
      <w:r w:rsidRPr="00EF1EDE">
        <w:rPr>
          <w:lang w:eastAsia="ru-RU"/>
        </w:rPr>
        <w:t>fZero</w:t>
      </w:r>
      <w:proofErr w:type="spellEnd"/>
      <w:r w:rsidRPr="00EF1EDE">
        <w:rPr>
          <w:lang w:eastAsia="ru-RU"/>
        </w:rPr>
        <w:t xml:space="preserve"> </w:t>
      </w:r>
      <w:r w:rsidRPr="00EF1EDE">
        <w:rPr>
          <w:color w:val="A9B7C6"/>
          <w:lang w:eastAsia="ru-RU"/>
        </w:rPr>
        <w:t>= -</w:t>
      </w:r>
      <w:r>
        <w:rPr>
          <w:color w:val="6897BB"/>
          <w:lang w:eastAsia="ru-RU"/>
        </w:rPr>
        <w:t>2.0</w:t>
      </w:r>
    </w:p>
    <w:p w14:paraId="14A1708E" w14:textId="06FACD8A" w:rsidR="00EF1EDE" w:rsidRDefault="00EF1EDE" w:rsidP="00EF1EDE">
      <w:pPr>
        <w:pStyle w:val="ad"/>
        <w:rPr>
          <w:color w:val="A9B7C6"/>
          <w:lang w:eastAsia="ru-RU"/>
        </w:rPr>
      </w:pPr>
      <w:r w:rsidRPr="00EF1EDE">
        <w:rPr>
          <w:color w:val="A9B7C6"/>
          <w:lang w:eastAsia="ru-RU"/>
        </w:rPr>
        <w:drawing>
          <wp:inline distT="0" distB="0" distL="0" distR="0" wp14:anchorId="5413243D" wp14:editId="6A602F13">
            <wp:extent cx="5940425" cy="6054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CE3E" w14:textId="4D65AEA3" w:rsidR="00EF1EDE" w:rsidRPr="00EF1EDE" w:rsidRDefault="00EF1EDE" w:rsidP="00EF1EDE">
      <w:pPr>
        <w:pStyle w:val="ad"/>
        <w:rPr>
          <w:color w:val="A9B7C6"/>
          <w:lang w:eastAsia="ru-RU"/>
        </w:rPr>
      </w:pPr>
      <w:r w:rsidRPr="00EF1EDE">
        <w:rPr>
          <w:color w:val="A9B7C6"/>
          <w:lang w:eastAsia="ru-RU"/>
        </w:rPr>
        <w:lastRenderedPageBreak/>
        <w:drawing>
          <wp:inline distT="0" distB="0" distL="0" distR="0" wp14:anchorId="50E98D03" wp14:editId="1CD73ABA">
            <wp:extent cx="5940425" cy="6159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9973" w14:textId="77777777" w:rsidR="00EF1EDE" w:rsidRPr="001110D2" w:rsidRDefault="00EF1EDE" w:rsidP="006A4526"/>
    <w:p w14:paraId="074B3DD2" w14:textId="3DF6CC69" w:rsidR="005D5AD2" w:rsidRDefault="00AC2F08" w:rsidP="008E2696">
      <w:pPr>
        <w:pStyle w:val="13"/>
        <w:rPr>
          <w:rStyle w:val="af0"/>
          <w:lang w:val="ru-RU"/>
        </w:rPr>
      </w:pPr>
      <w:bookmarkStart w:id="8" w:name="_Toc40095339"/>
      <w:r>
        <w:rPr>
          <w:rStyle w:val="af0"/>
          <w:lang w:val="ru-RU"/>
        </w:rPr>
        <w:t>Код</w:t>
      </w:r>
      <w:r w:rsidRPr="008E2696">
        <w:rPr>
          <w:rStyle w:val="af0"/>
        </w:rPr>
        <w:t xml:space="preserve"> </w:t>
      </w:r>
      <w:r>
        <w:rPr>
          <w:rStyle w:val="af0"/>
          <w:lang w:val="ru-RU"/>
        </w:rPr>
        <w:t>программы</w:t>
      </w:r>
      <w:bookmarkEnd w:id="8"/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E2696" w:rsidRPr="008E2696" w14:paraId="193E9976" w14:textId="77777777" w:rsidTr="008E2696">
        <w:tc>
          <w:tcPr>
            <w:tcW w:w="9345" w:type="dxa"/>
          </w:tcPr>
          <w:p w14:paraId="67576B7C" w14:textId="77777777" w:rsidR="008E2696" w:rsidRPr="00472036" w:rsidRDefault="008E2696" w:rsidP="008E269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</w:pP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import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kotlin.math.abs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import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kotlin.math.pow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import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javax.swing.*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import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org.math.plot.Plot2DPanel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class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72737A"/>
                <w:sz w:val="20"/>
                <w:lang w:val="en-US" w:eastAsia="ru-RU"/>
              </w:rPr>
              <w:t>()</w:t>
            </w:r>
            <w:r w:rsidRPr="008E2696">
              <w:rPr>
                <w:rFonts w:ascii="Consolas" w:hAnsi="Consolas" w:cs="Courier New"/>
                <w:color w:val="72737A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a1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0.0134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b1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c1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4.35e-4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m1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a2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2.049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b2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0.563e-3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c2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0.528e5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m2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alphaZero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0.05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alphaN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1e-2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l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10.0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tZero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300.0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r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5e-1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fZero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50.0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h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1e-3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epsilon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1e-3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parameters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= Parameters()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fun </w:t>
            </w:r>
            <w:proofErr w:type="spellStart"/>
            <w:r w:rsidRPr="008E2696">
              <w:rPr>
                <w:rFonts w:ascii="Consolas" w:hAnsi="Consolas" w:cs="Courier New"/>
                <w:color w:val="FFC66D"/>
                <w:sz w:val="20"/>
                <w:lang w:val="en-US" w:eastAsia="ru-RU"/>
              </w:rPr>
              <w:t>plusApprox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(function: (Double) -&gt; Double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n: Double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step: Double): Double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return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(function(n) + function(n + step)) 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2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fun </w:t>
            </w:r>
            <w:proofErr w:type="spellStart"/>
            <w:r w:rsidRPr="008E2696">
              <w:rPr>
                <w:rFonts w:ascii="Consolas" w:hAnsi="Consolas" w:cs="Courier New"/>
                <w:color w:val="FFC66D"/>
                <w:sz w:val="20"/>
                <w:lang w:val="en-US" w:eastAsia="ru-RU"/>
              </w:rPr>
              <w:t>minusApprox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(function: (Double) -&gt; Double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n: Double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step: Double): Double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return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(function(n) + function(n - step)) 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2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kFun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{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x: Double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-&gt;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a1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* (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b1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+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c1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m1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pow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(x))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cFun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{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x: Double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-&gt;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a2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+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b2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pow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m2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 - (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c2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pow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2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))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fun </w:t>
            </w:r>
            <w:proofErr w:type="spellStart"/>
            <w:r w:rsidRPr="008E2696">
              <w:rPr>
                <w:rFonts w:ascii="Consolas" w:hAnsi="Consolas" w:cs="Courier New"/>
                <w:color w:val="FFC66D"/>
                <w:sz w:val="20"/>
                <w:lang w:val="en-US" w:eastAsia="ru-RU"/>
              </w:rPr>
              <w:t>alphaFun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(x: Double): Double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s1 = 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alphaN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l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 / 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alphaN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-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alphaZero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s2 = -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alphaZero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* s1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return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s2 / (x - s1)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pFun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{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x: Double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-&gt;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alphaFun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(x) *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2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r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fFun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{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x: Double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-&gt;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alphaFun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(x) *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2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tZero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r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aAFun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{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x: Double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-&gt;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minusApprox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kFun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)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dDFun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{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x: Double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-&gt;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plusApprox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kFun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)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bBFun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=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{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x: Double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t: Double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-&gt;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aAFun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(t) +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dDFun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(t) +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cFun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(t) +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(x)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fFFun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{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x: Double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t: Double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 xml:space="preserve">-&gt;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fFun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(x) + t 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cFun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(t) 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b/>
                <w:bCs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fun </w:t>
            </w:r>
            <w:proofErr w:type="spellStart"/>
            <w:r w:rsidRPr="008E2696">
              <w:rPr>
                <w:rFonts w:ascii="Consolas" w:hAnsi="Consolas" w:cs="Courier New"/>
                <w:color w:val="FFC66D"/>
                <w:sz w:val="20"/>
                <w:lang w:val="en-US" w:eastAsia="ru-RU"/>
              </w:rPr>
              <w:t>leftexitConditions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: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MutableList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&lt;Double&gt;): Triple&lt;Double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Double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Double&gt;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c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plusApprox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cFun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k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plusApprox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kFun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kZero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8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c +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4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cFun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]) 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k +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8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2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   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) +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4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mZero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8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c -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* k 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8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2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pZero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8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* c * 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first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() +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]) 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4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cFun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first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()) *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first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 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fZero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+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8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* 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3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fFun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   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) +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fFun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return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Triple(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kZero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mZero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pZero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fun </w:t>
            </w:r>
            <w:proofErr w:type="spellStart"/>
            <w:r w:rsidRPr="008E2696">
              <w:rPr>
                <w:rFonts w:ascii="Consolas" w:hAnsi="Consolas" w:cs="Courier New"/>
                <w:color w:val="FFC66D"/>
                <w:sz w:val="20"/>
                <w:lang w:val="en-US" w:eastAsia="ru-RU"/>
              </w:rPr>
              <w:t>rightexitConditions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: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MutableList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&lt;Double&gt;): Triple&lt;Double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Double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Double&gt;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c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minusApprox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cFun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last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k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minusApprox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kFun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last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kN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8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c +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4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cFun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last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()) 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* k 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alphaN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8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l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-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2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   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) +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4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l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8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c -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* k 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8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l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-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2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pN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8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* c * 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last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() +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size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-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2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]) 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4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cFun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last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()) *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last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 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alphaN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tZero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t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4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* 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fFun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l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br/>
              <w:t xml:space="preserve">       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) +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fFun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l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-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2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return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Triple(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kN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mN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pN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fun </w:t>
            </w:r>
            <w:proofErr w:type="spellStart"/>
            <w:r w:rsidRPr="008E2696">
              <w:rPr>
                <w:rFonts w:ascii="Consolas" w:hAnsi="Consolas" w:cs="Courier New"/>
                <w:color w:val="FFC66D"/>
                <w:sz w:val="20"/>
                <w:lang w:val="en-US" w:eastAsia="ru-RU"/>
              </w:rPr>
              <w:t>formNewTList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(list: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MutableList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&lt;Double&gt;):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MutableList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&lt;Double&gt;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zeroTriple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leftexitConditions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(list)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nTriple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rightexitConditions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(list)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xiList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: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MutableList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&lt;Double&gt;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mutableListOf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-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zeroTriple.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second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zeroTriple.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first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etaList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: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MutableList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&lt;Double&gt;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mutableListOf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zeroTriple.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third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zeroTriple.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first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var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curX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var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while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curX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+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&lt;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l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list[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dm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bBFun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curX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) -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aAFun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) *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xiList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xiList.add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dDFun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 / dm)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etaList.add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fFFun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curX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) +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aAFun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) *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etaList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]) / dm)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curX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+=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++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mutableListOf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&lt;Double&gt;()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for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in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..curN)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outT.add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 =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nTriple.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third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-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nTriple.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second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etaList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]) / 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nTriple.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first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+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nTriple.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second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*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xiList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for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in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-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1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downTo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] =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xiList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+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] *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+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] +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etaList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+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return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fun </w:t>
            </w:r>
            <w:proofErr w:type="spellStart"/>
            <w:r w:rsidRPr="008E2696">
              <w:rPr>
                <w:rFonts w:ascii="Consolas" w:hAnsi="Consolas" w:cs="Courier New"/>
                <w:color w:val="FFC66D"/>
                <w:sz w:val="20"/>
                <w:lang w:val="en-US" w:eastAsia="ru-RU"/>
              </w:rPr>
              <w:t>simpleIteration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(): Pair&lt;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MutableList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&lt;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MutableList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&lt;Double&gt;&gt;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Double&gt;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var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mutableListOf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&lt;Double&gt;()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var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mutableListOf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&lt;Double&gt;()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for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in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..(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l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).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toInt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tList.add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tZero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newTList.add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mutableListOf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var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var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exitCondition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true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br/>
              <w:t xml:space="preserve">    while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exitCondition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var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tempList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var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max 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while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(max &gt;=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formNewTList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tempList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max = </w:t>
            </w:r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abs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first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() -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first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()) /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first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for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in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indices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if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abs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] -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]) /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]) &gt; max)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    max = </w:t>
            </w:r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abs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] -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]) /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tempList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outList.add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+=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exitCondition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false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lastRenderedPageBreak/>
              <w:t xml:space="preserve">        for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in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tList.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indices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if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abs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] -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]) /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] &gt;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epsilon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exitCondition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true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br/>
              <w:t xml:space="preserve">                break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br/>
              <w:t xml:space="preserve">           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newTList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return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Pair(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outList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fun </w:t>
            </w:r>
            <w:r w:rsidRPr="008E2696">
              <w:rPr>
                <w:rFonts w:ascii="Consolas" w:hAnsi="Consolas" w:cs="Courier New"/>
                <w:color w:val="FFC66D"/>
                <w:sz w:val="20"/>
                <w:lang w:val="en-US" w:eastAsia="ru-RU"/>
              </w:rPr>
              <w:t>main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>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out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simpleIteration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mutableListOf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&lt;Double&gt;()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var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while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&lt;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2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xList.add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+=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plot = Plot2DPanel()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for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curY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in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first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indices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if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curY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%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 xml:space="preserve">4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plot.addLinePlot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 xml:space="preserve">"time =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$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curY</w:t>
            </w:r>
            <w:proofErr w:type="spellEnd"/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>"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xList.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toDoubleArray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first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[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curY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].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toDoubleArray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frame =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JFrame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>"T(x)"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plot.addLegend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>"SOUTH"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plot.setAxisLabel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 xml:space="preserve">"x, </w:t>
            </w:r>
            <w:r w:rsidRPr="008E2696">
              <w:rPr>
                <w:rFonts w:ascii="Consolas" w:hAnsi="Consolas" w:cs="Courier New"/>
                <w:color w:val="6A8759"/>
                <w:sz w:val="20"/>
                <w:lang w:eastAsia="ru-RU"/>
              </w:rPr>
              <w:t>сантиметры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>"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plot.setAxisLabel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 xml:space="preserve">"T, </w:t>
            </w:r>
            <w:r w:rsidRPr="008E2696">
              <w:rPr>
                <w:rFonts w:ascii="Consolas" w:hAnsi="Consolas" w:cs="Courier New"/>
                <w:color w:val="6A8759"/>
                <w:sz w:val="20"/>
                <w:lang w:eastAsia="ru-RU"/>
              </w:rPr>
              <w:t>Кельвины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>"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frame.setSize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1000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1000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frame.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contentPane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= plot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frame.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isVisible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true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secList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mutableListOf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&lt;Double&gt;()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while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&lt;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second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&amp;&amp;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secList.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size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!=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first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size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secList.add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i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+= 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t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sPlot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Plot2DPanel()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var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k 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0.0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while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(k &lt;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l</w:t>
            </w:r>
            <w:proofErr w:type="spellEnd"/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/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3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{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curList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A9B7C6"/>
                <w:sz w:val="20"/>
                <w:lang w:val="en-US" w:eastAsia="ru-RU"/>
              </w:rPr>
              <w:t>mutableListOf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&lt;Double&gt;()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for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curF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in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out.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first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curList.add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((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curF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[(k / </w:t>
            </w:r>
            <w:proofErr w:type="spellStart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parameters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color w:val="9876AA"/>
                <w:sz w:val="20"/>
                <w:lang w:val="en-US" w:eastAsia="ru-RU"/>
              </w:rPr>
              <w:t>h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).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toInt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()]))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sPlot.addLinePlot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>"</w:t>
            </w:r>
            <w:proofErr w:type="spellStart"/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>len</w:t>
            </w:r>
            <w:proofErr w:type="spellEnd"/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 xml:space="preserve"> = %.1f"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format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(k)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secList.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toDoubleArray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lastRenderedPageBreak/>
              <w:t>curList.</w:t>
            </w:r>
            <w:r w:rsidRPr="008E2696">
              <w:rPr>
                <w:rFonts w:ascii="Consolas" w:hAnsi="Consolas" w:cs="Courier New"/>
                <w:i/>
                <w:iCs/>
                <w:color w:val="FFC66D"/>
                <w:sz w:val="20"/>
                <w:lang w:val="en-US" w:eastAsia="ru-RU"/>
              </w:rPr>
              <w:t>toDoubleArray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())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    k +=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0.1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br/>
              <w:t xml:space="preserve">   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}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sPlot.addLegend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>"SOUTH"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val</w:t>
            </w:r>
            <w:proofErr w:type="spellEnd"/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newFrame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 =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JFrame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>"T(t)"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newFrame.setSize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1000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1000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sPlot.setAxisLabel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0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 xml:space="preserve">"t, </w:t>
            </w:r>
            <w:r w:rsidRPr="008E2696">
              <w:rPr>
                <w:rFonts w:ascii="Consolas" w:hAnsi="Consolas" w:cs="Courier New"/>
                <w:color w:val="6A8759"/>
                <w:sz w:val="20"/>
                <w:lang w:eastAsia="ru-RU"/>
              </w:rPr>
              <w:t>Секунды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>"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sPlot.setAxisLabel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(</w:t>
            </w:r>
            <w:r w:rsidRPr="008E2696">
              <w:rPr>
                <w:rFonts w:ascii="Consolas" w:hAnsi="Consolas" w:cs="Courier New"/>
                <w:color w:val="6897BB"/>
                <w:sz w:val="20"/>
                <w:lang w:val="en-US" w:eastAsia="ru-RU"/>
              </w:rPr>
              <w:t>1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 xml:space="preserve">, 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 xml:space="preserve">"T, </w:t>
            </w:r>
            <w:r w:rsidRPr="008E2696">
              <w:rPr>
                <w:rFonts w:ascii="Consolas" w:hAnsi="Consolas" w:cs="Courier New"/>
                <w:color w:val="6A8759"/>
                <w:sz w:val="20"/>
                <w:lang w:eastAsia="ru-RU"/>
              </w:rPr>
              <w:t>Кельвины</w:t>
            </w:r>
            <w:r w:rsidRPr="008E2696">
              <w:rPr>
                <w:rFonts w:ascii="Consolas" w:hAnsi="Consolas" w:cs="Courier New"/>
                <w:color w:val="6A8759"/>
                <w:sz w:val="20"/>
                <w:lang w:val="en-US" w:eastAsia="ru-RU"/>
              </w:rPr>
              <w:t>"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)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newFrame.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contentPane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sPlot</w:t>
            </w:r>
            <w:proofErr w:type="spellEnd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br/>
              <w:t xml:space="preserve">    </w:t>
            </w:r>
            <w:proofErr w:type="spellStart"/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newFrame.</w:t>
            </w:r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>isVisible</w:t>
            </w:r>
            <w:proofErr w:type="spellEnd"/>
            <w:r w:rsidRPr="008E2696">
              <w:rPr>
                <w:rFonts w:ascii="Consolas" w:hAnsi="Consolas" w:cs="Courier New"/>
                <w:i/>
                <w:iCs/>
                <w:color w:val="9876AA"/>
                <w:sz w:val="20"/>
                <w:lang w:val="en-US" w:eastAsia="ru-RU"/>
              </w:rPr>
              <w:t xml:space="preserve"> </w:t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 xml:space="preserve">= </w:t>
            </w:r>
            <w:r w:rsidRPr="008E2696">
              <w:rPr>
                <w:rFonts w:ascii="Consolas" w:hAnsi="Consolas" w:cs="Courier New"/>
                <w:color w:val="CC7832"/>
                <w:sz w:val="20"/>
                <w:lang w:val="en-US" w:eastAsia="ru-RU"/>
              </w:rPr>
              <w:t>true</w:t>
            </w:r>
            <w:r w:rsidRPr="008E2696">
              <w:rPr>
                <w:rFonts w:ascii="Consolas" w:hAnsi="Consolas" w:cs="Courier New"/>
                <w:color w:val="808080"/>
                <w:sz w:val="20"/>
                <w:lang w:val="en-US" w:eastAsia="ru-RU"/>
              </w:rPr>
              <w:br/>
            </w:r>
            <w:r w:rsidRPr="008E2696">
              <w:rPr>
                <w:rFonts w:ascii="Consolas" w:hAnsi="Consolas" w:cs="Courier New"/>
                <w:color w:val="A9B7C6"/>
                <w:sz w:val="20"/>
                <w:lang w:val="en-US" w:eastAsia="ru-RU"/>
              </w:rPr>
              <w:t>}</w:t>
            </w:r>
          </w:p>
          <w:p w14:paraId="437C7919" w14:textId="1FC36604" w:rsidR="004A2505" w:rsidRPr="004A2505" w:rsidRDefault="004A2505" w:rsidP="008E269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A9B7C6"/>
                <w:sz w:val="20"/>
                <w:lang w:eastAsia="ru-RU"/>
              </w:rPr>
            </w:pPr>
            <w:r>
              <w:rPr>
                <w:rFonts w:ascii="Courier New" w:hAnsi="Courier New" w:cs="Courier New"/>
                <w:color w:val="A9B7C6"/>
                <w:sz w:val="20"/>
                <w:lang w:eastAsia="ru-RU"/>
              </w:rPr>
              <w:t xml:space="preserve"> </w:t>
            </w:r>
          </w:p>
        </w:tc>
      </w:tr>
    </w:tbl>
    <w:p w14:paraId="400CBCA0" w14:textId="77777777" w:rsidR="008E2696" w:rsidRPr="008E2696" w:rsidRDefault="008E2696" w:rsidP="008E2696">
      <w:pPr>
        <w:pStyle w:val="22"/>
        <w:rPr>
          <w:lang w:val="en-US"/>
        </w:rPr>
      </w:pPr>
    </w:p>
    <w:sectPr w:rsidR="008E2696" w:rsidRPr="008E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122C"/>
    <w:rsid w:val="00003F96"/>
    <w:rsid w:val="0000415F"/>
    <w:rsid w:val="000149A9"/>
    <w:rsid w:val="00027EFE"/>
    <w:rsid w:val="0003633B"/>
    <w:rsid w:val="00045EA1"/>
    <w:rsid w:val="00052EF8"/>
    <w:rsid w:val="00053379"/>
    <w:rsid w:val="00055166"/>
    <w:rsid w:val="0006075F"/>
    <w:rsid w:val="000618F2"/>
    <w:rsid w:val="00061E8B"/>
    <w:rsid w:val="00064999"/>
    <w:rsid w:val="00067209"/>
    <w:rsid w:val="00070611"/>
    <w:rsid w:val="000750A0"/>
    <w:rsid w:val="000779DA"/>
    <w:rsid w:val="00080384"/>
    <w:rsid w:val="00081B95"/>
    <w:rsid w:val="000953C2"/>
    <w:rsid w:val="000A6B9F"/>
    <w:rsid w:val="000C0C1B"/>
    <w:rsid w:val="000C363D"/>
    <w:rsid w:val="000D19BE"/>
    <w:rsid w:val="000E01CC"/>
    <w:rsid w:val="000E3896"/>
    <w:rsid w:val="00100A1E"/>
    <w:rsid w:val="00101F8A"/>
    <w:rsid w:val="00102EF4"/>
    <w:rsid w:val="00104B7C"/>
    <w:rsid w:val="00106DDB"/>
    <w:rsid w:val="001110D2"/>
    <w:rsid w:val="00112103"/>
    <w:rsid w:val="00116733"/>
    <w:rsid w:val="001268DE"/>
    <w:rsid w:val="00132ADA"/>
    <w:rsid w:val="00140398"/>
    <w:rsid w:val="00153177"/>
    <w:rsid w:val="0016179E"/>
    <w:rsid w:val="00176198"/>
    <w:rsid w:val="0018287B"/>
    <w:rsid w:val="00184ECD"/>
    <w:rsid w:val="00186435"/>
    <w:rsid w:val="0019055F"/>
    <w:rsid w:val="00193589"/>
    <w:rsid w:val="001A15E5"/>
    <w:rsid w:val="001A3E58"/>
    <w:rsid w:val="001B4EA8"/>
    <w:rsid w:val="001C0567"/>
    <w:rsid w:val="001C056E"/>
    <w:rsid w:val="001C389F"/>
    <w:rsid w:val="001C7862"/>
    <w:rsid w:val="001E746D"/>
    <w:rsid w:val="001F41D3"/>
    <w:rsid w:val="001F53A5"/>
    <w:rsid w:val="00200A98"/>
    <w:rsid w:val="00211D0F"/>
    <w:rsid w:val="00223589"/>
    <w:rsid w:val="00231618"/>
    <w:rsid w:val="00232F67"/>
    <w:rsid w:val="0023569B"/>
    <w:rsid w:val="00242131"/>
    <w:rsid w:val="0025114A"/>
    <w:rsid w:val="00261FB4"/>
    <w:rsid w:val="00267BF2"/>
    <w:rsid w:val="00277A12"/>
    <w:rsid w:val="00285738"/>
    <w:rsid w:val="00286DEE"/>
    <w:rsid w:val="00297D7C"/>
    <w:rsid w:val="002A4A80"/>
    <w:rsid w:val="002B25DB"/>
    <w:rsid w:val="002B6EB1"/>
    <w:rsid w:val="002B7D29"/>
    <w:rsid w:val="002C06EF"/>
    <w:rsid w:val="002D01B0"/>
    <w:rsid w:val="002D640A"/>
    <w:rsid w:val="002F1F65"/>
    <w:rsid w:val="003020B0"/>
    <w:rsid w:val="00315BDB"/>
    <w:rsid w:val="003417E3"/>
    <w:rsid w:val="00357BEA"/>
    <w:rsid w:val="00362150"/>
    <w:rsid w:val="00362D4E"/>
    <w:rsid w:val="003724C0"/>
    <w:rsid w:val="00380A79"/>
    <w:rsid w:val="0038165F"/>
    <w:rsid w:val="003A2958"/>
    <w:rsid w:val="003B0B71"/>
    <w:rsid w:val="003B35FD"/>
    <w:rsid w:val="003B4BAC"/>
    <w:rsid w:val="003B5009"/>
    <w:rsid w:val="003C2BB8"/>
    <w:rsid w:val="003C3FEC"/>
    <w:rsid w:val="003D1804"/>
    <w:rsid w:val="003D6740"/>
    <w:rsid w:val="003E5699"/>
    <w:rsid w:val="003F1116"/>
    <w:rsid w:val="004070DA"/>
    <w:rsid w:val="00412F5F"/>
    <w:rsid w:val="00413294"/>
    <w:rsid w:val="00414CAF"/>
    <w:rsid w:val="00421CD4"/>
    <w:rsid w:val="00435B71"/>
    <w:rsid w:val="0044467D"/>
    <w:rsid w:val="00447451"/>
    <w:rsid w:val="004539A2"/>
    <w:rsid w:val="00457272"/>
    <w:rsid w:val="00472036"/>
    <w:rsid w:val="004871AF"/>
    <w:rsid w:val="004A2505"/>
    <w:rsid w:val="004A3EDD"/>
    <w:rsid w:val="004A430E"/>
    <w:rsid w:val="004A62FD"/>
    <w:rsid w:val="004C0689"/>
    <w:rsid w:val="004C2AE0"/>
    <w:rsid w:val="004C428E"/>
    <w:rsid w:val="004C4AA7"/>
    <w:rsid w:val="004D38E0"/>
    <w:rsid w:val="004E2D8B"/>
    <w:rsid w:val="004E6218"/>
    <w:rsid w:val="004F7DCE"/>
    <w:rsid w:val="00513D52"/>
    <w:rsid w:val="00522372"/>
    <w:rsid w:val="0052701C"/>
    <w:rsid w:val="005442E0"/>
    <w:rsid w:val="00544F82"/>
    <w:rsid w:val="00545970"/>
    <w:rsid w:val="00545AB6"/>
    <w:rsid w:val="00551DD9"/>
    <w:rsid w:val="00554F74"/>
    <w:rsid w:val="00573C17"/>
    <w:rsid w:val="005766D4"/>
    <w:rsid w:val="005810D9"/>
    <w:rsid w:val="00584BBA"/>
    <w:rsid w:val="005925B1"/>
    <w:rsid w:val="0059526A"/>
    <w:rsid w:val="0059597E"/>
    <w:rsid w:val="00597630"/>
    <w:rsid w:val="005A0E24"/>
    <w:rsid w:val="005B7288"/>
    <w:rsid w:val="005C07AB"/>
    <w:rsid w:val="005D1C46"/>
    <w:rsid w:val="005D3F64"/>
    <w:rsid w:val="005D5AD2"/>
    <w:rsid w:val="005E0EE9"/>
    <w:rsid w:val="005F30D1"/>
    <w:rsid w:val="005F69FC"/>
    <w:rsid w:val="005F70A7"/>
    <w:rsid w:val="0060087D"/>
    <w:rsid w:val="00607745"/>
    <w:rsid w:val="00622A87"/>
    <w:rsid w:val="00630672"/>
    <w:rsid w:val="00645E28"/>
    <w:rsid w:val="00651FE3"/>
    <w:rsid w:val="0065254D"/>
    <w:rsid w:val="0065551B"/>
    <w:rsid w:val="00663F31"/>
    <w:rsid w:val="00667EBD"/>
    <w:rsid w:val="00672240"/>
    <w:rsid w:val="0067378A"/>
    <w:rsid w:val="00674770"/>
    <w:rsid w:val="006923E2"/>
    <w:rsid w:val="00695B74"/>
    <w:rsid w:val="0069616E"/>
    <w:rsid w:val="00697279"/>
    <w:rsid w:val="006A4526"/>
    <w:rsid w:val="006A74B2"/>
    <w:rsid w:val="006B0E0A"/>
    <w:rsid w:val="006B5323"/>
    <w:rsid w:val="006C4082"/>
    <w:rsid w:val="006C6913"/>
    <w:rsid w:val="006E12B9"/>
    <w:rsid w:val="006E4A71"/>
    <w:rsid w:val="006F2360"/>
    <w:rsid w:val="0070558A"/>
    <w:rsid w:val="00705BE0"/>
    <w:rsid w:val="007154ED"/>
    <w:rsid w:val="00720DC1"/>
    <w:rsid w:val="0072784B"/>
    <w:rsid w:val="007336D6"/>
    <w:rsid w:val="00736A21"/>
    <w:rsid w:val="007465A3"/>
    <w:rsid w:val="00750296"/>
    <w:rsid w:val="0075618C"/>
    <w:rsid w:val="00773350"/>
    <w:rsid w:val="00780511"/>
    <w:rsid w:val="0078702E"/>
    <w:rsid w:val="007A1398"/>
    <w:rsid w:val="007C4BDE"/>
    <w:rsid w:val="007F5FA0"/>
    <w:rsid w:val="007F680B"/>
    <w:rsid w:val="00800D95"/>
    <w:rsid w:val="00801509"/>
    <w:rsid w:val="00811249"/>
    <w:rsid w:val="00812A04"/>
    <w:rsid w:val="008216DB"/>
    <w:rsid w:val="00825264"/>
    <w:rsid w:val="008254C0"/>
    <w:rsid w:val="00827299"/>
    <w:rsid w:val="00830D77"/>
    <w:rsid w:val="00832FD2"/>
    <w:rsid w:val="00834695"/>
    <w:rsid w:val="00860AF5"/>
    <w:rsid w:val="0086265F"/>
    <w:rsid w:val="00864F51"/>
    <w:rsid w:val="0086744A"/>
    <w:rsid w:val="00867D30"/>
    <w:rsid w:val="008702D7"/>
    <w:rsid w:val="008843E9"/>
    <w:rsid w:val="00884518"/>
    <w:rsid w:val="0088524A"/>
    <w:rsid w:val="00885BF7"/>
    <w:rsid w:val="008909C4"/>
    <w:rsid w:val="00895656"/>
    <w:rsid w:val="00895A7D"/>
    <w:rsid w:val="008B3B25"/>
    <w:rsid w:val="008C3446"/>
    <w:rsid w:val="008D2502"/>
    <w:rsid w:val="008D6271"/>
    <w:rsid w:val="008E2696"/>
    <w:rsid w:val="008E4DA9"/>
    <w:rsid w:val="008E5020"/>
    <w:rsid w:val="008F3EC6"/>
    <w:rsid w:val="008F409C"/>
    <w:rsid w:val="009074A9"/>
    <w:rsid w:val="00920B4E"/>
    <w:rsid w:val="00922096"/>
    <w:rsid w:val="00922344"/>
    <w:rsid w:val="00922B1D"/>
    <w:rsid w:val="00926B8F"/>
    <w:rsid w:val="00933063"/>
    <w:rsid w:val="009336CA"/>
    <w:rsid w:val="00933973"/>
    <w:rsid w:val="00935603"/>
    <w:rsid w:val="0094475B"/>
    <w:rsid w:val="00944E53"/>
    <w:rsid w:val="00953AB3"/>
    <w:rsid w:val="009601FE"/>
    <w:rsid w:val="00962477"/>
    <w:rsid w:val="0096298C"/>
    <w:rsid w:val="00962C43"/>
    <w:rsid w:val="00965B1E"/>
    <w:rsid w:val="00970E81"/>
    <w:rsid w:val="00994AF5"/>
    <w:rsid w:val="009A109F"/>
    <w:rsid w:val="009A1611"/>
    <w:rsid w:val="009A2664"/>
    <w:rsid w:val="009A6956"/>
    <w:rsid w:val="009B29A0"/>
    <w:rsid w:val="009B620A"/>
    <w:rsid w:val="009C1F0A"/>
    <w:rsid w:val="009C253C"/>
    <w:rsid w:val="009D7EE8"/>
    <w:rsid w:val="009E252A"/>
    <w:rsid w:val="009E353F"/>
    <w:rsid w:val="009E5AD6"/>
    <w:rsid w:val="009F0E75"/>
    <w:rsid w:val="009F22EA"/>
    <w:rsid w:val="009F3368"/>
    <w:rsid w:val="009F56D7"/>
    <w:rsid w:val="00A118CD"/>
    <w:rsid w:val="00A145DD"/>
    <w:rsid w:val="00A147C4"/>
    <w:rsid w:val="00A33FA5"/>
    <w:rsid w:val="00A4588F"/>
    <w:rsid w:val="00A5007A"/>
    <w:rsid w:val="00A56C9C"/>
    <w:rsid w:val="00A60F05"/>
    <w:rsid w:val="00A65751"/>
    <w:rsid w:val="00A70939"/>
    <w:rsid w:val="00A85238"/>
    <w:rsid w:val="00A94247"/>
    <w:rsid w:val="00AA1C6B"/>
    <w:rsid w:val="00AA1EC0"/>
    <w:rsid w:val="00AA22A5"/>
    <w:rsid w:val="00AC2F08"/>
    <w:rsid w:val="00AC3C0B"/>
    <w:rsid w:val="00AE0069"/>
    <w:rsid w:val="00AE4305"/>
    <w:rsid w:val="00AF312A"/>
    <w:rsid w:val="00B01D2E"/>
    <w:rsid w:val="00B02D98"/>
    <w:rsid w:val="00B13679"/>
    <w:rsid w:val="00B2018A"/>
    <w:rsid w:val="00B51974"/>
    <w:rsid w:val="00B55490"/>
    <w:rsid w:val="00B75377"/>
    <w:rsid w:val="00B91D06"/>
    <w:rsid w:val="00BA2FEA"/>
    <w:rsid w:val="00BA3023"/>
    <w:rsid w:val="00BA5007"/>
    <w:rsid w:val="00BB49C4"/>
    <w:rsid w:val="00BF3155"/>
    <w:rsid w:val="00BF742D"/>
    <w:rsid w:val="00C24EB7"/>
    <w:rsid w:val="00C25A50"/>
    <w:rsid w:val="00C34203"/>
    <w:rsid w:val="00C473A2"/>
    <w:rsid w:val="00C51480"/>
    <w:rsid w:val="00C5549A"/>
    <w:rsid w:val="00C57F1C"/>
    <w:rsid w:val="00C65729"/>
    <w:rsid w:val="00C720FF"/>
    <w:rsid w:val="00C743E3"/>
    <w:rsid w:val="00C7648F"/>
    <w:rsid w:val="00C8590F"/>
    <w:rsid w:val="00C91C56"/>
    <w:rsid w:val="00C921AD"/>
    <w:rsid w:val="00CA3408"/>
    <w:rsid w:val="00CA7CA1"/>
    <w:rsid w:val="00CC173A"/>
    <w:rsid w:val="00CD0083"/>
    <w:rsid w:val="00CD5E5D"/>
    <w:rsid w:val="00CF710A"/>
    <w:rsid w:val="00D001C3"/>
    <w:rsid w:val="00D02724"/>
    <w:rsid w:val="00D159E9"/>
    <w:rsid w:val="00D22003"/>
    <w:rsid w:val="00D27687"/>
    <w:rsid w:val="00D35050"/>
    <w:rsid w:val="00D50406"/>
    <w:rsid w:val="00D561E1"/>
    <w:rsid w:val="00D6313F"/>
    <w:rsid w:val="00D85015"/>
    <w:rsid w:val="00DA7DE6"/>
    <w:rsid w:val="00DB6760"/>
    <w:rsid w:val="00DD5815"/>
    <w:rsid w:val="00DD74A7"/>
    <w:rsid w:val="00DE17BC"/>
    <w:rsid w:val="00DF40D6"/>
    <w:rsid w:val="00DF5C95"/>
    <w:rsid w:val="00DF720F"/>
    <w:rsid w:val="00E11827"/>
    <w:rsid w:val="00E11B03"/>
    <w:rsid w:val="00E14BBF"/>
    <w:rsid w:val="00E218F1"/>
    <w:rsid w:val="00E30D65"/>
    <w:rsid w:val="00E35D60"/>
    <w:rsid w:val="00E3793C"/>
    <w:rsid w:val="00E43E9A"/>
    <w:rsid w:val="00E5164F"/>
    <w:rsid w:val="00E52F0F"/>
    <w:rsid w:val="00E66D23"/>
    <w:rsid w:val="00E70983"/>
    <w:rsid w:val="00E817F4"/>
    <w:rsid w:val="00E823F0"/>
    <w:rsid w:val="00E83E6D"/>
    <w:rsid w:val="00E86C7C"/>
    <w:rsid w:val="00E9581D"/>
    <w:rsid w:val="00EA0277"/>
    <w:rsid w:val="00EB18B3"/>
    <w:rsid w:val="00EC0153"/>
    <w:rsid w:val="00ED1474"/>
    <w:rsid w:val="00EE4A7B"/>
    <w:rsid w:val="00EE75FB"/>
    <w:rsid w:val="00EF1EDE"/>
    <w:rsid w:val="00EF3D24"/>
    <w:rsid w:val="00F131C9"/>
    <w:rsid w:val="00F13C01"/>
    <w:rsid w:val="00F16A9C"/>
    <w:rsid w:val="00F21D78"/>
    <w:rsid w:val="00F30C32"/>
    <w:rsid w:val="00F40715"/>
    <w:rsid w:val="00F63A36"/>
    <w:rsid w:val="00F90ED1"/>
    <w:rsid w:val="00F91220"/>
    <w:rsid w:val="00FA3026"/>
    <w:rsid w:val="00FA36CC"/>
    <w:rsid w:val="00FB0D0D"/>
    <w:rsid w:val="00FB37A6"/>
    <w:rsid w:val="00FC278A"/>
    <w:rsid w:val="00FC7463"/>
    <w:rsid w:val="00FD325C"/>
    <w:rsid w:val="00FE1812"/>
    <w:rsid w:val="00FE2781"/>
    <w:rsid w:val="00FE31F1"/>
    <w:rsid w:val="00FE3631"/>
    <w:rsid w:val="00FF27DF"/>
    <w:rsid w:val="00FF35D1"/>
    <w:rsid w:val="00FF3F96"/>
    <w:rsid w:val="00FF5764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AC2F08"/>
    <w:pPr>
      <w:spacing w:after="0" w:line="240" w:lineRule="auto"/>
    </w:p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AC2F08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AC2F08"/>
  </w:style>
  <w:style w:type="paragraph" w:customStyle="1" w:styleId="13">
    <w:name w:val="Стиль1"/>
    <w:basedOn w:val="1"/>
    <w:next w:val="22"/>
    <w:link w:val="12"/>
    <w:qFormat/>
    <w:rsid w:val="00AC2F08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AC2F08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061E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16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436</cp:revision>
  <cp:lastPrinted>2021-05-08T13:57:00Z</cp:lastPrinted>
  <dcterms:created xsi:type="dcterms:W3CDTF">2021-02-28T21:44:00Z</dcterms:created>
  <dcterms:modified xsi:type="dcterms:W3CDTF">2021-05-08T14:07:00Z</dcterms:modified>
</cp:coreProperties>
</file>