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2725129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 xml:space="preserve">Лабораторная работа № </w:t>
      </w:r>
      <w:r w:rsidR="00C84C9F" w:rsidRPr="00C84C9F">
        <w:rPr>
          <w:rFonts w:eastAsia="Calibri" w:cs="Times New Roman"/>
          <w:b/>
          <w:szCs w:val="28"/>
          <w:u w:val="single"/>
        </w:rPr>
        <w:t xml:space="preserve">  </w:t>
      </w:r>
      <w:r w:rsidR="00C77FB2">
        <w:rPr>
          <w:rFonts w:eastAsia="Calibri" w:cs="Times New Roman"/>
          <w:b/>
          <w:szCs w:val="28"/>
          <w:u w:val="single"/>
          <w:lang w:val="en-US"/>
        </w:rPr>
        <w:t>4</w:t>
      </w:r>
      <w:r w:rsidR="00C84C9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3B9BC81A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 xml:space="preserve">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 xml:space="preserve">Реализация и исследование алгоритмов </w:t>
            </w:r>
            <w:r w:rsidR="00C77FB2">
              <w:rPr>
                <w:rFonts w:eastAsia="Calibri" w:cs="Times New Roman"/>
                <w:bCs/>
                <w:szCs w:val="28"/>
                <w:u w:val="single"/>
              </w:rPr>
              <w:t>построения окружностей и эллипсов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 xml:space="preserve"> 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29FAC71A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 w:rsidRPr="00C77FB2">
              <w:rPr>
                <w:rFonts w:eastAsia="Calibri" w:cs="Times New Roman"/>
                <w:bCs/>
                <w:szCs w:val="28"/>
                <w:u w:val="single"/>
              </w:rPr>
              <w:t>_</w:t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 w:rsidR="00C77FB2" w:rsidRPr="00C77FB2">
              <w:rPr>
                <w:rFonts w:eastAsia="Calibri" w:cs="Times New Roman"/>
                <w:bCs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11BDF463" w14:textId="2746FFDD" w:rsidR="00DB021D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06186" w:history="1">
            <w:r w:rsidR="00DB021D" w:rsidRPr="00072DA5">
              <w:rPr>
                <w:rStyle w:val="a5"/>
                <w:noProof/>
              </w:rPr>
              <w:t>Цель работы</w:t>
            </w:r>
            <w:r w:rsidR="00DB021D">
              <w:rPr>
                <w:noProof/>
                <w:webHidden/>
              </w:rPr>
              <w:tab/>
            </w:r>
            <w:r w:rsidR="00DB021D">
              <w:rPr>
                <w:noProof/>
                <w:webHidden/>
              </w:rPr>
              <w:fldChar w:fldCharType="begin"/>
            </w:r>
            <w:r w:rsidR="00DB021D">
              <w:rPr>
                <w:noProof/>
                <w:webHidden/>
              </w:rPr>
              <w:instrText xml:space="preserve"> PAGEREF _Toc38406186 \h </w:instrText>
            </w:r>
            <w:r w:rsidR="00DB021D">
              <w:rPr>
                <w:noProof/>
                <w:webHidden/>
              </w:rPr>
            </w:r>
            <w:r w:rsidR="00DB021D">
              <w:rPr>
                <w:noProof/>
                <w:webHidden/>
              </w:rPr>
              <w:fldChar w:fldCharType="separate"/>
            </w:r>
            <w:r w:rsidR="00DB021D">
              <w:rPr>
                <w:noProof/>
                <w:webHidden/>
              </w:rPr>
              <w:t>2</w:t>
            </w:r>
            <w:r w:rsidR="00DB021D">
              <w:rPr>
                <w:noProof/>
                <w:webHidden/>
              </w:rPr>
              <w:fldChar w:fldCharType="end"/>
            </w:r>
          </w:hyperlink>
        </w:p>
        <w:p w14:paraId="3F55403F" w14:textId="460AFEB7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7" w:history="1">
            <w:r w:rsidRPr="00072DA5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9943" w14:textId="759FDC22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8" w:history="1">
            <w:r w:rsidRPr="00072DA5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A7A28" w14:textId="7F5A2C9D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89" w:history="1">
            <w:r w:rsidRPr="00072DA5">
              <w:rPr>
                <w:rStyle w:val="a5"/>
                <w:noProof/>
              </w:rPr>
              <w:t>Генерация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D09B4" w14:textId="2AC02830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0" w:history="1">
            <w:r w:rsidRPr="00072DA5">
              <w:rPr>
                <w:rStyle w:val="a5"/>
                <w:noProof/>
              </w:rPr>
              <w:t>Описание и реализация алгоритмов генерации окружности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0893" w14:textId="571F3D50" w:rsidR="00DB021D" w:rsidRDefault="00DB021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1" w:history="1">
            <w:r w:rsidRPr="00072DA5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79C23" w14:textId="6B73F3EE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2" w:history="1">
            <w:r w:rsidRPr="00072DA5">
              <w:rPr>
                <w:rStyle w:val="a5"/>
                <w:noProof/>
              </w:rPr>
              <w:t>Алгоритм на основе канонического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DAF0C" w14:textId="0AEBEB0E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3" w:history="1">
            <w:r w:rsidRPr="00072DA5">
              <w:rPr>
                <w:rStyle w:val="a5"/>
                <w:noProof/>
              </w:rPr>
              <w:t>Алгоритм Брезенхема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15260" w14:textId="77E05DD6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4" w:history="1">
            <w:r w:rsidRPr="00072DA5">
              <w:rPr>
                <w:rStyle w:val="a5"/>
                <w:noProof/>
              </w:rPr>
              <w:t>Алгоритм средней точки построения окружностей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FFBE" w14:textId="17868359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5" w:history="1">
            <w:r w:rsidRPr="00072DA5">
              <w:rPr>
                <w:rStyle w:val="a5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182F" w14:textId="7AA80D8F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6" w:history="1">
            <w:r w:rsidRPr="00072DA5">
              <w:rPr>
                <w:rStyle w:val="a5"/>
                <w:noProof/>
              </w:rPr>
              <w:t>Сравнение визуальных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575CD" w14:textId="63896A65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7" w:history="1">
            <w:r w:rsidRPr="00072DA5">
              <w:rPr>
                <w:rStyle w:val="a5"/>
                <w:noProof/>
              </w:rPr>
              <w:t>Алгоритм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1230" w14:textId="43FA9945" w:rsidR="00DB021D" w:rsidRDefault="00DB021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8" w:history="1">
            <w:r w:rsidRPr="00072DA5">
              <w:rPr>
                <w:rStyle w:val="a5"/>
                <w:noProof/>
              </w:rPr>
              <w:t>Все алгоритмы на единой плоскости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797AC" w14:textId="392566F1" w:rsidR="00DB021D" w:rsidRDefault="00DB021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406199" w:history="1">
            <w:r w:rsidRPr="00072DA5">
              <w:rPr>
                <w:rStyle w:val="a5"/>
                <w:noProof/>
              </w:rPr>
              <w:t>Исследование временных характеристик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_Toc38406199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36C29254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36112BB6" w:rsidR="00F2147C" w:rsidRDefault="00F2147C" w:rsidP="00F2147C">
      <w:pPr>
        <w:pStyle w:val="1"/>
      </w:pPr>
    </w:p>
    <w:p w14:paraId="4BC6A302" w14:textId="1E685EEB" w:rsidR="00BF2AAD" w:rsidRDefault="00BF2AAD" w:rsidP="00BF2AAD"/>
    <w:p w14:paraId="250E1306" w14:textId="27FC82C1" w:rsidR="00BF2AAD" w:rsidRDefault="00BF2AAD" w:rsidP="00BF2AAD"/>
    <w:p w14:paraId="1C25E993" w14:textId="77777777" w:rsidR="002B32BA" w:rsidRPr="002B32BA" w:rsidRDefault="002B32BA" w:rsidP="002B32BA"/>
    <w:p w14:paraId="0239D00F" w14:textId="3F69BE98" w:rsidR="0025013D" w:rsidRDefault="0025013D" w:rsidP="00BF2AAD">
      <w:pPr>
        <w:pStyle w:val="1"/>
      </w:pPr>
      <w:bookmarkStart w:id="0" w:name="_Toc38406186"/>
      <w:r w:rsidRPr="0025013D">
        <w:t>Цель работы</w:t>
      </w:r>
      <w:bookmarkEnd w:id="0"/>
    </w:p>
    <w:p w14:paraId="0642A0C2" w14:textId="282266C5" w:rsidR="000A41E0" w:rsidRDefault="000A41E0" w:rsidP="000A41E0">
      <w:pPr>
        <w:rPr>
          <w:b/>
        </w:rPr>
      </w:pPr>
      <w:r>
        <w:rPr>
          <w:b/>
        </w:rPr>
        <w:t>Р</w:t>
      </w:r>
      <w:r w:rsidRPr="000A41E0">
        <w:t>еализация алгоритмов построения окружности, исследование и сравнение визуальных и временных характеристик алгоритмов.</w:t>
      </w:r>
    </w:p>
    <w:p w14:paraId="266C7BCC" w14:textId="04994041" w:rsidR="0025013D" w:rsidRDefault="0025013D" w:rsidP="00F2147C">
      <w:pPr>
        <w:pStyle w:val="1"/>
      </w:pPr>
      <w:bookmarkStart w:id="1" w:name="_Toc38406187"/>
      <w:r w:rsidRPr="00D42895">
        <w:t>Техническое задание</w:t>
      </w:r>
      <w:bookmarkEnd w:id="1"/>
    </w:p>
    <w:p w14:paraId="3E2CDC1C" w14:textId="77777777" w:rsidR="000A41E0" w:rsidRPr="000A41E0" w:rsidRDefault="000A41E0" w:rsidP="000A41E0">
      <w:r w:rsidRPr="000A41E0">
        <w:t xml:space="preserve">1.Реализовать алгоритмы построения окружности на основе </w:t>
      </w:r>
    </w:p>
    <w:p w14:paraId="40FE0757" w14:textId="77777777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Канонического уравнения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CC51017" w14:textId="39FA68EE" w:rsidR="000A41E0" w:rsidRPr="000A41E0" w:rsidRDefault="000A41E0" w:rsidP="008E7C7E">
      <w:pPr>
        <w:pStyle w:val="a6"/>
        <w:numPr>
          <w:ilvl w:val="0"/>
          <w:numId w:val="2"/>
        </w:numPr>
        <w:rPr>
          <w:rFonts w:eastAsiaTheme="minorEastAsia"/>
        </w:rPr>
      </w:pPr>
      <w:r w:rsidRPr="000A41E0">
        <w:t xml:space="preserve">Параметрического уравнения </w:t>
      </w:r>
      <m:oMath>
        <m:r>
          <w:rPr>
            <w:rFonts w:ascii="Cambria Math" w:hAnsi="Cambria Math"/>
          </w:rPr>
          <m:t>x=Rcost</m:t>
        </m:r>
      </m:oMath>
      <w:r w:rsidRPr="000A41E0">
        <w:t xml:space="preserve">, </w:t>
      </w:r>
      <m:oMath>
        <m:r>
          <w:rPr>
            <w:rFonts w:ascii="Cambria Math" w:hAnsi="Cambria Math"/>
          </w:rPr>
          <m:t>y=Rsint</m:t>
        </m:r>
      </m:oMath>
    </w:p>
    <w:p w14:paraId="7F070783" w14:textId="027D96FB" w:rsidR="000A41E0" w:rsidRPr="000A41E0" w:rsidRDefault="000A41E0" w:rsidP="000A41E0">
      <w:pPr>
        <w:pStyle w:val="a6"/>
        <w:numPr>
          <w:ilvl w:val="0"/>
          <w:numId w:val="2"/>
        </w:numPr>
      </w:pPr>
      <w:r w:rsidRPr="000A41E0">
        <w:t xml:space="preserve">Алгоритма Брезенхема </w:t>
      </w:r>
    </w:p>
    <w:p w14:paraId="32870926" w14:textId="46D8B3FC" w:rsidR="000A41E0" w:rsidRDefault="000A41E0" w:rsidP="000A41E0">
      <w:pPr>
        <w:pStyle w:val="a6"/>
        <w:numPr>
          <w:ilvl w:val="0"/>
          <w:numId w:val="2"/>
        </w:numPr>
      </w:pPr>
      <w:r w:rsidRPr="000A41E0">
        <w:t>Алгоритма средней точки</w:t>
      </w:r>
    </w:p>
    <w:p w14:paraId="719E7075" w14:textId="0176D512" w:rsidR="000A41E0" w:rsidRPr="000A41E0" w:rsidRDefault="000A41E0" w:rsidP="000A41E0">
      <w:pPr>
        <w:pStyle w:val="a6"/>
        <w:numPr>
          <w:ilvl w:val="0"/>
          <w:numId w:val="2"/>
        </w:numPr>
      </w:pPr>
      <w:r>
        <w:t>П</w:t>
      </w:r>
      <w:r w:rsidRPr="000A41E0">
        <w:t>остроение окружности с помощью библиотечной функции</w:t>
      </w:r>
    </w:p>
    <w:p w14:paraId="664D205A" w14:textId="77777777" w:rsidR="000A41E0" w:rsidRPr="000A41E0" w:rsidRDefault="000A41E0" w:rsidP="000A41E0">
      <w:r w:rsidRPr="000A41E0">
        <w:lastRenderedPageBreak/>
        <w:t>Пользователь выбирает из списка определенный алгоритм, задает координаты центра, радиус, цвет рисования.</w:t>
      </w:r>
    </w:p>
    <w:p w14:paraId="27CD148D" w14:textId="019A2165" w:rsidR="00F20482" w:rsidRDefault="000A41E0" w:rsidP="000A41E0">
      <w:r w:rsidRPr="000A41E0">
        <w:t>Визуальные характеристики исследуются путем рисования той же окружности цветом фона, но с помощью другого алгоритма.</w:t>
      </w:r>
    </w:p>
    <w:p w14:paraId="2EBCE1F5" w14:textId="77777777" w:rsidR="00F20482" w:rsidRDefault="00F20482" w:rsidP="00F20482">
      <w:r>
        <w:t xml:space="preserve">2. Реализовать алгоритмы построения эллипса на основе </w:t>
      </w:r>
    </w:p>
    <w:p w14:paraId="1515F6E4" w14:textId="6FCAD27A" w:rsidR="00F20482" w:rsidRDefault="00F20482" w:rsidP="00F20482">
      <w:pPr>
        <w:pStyle w:val="a6"/>
        <w:numPr>
          <w:ilvl w:val="0"/>
          <w:numId w:val="3"/>
        </w:numPr>
      </w:pPr>
      <w:r>
        <w:t xml:space="preserve">Канонического уравнения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3FD263CB" w14:textId="6F29FEFE" w:rsidR="00F20482" w:rsidRDefault="00F20482" w:rsidP="00F20482">
      <w:pPr>
        <w:pStyle w:val="a6"/>
        <w:numPr>
          <w:ilvl w:val="0"/>
          <w:numId w:val="3"/>
        </w:numPr>
      </w:pPr>
      <w:r>
        <w:t xml:space="preserve">Параметрического уравнения </w:t>
      </w:r>
      <m:oMath>
        <m:r>
          <w:rPr>
            <w:rFonts w:ascii="Cambria Math" w:hAnsi="Cambria Math"/>
          </w:rPr>
          <m:t>x=acost, y=bsint</m:t>
        </m:r>
      </m:oMath>
    </w:p>
    <w:p w14:paraId="53686287" w14:textId="704D0C53" w:rsidR="00F20482" w:rsidRDefault="00F20482" w:rsidP="00F20482">
      <w:pPr>
        <w:pStyle w:val="a6"/>
        <w:numPr>
          <w:ilvl w:val="0"/>
          <w:numId w:val="3"/>
        </w:numPr>
      </w:pPr>
      <w:r>
        <w:t>Брезенхема (модифицир</w:t>
      </w:r>
      <w:r w:rsidR="00D43547">
        <w:t>уется самостоятельно</w:t>
      </w:r>
      <w:r>
        <w:t xml:space="preserve">) </w:t>
      </w:r>
    </w:p>
    <w:p w14:paraId="0BAA9812" w14:textId="77777777" w:rsidR="00F20482" w:rsidRDefault="00F20482" w:rsidP="00F20482">
      <w:pPr>
        <w:pStyle w:val="a6"/>
        <w:numPr>
          <w:ilvl w:val="0"/>
          <w:numId w:val="3"/>
        </w:numPr>
      </w:pPr>
      <w:r>
        <w:t xml:space="preserve">Алгоритма средней точки </w:t>
      </w:r>
    </w:p>
    <w:p w14:paraId="221FDC3A" w14:textId="6698B6D3" w:rsidR="00F20482" w:rsidRDefault="00F20482" w:rsidP="00F20482">
      <w:pPr>
        <w:pStyle w:val="a6"/>
        <w:numPr>
          <w:ilvl w:val="0"/>
          <w:numId w:val="3"/>
        </w:numPr>
      </w:pPr>
      <w:r>
        <w:t>Построение эллипса с помощью библиотечной функции</w:t>
      </w:r>
    </w:p>
    <w:p w14:paraId="3B5051BF" w14:textId="77777777" w:rsidR="00F20482" w:rsidRDefault="00F20482" w:rsidP="00F20482">
      <w:r>
        <w:t>Пользователь выбирает из списка определенный алгоритм, задает координаты центра, полуоси, цвет рисования.</w:t>
      </w:r>
    </w:p>
    <w:p w14:paraId="135CDA77" w14:textId="77777777" w:rsidR="00F20482" w:rsidRDefault="00F20482" w:rsidP="00F20482">
      <w:r>
        <w:t>Визуальные характеристики исследуются путем рисования того же эллипса цветом фона, но с помощью другого алгоритма.</w:t>
      </w:r>
    </w:p>
    <w:p w14:paraId="7F98F21D" w14:textId="1B667FE8" w:rsidR="00F20482" w:rsidRDefault="00F20482" w:rsidP="000A41E0">
      <w:r>
        <w:t>П</w:t>
      </w:r>
      <w:r w:rsidR="00D43547">
        <w:t>.</w:t>
      </w:r>
      <w:r>
        <w:t xml:space="preserve"> 1 и 2 предусматривают рисование одиночных кривых.</w:t>
      </w:r>
    </w:p>
    <w:p w14:paraId="46948690" w14:textId="77777777" w:rsidR="00DC6191" w:rsidRDefault="00DC6191" w:rsidP="00DC6191">
      <w:r>
        <w:t>3. Сравнение визуальных характеристик разных алгоритмов при рисовании спектра концентрических окружностей.</w:t>
      </w:r>
    </w:p>
    <w:p w14:paraId="4AFB2452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три из следующих четырех параметров: начальный радиус, конечный радиус, шаг изменения радиуса, количество окружностей.</w:t>
      </w:r>
    </w:p>
    <w:p w14:paraId="50DA8894" w14:textId="490098DF" w:rsidR="00DC6191" w:rsidRDefault="00DC6191" w:rsidP="00DC6191">
      <w:r>
        <w:t>Визуальные характеристики исследуются путем рисования того же спектра окружностей цветом фона, но с помощью другого алгоритма.</w:t>
      </w:r>
    </w:p>
    <w:p w14:paraId="6AB66676" w14:textId="77777777" w:rsidR="00DC6191" w:rsidRDefault="00DC6191" w:rsidP="00DC6191">
      <w:r>
        <w:t>4. Сравнение визуальных характеристик разных алгоритмов при рисовании спектра концентрических эллипсов.</w:t>
      </w:r>
    </w:p>
    <w:p w14:paraId="7285AEC1" w14:textId="77777777" w:rsidR="00DC6191" w:rsidRDefault="00DC6191" w:rsidP="00DC6191">
      <w:r>
        <w:t>Пользователь выбирает из списка определенный алгоритм, задает координаты центра, цвет рисования, начальные значения полуосей, шаг изменения одной из полуосей, количество эллипсов.</w:t>
      </w:r>
    </w:p>
    <w:p w14:paraId="215148F8" w14:textId="36F57C7A" w:rsidR="00DC6191" w:rsidRDefault="00DC6191" w:rsidP="00DC6191">
      <w:r>
        <w:t>Визуальные характеристики исследуются путем рисования того же спектра эллипсов цветом фона, но с помощью другого алгоритма.</w:t>
      </w:r>
    </w:p>
    <w:p w14:paraId="46690618" w14:textId="77777777" w:rsidR="00DC6191" w:rsidRDefault="00DC6191" w:rsidP="00DC6191">
      <w:r>
        <w:t>Дополнительное задание.</w:t>
      </w:r>
    </w:p>
    <w:p w14:paraId="461BA2CE" w14:textId="77777777" w:rsidR="00DC6191" w:rsidRDefault="00DC6191" w:rsidP="00DC6191">
      <w:r>
        <w:t xml:space="preserve">Сравнить временные характеристики разных алгоритмов, построив в одном поле вывода (в одной системе координат и одном масштабе) графики зависимости времени работы алгоритма от радиуса (для окружности). </w:t>
      </w:r>
    </w:p>
    <w:p w14:paraId="4645A7A5" w14:textId="2D419BBE" w:rsidR="00DC6191" w:rsidRDefault="00DC6191" w:rsidP="00DC6191">
      <w:r>
        <w:t>Для эллипсов построить аналогичную зависимость (зависимость времени работы алгоритма от изменения полуоси.  Имеется в виду, что вторая полуось тоже будет изменяться см. п.4).</w:t>
      </w:r>
    </w:p>
    <w:p w14:paraId="7B7FDA8D" w14:textId="7254D35F" w:rsidR="00D42895" w:rsidRDefault="00D42895" w:rsidP="00F20482">
      <w:pPr>
        <w:pStyle w:val="1"/>
      </w:pPr>
      <w:bookmarkStart w:id="2" w:name="_Toc38406188"/>
      <w:r w:rsidRPr="00D42895">
        <w:lastRenderedPageBreak/>
        <w:t>Теоретическая часть</w:t>
      </w:r>
      <w:bookmarkEnd w:id="2"/>
    </w:p>
    <w:p w14:paraId="3B3DCAD7" w14:textId="0EE4B661" w:rsidR="00CA452C" w:rsidRPr="00CA452C" w:rsidRDefault="00CA452C" w:rsidP="00CA452C">
      <w:pPr>
        <w:pStyle w:val="2"/>
      </w:pPr>
      <w:bookmarkStart w:id="3" w:name="_Toc38406189"/>
      <w:r>
        <w:t>Генерация окружности</w:t>
      </w:r>
      <w:bookmarkEnd w:id="3"/>
    </w:p>
    <w:p w14:paraId="5D70207A" w14:textId="55BA6A0B" w:rsidR="00A94076" w:rsidRDefault="00DF3BB8" w:rsidP="00A94076">
      <w:r w:rsidRPr="00DF3BB8">
        <w:t>Чтобы построить полную окружность, достаточно сгенерировать ее одну восьмую часть.  Остальные части получаются затем путем симметричного отражения относительно определенной прямой. Так, отражая одну восьмую часть, построенную в первом октанте для углов в диапазоне 0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-45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°</w:t>
      </w:r>
      <w:r w:rsidRPr="00DF3BB8">
        <w:t>, относительно прямой с уравнением Y=X, получим одну четвертую часть, лежащую в первом квадранте. Отразив эту четверть относительно прямой X=0, получим одну вторую часть, лежащую выше оси абсцисс, наконец, отразив эту полуокружность относительно прямой Y=0, получим полную окружность.</w:t>
      </w:r>
    </w:p>
    <w:p w14:paraId="6B8301D5" w14:textId="1CDFB3A9" w:rsidR="00C96CFC" w:rsidRPr="00C96CFC" w:rsidRDefault="00C96CFC" w:rsidP="00A94076">
      <w:r>
        <w:t xml:space="preserve">Стоит отметить, что в каждом алгоритме предусмотрено построение только 1/8 части окружности, которые потом сначала отражаются относительно прямой </w:t>
      </w:r>
      <w:r>
        <w:rPr>
          <w:lang w:val="en-US"/>
        </w:rPr>
        <w:t>x</w:t>
      </w:r>
      <w:r w:rsidRPr="00C96CFC">
        <w:t xml:space="preserve"> = </w:t>
      </w:r>
      <w:r>
        <w:rPr>
          <w:lang w:val="en-US"/>
        </w:rPr>
        <w:t>y</w:t>
      </w:r>
      <w:r>
        <w:t xml:space="preserve">, проходящей через центр окружности, после – относительно прямой </w:t>
      </w:r>
      <w:r>
        <w:rPr>
          <w:lang w:val="en-US"/>
        </w:rPr>
        <w:t>y</w:t>
      </w:r>
      <w:r w:rsidRPr="00C96CFC">
        <w:t xml:space="preserve"> = 0, </w:t>
      </w:r>
      <w:r>
        <w:t xml:space="preserve">проходящей через центр окружности, а потом – относительно прямой </w:t>
      </w:r>
      <w:r>
        <w:rPr>
          <w:lang w:val="en-US"/>
        </w:rPr>
        <w:t>x</w:t>
      </w:r>
      <w:r w:rsidRPr="00C96CFC">
        <w:t xml:space="preserve"> = 0</w:t>
      </w:r>
      <w:r>
        <w:t>, проходящей через центр окружности</w:t>
      </w:r>
      <w:r w:rsidR="000C7BFF">
        <w:t xml:space="preserve"> (отражённые точки добавляются в переданный массив точек).</w:t>
      </w:r>
    </w:p>
    <w:p w14:paraId="1E75D746" w14:textId="3C6986E8" w:rsidR="00BE3DE6" w:rsidRDefault="00BE3DE6" w:rsidP="004157FF">
      <w:pPr>
        <w:pStyle w:val="2"/>
      </w:pPr>
      <w:bookmarkStart w:id="4" w:name="_Toc38406190"/>
      <w:r>
        <w:t>Описание и реализация алгоритмов</w:t>
      </w:r>
      <w:r w:rsidR="004157FF">
        <w:t xml:space="preserve"> генерации окружности</w:t>
      </w:r>
      <w:bookmarkEnd w:id="4"/>
    </w:p>
    <w:p w14:paraId="00A7957A" w14:textId="73CAA66C" w:rsidR="00BE3DE6" w:rsidRDefault="00BE3DE6" w:rsidP="00DB021D">
      <w:pPr>
        <w:pStyle w:val="3"/>
      </w:pPr>
      <w:bookmarkStart w:id="5" w:name="_Toc38406191"/>
      <w:r>
        <w:t>Алгорит</w:t>
      </w:r>
      <w:r w:rsidR="00F1382F">
        <w:t>м на основе канонического уравнения</w:t>
      </w:r>
      <w:bookmarkEnd w:id="5"/>
    </w:p>
    <w:p w14:paraId="405F7BA4" w14:textId="77777777" w:rsidR="00F1382F" w:rsidRDefault="00F1382F" w:rsidP="00F1382F">
      <w:r>
        <w:t>Из курса аналитической геометрии нам известно, что окружность можно описать следующим каноническим уравнением:</w:t>
      </w:r>
    </w:p>
    <w:p w14:paraId="51A84684" w14:textId="77777777" w:rsidR="00F64BC0" w:rsidRDefault="00E5450A" w:rsidP="00F1382F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7200D9">
        <w:rPr>
          <w:rFonts w:eastAsiaTheme="minorEastAsia"/>
        </w:rPr>
        <w:t>, что</w:t>
      </w:r>
      <w:r w:rsidR="00F1382F">
        <w:rPr>
          <w:rFonts w:eastAsiaTheme="minorEastAsia"/>
        </w:rPr>
        <w:t xml:space="preserve"> справедливо для окружности с центром в точке начал</w:t>
      </w:r>
      <w:r>
        <w:rPr>
          <w:rFonts w:eastAsiaTheme="minorEastAsia"/>
        </w:rPr>
        <w:t>а</w:t>
      </w:r>
      <w:r w:rsidR="00F1382F">
        <w:rPr>
          <w:rFonts w:eastAsiaTheme="minorEastAsia"/>
        </w:rPr>
        <w:t xml:space="preserve"> координат.</w:t>
      </w:r>
    </w:p>
    <w:p w14:paraId="79C7D299" w14:textId="3FA61676" w:rsidR="00F1382F" w:rsidRDefault="00F1382F" w:rsidP="00F1382F">
      <w:pPr>
        <w:rPr>
          <w:rFonts w:eastAsiaTheme="minorEastAsia"/>
        </w:rPr>
      </w:pPr>
      <w:r>
        <w:rPr>
          <w:rFonts w:eastAsiaTheme="minorEastAsia"/>
        </w:rPr>
        <w:t>Для окружности, центр которой не совпадает с</w:t>
      </w:r>
      <w:r w:rsidR="00E5450A">
        <w:rPr>
          <w:rFonts w:eastAsiaTheme="minorEastAsia"/>
        </w:rPr>
        <w:t xml:space="preserve"> точкой</w:t>
      </w:r>
      <w:r>
        <w:rPr>
          <w:rFonts w:eastAsiaTheme="minorEastAsia"/>
        </w:rPr>
        <w:t xml:space="preserve"> начал</w:t>
      </w:r>
      <w:r w:rsidR="00E5450A">
        <w:rPr>
          <w:rFonts w:eastAsiaTheme="minorEastAsia"/>
        </w:rPr>
        <w:t>а</w:t>
      </w:r>
      <w:r>
        <w:rPr>
          <w:rFonts w:eastAsiaTheme="minorEastAsia"/>
        </w:rPr>
        <w:t xml:space="preserve"> координат:</w:t>
      </w:r>
    </w:p>
    <w:p w14:paraId="16F0368F" w14:textId="42922B50" w:rsidR="00F1382F" w:rsidRPr="00F1382F" w:rsidRDefault="00F1382F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(2)</m:t>
          </m:r>
        </m:oMath>
      </m:oMathPara>
    </w:p>
    <w:p w14:paraId="28075457" w14:textId="2295E5A5" w:rsidR="00F1382F" w:rsidRDefault="00E5450A" w:rsidP="00F1382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E5450A">
        <w:rPr>
          <w:rFonts w:eastAsiaTheme="minorEastAsia"/>
          <w:i/>
          <w:iCs/>
          <w:lang w:val="en-US"/>
        </w:rPr>
        <w:t>x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, </w:t>
      </w:r>
      <w:r w:rsidRPr="00E5450A">
        <w:rPr>
          <w:rFonts w:eastAsiaTheme="minorEastAsia"/>
          <w:i/>
          <w:iCs/>
          <w:lang w:val="en-US"/>
        </w:rPr>
        <w:t>y</w:t>
      </w:r>
      <w:r w:rsidRPr="00E5450A">
        <w:rPr>
          <w:rFonts w:eastAsiaTheme="minorEastAsia"/>
          <w:i/>
          <w:iCs/>
          <w:vertAlign w:val="subscript"/>
        </w:rPr>
        <w:t>0</w:t>
      </w:r>
      <w:r w:rsidRPr="00E5450A">
        <w:rPr>
          <w:rFonts w:eastAsiaTheme="minorEastAsia"/>
          <w:i/>
          <w:iCs/>
        </w:rPr>
        <w:t xml:space="preserve"> – </w:t>
      </w:r>
      <w:r>
        <w:rPr>
          <w:rFonts w:eastAsiaTheme="minorEastAsia"/>
        </w:rPr>
        <w:t>координаты центра окружности.</w:t>
      </w:r>
    </w:p>
    <w:p w14:paraId="5062AC4E" w14:textId="48E55C18" w:rsidR="00F1382F" w:rsidRDefault="00E5450A" w:rsidP="00F1382F">
      <w:r>
        <w:t xml:space="preserve">С помощью уравнения (2) имеем возможность через </w:t>
      </w:r>
      <w:r w:rsidRPr="00E5450A">
        <w:rPr>
          <w:i/>
          <w:iCs/>
          <w:lang w:val="en-US"/>
        </w:rPr>
        <w:t>y</w:t>
      </w:r>
      <w:r w:rsidRPr="00E5450A">
        <w:rPr>
          <w:i/>
          <w:iCs/>
        </w:rPr>
        <w:t xml:space="preserve"> </w:t>
      </w:r>
      <w:r>
        <w:t xml:space="preserve">или </w:t>
      </w:r>
      <w:r>
        <w:rPr>
          <w:i/>
          <w:iCs/>
          <w:lang w:val="en-US"/>
        </w:rPr>
        <w:t>x</w:t>
      </w:r>
      <w:r w:rsidRPr="00E5450A">
        <w:rPr>
          <w:i/>
          <w:iCs/>
        </w:rPr>
        <w:t xml:space="preserve"> </w:t>
      </w:r>
      <w:r>
        <w:t>выразить точки окружности.</w:t>
      </w:r>
    </w:p>
    <w:p w14:paraId="220AD977" w14:textId="14C5DA7E" w:rsidR="00E5450A" w:rsidRDefault="00E5450A" w:rsidP="00F1382F">
      <w:r>
        <w:t xml:space="preserve">Выразим через уравнение (2) </w:t>
      </w:r>
      <w:r>
        <w:rPr>
          <w:i/>
          <w:iCs/>
          <w:lang w:val="en-US"/>
        </w:rPr>
        <w:t>y</w:t>
      </w:r>
      <w:r w:rsidRPr="00E5450A">
        <w:t>:</w:t>
      </w:r>
    </w:p>
    <w:p w14:paraId="055BD723" w14:textId="2A3BC8A8" w:rsidR="00E5450A" w:rsidRPr="00E5450A" w:rsidRDefault="00E5450A" w:rsidP="00F1382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52E1990" w14:textId="70E934BC" w:rsidR="00E5450A" w:rsidRPr="005259C4" w:rsidRDefault="009A1970" w:rsidP="00E545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794261C" w14:textId="123C4EFC" w:rsidR="005259C4" w:rsidRPr="00E5450A" w:rsidRDefault="005259C4" w:rsidP="005259C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E2B20C0" w14:textId="5487D600" w:rsidR="005259C4" w:rsidRDefault="00A72640" w:rsidP="00E5450A">
      <w:pPr>
        <w:rPr>
          <w:rFonts w:eastAsiaTheme="minorEastAsia"/>
        </w:rPr>
      </w:pPr>
      <w:r>
        <w:rPr>
          <w:rFonts w:eastAsiaTheme="minorEastAsia"/>
        </w:rPr>
        <w:t xml:space="preserve">Так как нам достаточно нарисовать только </w:t>
      </w:r>
      <w:r w:rsidRPr="00A72640">
        <w:rPr>
          <w:rFonts w:eastAsiaTheme="minorEastAsia"/>
        </w:rPr>
        <w:t xml:space="preserve">1/8 </w:t>
      </w:r>
      <w:r>
        <w:rPr>
          <w:rFonts w:eastAsiaTheme="minorEastAsia"/>
        </w:rPr>
        <w:t>часть окружности, а выше говорилось о том, что строим</w:t>
      </w:r>
      <w:r w:rsidR="006476DE">
        <w:rPr>
          <w:rFonts w:eastAsiaTheme="minorEastAsia"/>
        </w:rPr>
        <w:t xml:space="preserve"> окружность</w:t>
      </w:r>
      <w:r>
        <w:rPr>
          <w:rFonts w:eastAsiaTheme="minorEastAsia"/>
        </w:rPr>
        <w:t xml:space="preserve"> мы в</w:t>
      </w:r>
      <w:r w:rsidR="0070769D">
        <w:rPr>
          <w:rFonts w:eastAsiaTheme="minorEastAsia"/>
        </w:rPr>
        <w:t>о 2</w:t>
      </w:r>
      <w:r>
        <w:rPr>
          <w:rFonts w:eastAsiaTheme="minorEastAsia"/>
        </w:rPr>
        <w:t xml:space="preserve"> октанте (красная отметка на рисунке ниже), то </w:t>
      </w:r>
      <w:r w:rsidR="006476DE">
        <w:rPr>
          <w:rFonts w:eastAsiaTheme="minorEastAsia"/>
        </w:rPr>
        <w:t>при построени</w:t>
      </w:r>
      <w:r w:rsidR="00D228DA">
        <w:rPr>
          <w:rFonts w:eastAsiaTheme="minorEastAsia"/>
        </w:rPr>
        <w:t>и</w:t>
      </w:r>
      <w:r w:rsidR="006476DE">
        <w:rPr>
          <w:rFonts w:eastAsiaTheme="minorEastAsia"/>
        </w:rPr>
        <w:t xml:space="preserve"> мы воспользуемся следующей формулой:</w:t>
      </w:r>
    </w:p>
    <w:p w14:paraId="4CC4CFB5" w14:textId="092AB625" w:rsidR="00A91F69" w:rsidRDefault="006476DE" w:rsidP="00A91F69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91F69">
        <w:rPr>
          <w:rFonts w:eastAsiaTheme="minorEastAsia"/>
        </w:rPr>
        <w:t xml:space="preserve">, так как первый октант находится над прямой, проходящей через центр окружности и параллельной оси </w:t>
      </w:r>
      <w:r w:rsidR="00A91F69">
        <w:rPr>
          <w:rFonts w:eastAsiaTheme="minorEastAsia"/>
          <w:lang w:val="en-US"/>
        </w:rPr>
        <w:t>X</w:t>
      </w:r>
      <w:r w:rsidR="00A91F69">
        <w:rPr>
          <w:rFonts w:eastAsiaTheme="minorEastAsia"/>
        </w:rPr>
        <w:t>.</w:t>
      </w:r>
    </w:p>
    <w:p w14:paraId="62B58DF3" w14:textId="7A29AEC4" w:rsidR="00A72640" w:rsidRDefault="0070769D" w:rsidP="00E5450A">
      <w:pPr>
        <w:rPr>
          <w:rFonts w:eastAsiaTheme="minorEastAsia"/>
        </w:rPr>
      </w:pPr>
      <w:r w:rsidRPr="0070769D">
        <w:rPr>
          <w:rFonts w:eastAsiaTheme="minorEastAsia"/>
        </w:rPr>
        <w:drawing>
          <wp:inline distT="0" distB="0" distL="0" distR="0" wp14:anchorId="22F99A97" wp14:editId="5CAC4A9A">
            <wp:extent cx="4610743" cy="300079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A295" w14:textId="287BCA77" w:rsidR="00E5450A" w:rsidRPr="005354EF" w:rsidRDefault="0070769D" w:rsidP="00F1382F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Выбор 2-го октанта для построения 1/8 окружности обусловлен тем фактом, что в нём приращение значения </w:t>
      </w:r>
      <w:r w:rsidRPr="0070769D">
        <w:rPr>
          <w:rFonts w:eastAsiaTheme="minorEastAsia"/>
          <w:i/>
          <w:iCs/>
          <w:lang w:val="en-US"/>
        </w:rPr>
        <w:t>y</w:t>
      </w:r>
      <w:r w:rsidRPr="0070769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меньше приращения значения по </w:t>
      </w:r>
      <w:r w:rsidRPr="0070769D">
        <w:rPr>
          <w:rFonts w:eastAsiaTheme="minorEastAsia"/>
          <w:i/>
          <w:iCs/>
          <w:lang w:val="en-US"/>
        </w:rPr>
        <w:t>x</w:t>
      </w:r>
      <w:r>
        <w:rPr>
          <w:rFonts w:eastAsiaTheme="minorEastAsia"/>
        </w:rPr>
        <w:t>, что позволит нам построить непрерывную кривую.</w:t>
      </w:r>
    </w:p>
    <w:p w14:paraId="48EFB194" w14:textId="41119198" w:rsidR="00620E34" w:rsidRDefault="00620E34" w:rsidP="004E343F">
      <w:pPr>
        <w:pStyle w:val="4"/>
      </w:pPr>
      <w:r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779295B7" w14:textId="77777777" w:rsidR="00E146CA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5354E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canonicalCircleAlg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5354E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sqrRad = radius * radius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for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in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range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ru-RU"/>
        </w:rPr>
        <w:t>round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 + radius / sqrt(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)) + </w:t>
      </w:r>
      <w:r w:rsidRPr="005354E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sqrt(sqrRad - (curX - xCenter) * (curX - xCenter))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</w:p>
    <w:p w14:paraId="7E9B049C" w14:textId="2C55EDDA" w:rsidR="00F64BC0" w:rsidRPr="00A266D0" w:rsidRDefault="005354EF" w:rsidP="00A266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354E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5354E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59A4091E" w14:textId="77777777" w:rsidR="00F64BC0" w:rsidRDefault="00F64BC0" w:rsidP="00DB021D">
      <w:pPr>
        <w:pStyle w:val="3"/>
      </w:pPr>
      <w:bookmarkStart w:id="6" w:name="_Toc38406192"/>
      <w:r>
        <w:t>Алгоритм на основе канонического уравнения</w:t>
      </w:r>
      <w:bookmarkEnd w:id="6"/>
    </w:p>
    <w:p w14:paraId="7C5236EA" w14:textId="180157F9" w:rsidR="00F64BC0" w:rsidRDefault="00F64BC0" w:rsidP="00F64BC0">
      <w:r>
        <w:t>Из курса аналитической геометрии нам также изв</w:t>
      </w:r>
      <w:r w:rsidR="00C873F3">
        <w:t>естно следующее параметрическое уравнение окружности:</w:t>
      </w:r>
    </w:p>
    <w:p w14:paraId="0698B03F" w14:textId="635A5C56" w:rsidR="00C873F3" w:rsidRDefault="00C873F3" w:rsidP="00F64BC0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x=Rcost</m:t>
                  </m:r>
                </m:e>
                <m:e>
                  <m:r>
                    <w:rPr>
                      <w:rFonts w:ascii="Cambria Math" w:hAnsi="Cambria Math"/>
                    </w:rPr>
                    <m:t>y=Rsint</m:t>
                  </m:r>
                </m:e>
              </m:eqArr>
              <m:r>
                <w:rPr>
                  <w:rFonts w:ascii="Cambria Math" w:hAnsi="Cambria Math"/>
                </w:rPr>
                <m:t xml:space="preserve">    , где </m:t>
              </m:r>
              <m:r>
                <w:rPr>
                  <w:rFonts w:ascii="Cambria Math" w:hAnsi="Cambria Math"/>
                  <w:lang w:val="en-US"/>
                </w:rPr>
                <m:t>t-</m:t>
              </m:r>
              <m:r>
                <w:rPr>
                  <w:rFonts w:ascii="Cambria Math" w:hAnsi="Cambria Math"/>
                </w:rPr>
                <m:t>параметр, 0</m:t>
              </m:r>
              <m:r>
                <w:rPr>
                  <w:rFonts w:ascii="Cambria Math" w:hAnsi="Cambria Math"/>
                  <w:lang w:val="en-US"/>
                </w:rPr>
                <m:t>≤t≤2π</m:t>
              </m:r>
            </m:e>
          </m:d>
        </m:oMath>
      </m:oMathPara>
    </w:p>
    <w:p w14:paraId="37D74CA4" w14:textId="56BC318D" w:rsidR="00F64BC0" w:rsidRPr="001055CD" w:rsidRDefault="00C873F3" w:rsidP="00C873F3">
      <w:r>
        <w:t xml:space="preserve">Чтобы определить точки окружности, нужно выбрать некоторый шаг, равный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>,</m:t>
        </m:r>
      </m:oMath>
      <w:r w:rsidRPr="00C873F3">
        <w:t xml:space="preserve"> </w:t>
      </w:r>
      <w:r>
        <w:t xml:space="preserve">для параметра </w:t>
      </w:r>
      <w:r>
        <w:rPr>
          <w:i/>
          <w:iCs/>
          <w:lang w:val="en-US"/>
        </w:rPr>
        <w:t>t</w:t>
      </w:r>
      <w:r>
        <w:t xml:space="preserve">, и </w:t>
      </w:r>
      <w:r w:rsidRPr="00C873F3">
        <w:t xml:space="preserve">рассчитать для каждого значения </w:t>
      </w:r>
      <w:r>
        <w:t>этого параметра</w:t>
      </w:r>
      <w:r w:rsidRPr="00C873F3">
        <w:t xml:space="preserve"> значения координат соответствующих точек окружности</w:t>
      </w:r>
      <w:r>
        <w:t>.</w:t>
      </w:r>
      <w:r w:rsidR="00961E01" w:rsidRPr="00961E01">
        <w:t xml:space="preserve"> </w:t>
      </w:r>
      <w:r w:rsidR="00961E01">
        <w:t xml:space="preserve">Значение величины шага приравнивается указанной величине, так как </w:t>
      </w:r>
      <w:r w:rsidR="00166A69">
        <w:t xml:space="preserve">в таком случае угловой шаг будет уменьшаться при увеличении </w:t>
      </w:r>
      <w:r w:rsidR="001055CD">
        <w:t>радиуса, что позволит отобразить кривую непрерывной.</w:t>
      </w:r>
    </w:p>
    <w:p w14:paraId="246503A7" w14:textId="77777777" w:rsidR="00961E01" w:rsidRDefault="00961E01" w:rsidP="004E343F">
      <w:pPr>
        <w:pStyle w:val="4"/>
      </w:pPr>
      <w:r>
        <w:lastRenderedPageBreak/>
        <w:t xml:space="preserve">Алгоритм, записанный на ЯП </w:t>
      </w:r>
      <w:r>
        <w:rPr>
          <w:lang w:val="en-US"/>
        </w:rPr>
        <w:t>Python</w:t>
      </w:r>
      <w:r w:rsidRPr="00620E34">
        <w:t>:</w:t>
      </w:r>
    </w:p>
    <w:p w14:paraId="4F178A14" w14:textId="67D72BAC" w:rsidR="00E146CA" w:rsidRPr="00E146CA" w:rsidRDefault="00E146CA" w:rsidP="00E146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E146CA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parameterCircleAlg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E146CA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="00C340C6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angle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Step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/ radius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i =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i &lt;= pi / </w:t>
      </w:r>
      <w:r w:rsidRPr="00E146CA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4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curX = xCenter + radius * cos(i)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= yCenter + radius * sin(i)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pointsArray.append((curX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i += degreeStep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146CA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E146CA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33B43BC0" w14:textId="0051B82F" w:rsidR="00961E01" w:rsidRDefault="00961E01" w:rsidP="00C873F3">
      <w:pPr>
        <w:rPr>
          <w:lang w:val="en-US"/>
        </w:rPr>
      </w:pPr>
    </w:p>
    <w:p w14:paraId="3C2D34C7" w14:textId="54EDA26F" w:rsidR="00D0699C" w:rsidRPr="006D7FAA" w:rsidRDefault="00D0699C" w:rsidP="00DB021D">
      <w:pPr>
        <w:pStyle w:val="3"/>
      </w:pPr>
      <w:bookmarkStart w:id="7" w:name="_Toc38406193"/>
      <w:r>
        <w:t>Алгоритм Брезенхема построения окружностей</w:t>
      </w:r>
      <w:bookmarkEnd w:id="7"/>
    </w:p>
    <w:p w14:paraId="5A13944D" w14:textId="56769C85" w:rsidR="00D0699C" w:rsidRDefault="006D7FAA" w:rsidP="00C873F3">
      <w:r>
        <w:t>В данный алгоритм строится на том, что д</w:t>
      </w:r>
      <w:r w:rsidRPr="006D7FAA">
        <w:t>ля любой заданной точки на окружности при генерации по часовой стрелке существует только три возможности выбрать следующий пиксел, наилучшим образом приближающий окружность: горизонтально вправо, по диагонали вниз и вправо, вертикально вниз.</w:t>
      </w:r>
      <w:r>
        <w:t xml:space="preserve"> </w:t>
      </w:r>
    </w:p>
    <w:p w14:paraId="1F5F701D" w14:textId="39E73314" w:rsidR="006D7FAA" w:rsidRDefault="006D7FAA" w:rsidP="00C873F3">
      <w:r w:rsidRPr="006D7FAA">
        <w:drawing>
          <wp:anchor distT="0" distB="0" distL="114300" distR="114300" simplePos="0" relativeHeight="251659264" behindDoc="1" locked="0" layoutInCell="1" allowOverlap="1" wp14:anchorId="4CB068B3" wp14:editId="2D9B3947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3419952" cy="2705478"/>
            <wp:effectExtent l="0" t="0" r="0" b="0"/>
            <wp:wrapTight wrapText="bothSides">
              <wp:wrapPolygon edited="0">
                <wp:start x="0" y="0"/>
                <wp:lineTo x="0" y="21448"/>
                <wp:lineTo x="21419" y="21448"/>
                <wp:lineTo x="2141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Таким образом, перед нами стоит выбор между тремя пикселями, показанных квадратами на рисунке.</w:t>
      </w:r>
    </w:p>
    <w:p w14:paraId="759F5F81" w14:textId="7E1FBE83" w:rsidR="00C277FF" w:rsidRDefault="00C277FF" w:rsidP="00C873F3"/>
    <w:p w14:paraId="22DCA21A" w14:textId="05437253" w:rsidR="00C277FF" w:rsidRDefault="00C277FF" w:rsidP="00C873F3"/>
    <w:p w14:paraId="07859A72" w14:textId="2B82B50C" w:rsidR="00C277FF" w:rsidRDefault="00C277FF" w:rsidP="00C873F3"/>
    <w:p w14:paraId="50685896" w14:textId="4E1B5A6B" w:rsidR="00C277FF" w:rsidRDefault="00C277FF" w:rsidP="00C873F3"/>
    <w:p w14:paraId="0A68923E" w14:textId="68BF000E" w:rsidR="00C277FF" w:rsidRDefault="00C277FF" w:rsidP="00C873F3"/>
    <w:p w14:paraId="02720762" w14:textId="6B91FC76" w:rsidR="00C277FF" w:rsidRDefault="00C277FF" w:rsidP="00C873F3"/>
    <w:p w14:paraId="26B3DE7C" w14:textId="7DE8C33A" w:rsidR="00C873F3" w:rsidRDefault="00C277FF" w:rsidP="00C873F3">
      <w:r w:rsidRPr="00C277FF">
        <w:t>Разность между квадратами расстояний от центра окружности до диагонального пиксела (</w:t>
      </w:r>
      <w:r w:rsidRPr="00C277FF">
        <w:rPr>
          <w:i/>
          <w:iCs/>
        </w:rPr>
        <w:t>x</w:t>
      </w:r>
      <w:r w:rsidRPr="00C277FF">
        <w:rPr>
          <w:i/>
          <w:iCs/>
          <w:vertAlign w:val="subscript"/>
        </w:rPr>
        <w:t>i</w:t>
      </w:r>
      <w:r w:rsidRPr="00C277FF">
        <w:rPr>
          <w:i/>
          <w:iCs/>
        </w:rPr>
        <w:t>, + 1, у</w:t>
      </w:r>
      <w:r w:rsidRPr="00C277FF">
        <w:rPr>
          <w:i/>
          <w:iCs/>
          <w:vertAlign w:val="subscript"/>
        </w:rPr>
        <w:t>i</w:t>
      </w:r>
      <w:r w:rsidRPr="00C277FF">
        <w:rPr>
          <w:i/>
          <w:iCs/>
        </w:rPr>
        <w:t xml:space="preserve"> - 1</w:t>
      </w:r>
      <w:r w:rsidRPr="00C277FF">
        <w:t xml:space="preserve">) и от центра до точки на окружности </w:t>
      </w:r>
      <w:r w:rsidRPr="00C277FF">
        <w:rPr>
          <w:i/>
          <w:iCs/>
        </w:rPr>
        <w:t>R</w:t>
      </w:r>
      <w:r w:rsidRPr="00C277FF">
        <w:rPr>
          <w:i/>
          <w:iCs/>
          <w:vertAlign w:val="superscript"/>
        </w:rPr>
        <w:t>2</w:t>
      </w:r>
      <w:r w:rsidRPr="00C277FF">
        <w:t xml:space="preserve"> равна</w:t>
      </w:r>
      <w:r>
        <w:t xml:space="preserve"> следующей величине:</w:t>
      </w:r>
    </w:p>
    <w:p w14:paraId="65967E15" w14:textId="43F68287" w:rsidR="00C277FF" w:rsidRPr="00C277FF" w:rsidRDefault="00C277FF" w:rsidP="00C873F3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FCDBDF" w14:textId="09CAD856" w:rsidR="006D7FAA" w:rsidRDefault="00C277FF" w:rsidP="00C873F3">
      <w:r>
        <w:t>При этом, при реализации алгоритма, следует анализировать только знак ошибки. В таком случае, мы будем иметь три следующих случая:</w:t>
      </w:r>
    </w:p>
    <w:p w14:paraId="45DA16F6" w14:textId="424930E4" w:rsidR="00C277FF" w:rsidRPr="00C277FF" w:rsidRDefault="00C277FF" w:rsidP="00C873F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&lt;0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=0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&gt;0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случай </m:t>
                      </m:r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eqArr>
            </m:e>
          </m:d>
        </m:oMath>
      </m:oMathPara>
    </w:p>
    <w:p w14:paraId="2117F300" w14:textId="3A279A86" w:rsidR="00C277FF" w:rsidRP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Случай </w:t>
      </w:r>
      <w:r w:rsidR="00167406">
        <w:rPr>
          <w:rFonts w:eastAsiaTheme="minorEastAsia"/>
        </w:rPr>
        <w:t>1</w:t>
      </w:r>
      <w:r>
        <w:rPr>
          <w:rFonts w:eastAsiaTheme="minorEastAsia"/>
        </w:rPr>
        <w:t xml:space="preserve">. </w:t>
      </w:r>
    </w:p>
    <w:p w14:paraId="3FBE39EA" w14:textId="0605855F" w:rsidR="00C277FF" w:rsidRDefault="00C277FF" w:rsidP="00C873F3">
      <w:pPr>
        <w:rPr>
          <w:rFonts w:eastAsiaTheme="minorEastAsia"/>
        </w:rPr>
      </w:pPr>
      <w:r>
        <w:rPr>
          <w:rFonts w:eastAsiaTheme="minorEastAsia"/>
        </w:rPr>
        <w:t>Расстояние до центра окружности больше, чем до диагонального пикселя</w:t>
      </w:r>
      <w:r w:rsidR="008E7C7E">
        <w:rPr>
          <w:rFonts w:eastAsiaTheme="minorEastAsia"/>
        </w:rPr>
        <w:t>, диагональная точка лежит внутри реальной окружности, выбор стоит между горизонтальным и диагональным пикселем.</w:t>
      </w:r>
    </w:p>
    <w:p w14:paraId="1CDA3F31" w14:textId="73F852F4" w:rsidR="008E7C7E" w:rsidRDefault="008E7C7E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величину:</w:t>
      </w:r>
    </w:p>
    <w:p w14:paraId="18935B72" w14:textId="2AA56BE9" w:rsidR="008E7C7E" w:rsidRPr="008E7C7E" w:rsidRDefault="008E7C7E" w:rsidP="00C873F3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</m:oMath>
      </m:oMathPara>
    </w:p>
    <w:p w14:paraId="272989B6" w14:textId="5B670758" w:rsidR="008E7C7E" w:rsidRDefault="008E7C7E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теперь мы можем проанализировать разницу расстояний от горизонтального и диагонального пиксела до окружности. Если полученн</w:t>
      </w:r>
      <w:r w:rsidR="002A6C67">
        <w:rPr>
          <w:rFonts w:eastAsiaTheme="minorEastAsia"/>
          <w:iCs/>
        </w:rPr>
        <w:t>ая</w:t>
      </w:r>
      <w:r>
        <w:rPr>
          <w:rFonts w:eastAsiaTheme="minorEastAsia"/>
          <w:iCs/>
        </w:rPr>
        <w:t xml:space="preserve"> при вычислении величина положительна, то расстояние</w:t>
      </w:r>
      <w:r w:rsidR="002A6C67">
        <w:rPr>
          <w:rFonts w:eastAsiaTheme="minorEastAsia"/>
          <w:iCs/>
        </w:rPr>
        <w:t xml:space="preserve"> от диагонального пикселя до окружности меньше, чем от горизонтального. По аналогии для случая, когда полученная величина меньше нуля, расстояние до горизонтального пикселя меньше, следует взять именно его.</w:t>
      </w:r>
    </w:p>
    <w:p w14:paraId="5814FE05" w14:textId="77777777" w:rsidR="002A6C67" w:rsidRDefault="002A6C67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сократить количество вычислений (а мы видим тут и возведение в квадрат, и модуль, что слишком для нас затратно по времени), рассматриваются два следующих случая:</w:t>
      </w:r>
    </w:p>
    <w:p w14:paraId="1263AB74" w14:textId="700F1325" w:rsidR="00EA4708" w:rsidRDefault="002A6C67" w:rsidP="002A6C67">
      <w:pPr>
        <w:rPr>
          <w:rFonts w:eastAsiaTheme="minorEastAsia"/>
          <w:lang w:val="en-US"/>
        </w:rPr>
      </w:pPr>
      <w:r>
        <w:rPr>
          <w:rFonts w:eastAsiaTheme="minorEastAsia"/>
          <w:iCs/>
        </w:rPr>
        <w:t xml:space="preserve">1)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0D5E5F8A" w14:textId="6D35AFC9" w:rsidR="00EA4708" w:rsidRDefault="00EA4708" w:rsidP="002A6C67">
      <w:pPr>
        <w:rPr>
          <w:rFonts w:eastAsiaTheme="minorEastAsia"/>
        </w:rPr>
      </w:pPr>
      <w:r>
        <w:rPr>
          <w:rFonts w:eastAsiaTheme="minorEastAsia"/>
        </w:rPr>
        <w:t>В таком случае, раскрыв модули, получим:</w:t>
      </w:r>
    </w:p>
    <w:p w14:paraId="479D7CD8" w14:textId="5542B334" w:rsidR="00EA4708" w:rsidRPr="008E7C7E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DEBB57" w14:textId="0A22FFD6" w:rsidR="00EA4708" w:rsidRDefault="00EA4708" w:rsidP="002A6C67">
      <w:pPr>
        <w:rPr>
          <w:rFonts w:eastAsiaTheme="minorEastAsia"/>
          <w:iCs/>
        </w:rPr>
      </w:pPr>
      <w:r w:rsidRPr="00EA4708">
        <w:rPr>
          <w:rFonts w:eastAsiaTheme="minorEastAsia"/>
          <w:iCs/>
        </w:rPr>
        <w:t xml:space="preserve">Дополнение до полного квадрата члена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EA4708">
        <w:rPr>
          <w:rFonts w:eastAsiaTheme="minorEastAsia"/>
          <w:iCs/>
        </w:rPr>
        <w:t xml:space="preserve"> с помощью добавления и вычитания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-2y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+1 </m:t>
        </m:r>
      </m:oMath>
      <w:r w:rsidRPr="00EA4708">
        <w:rPr>
          <w:rFonts w:eastAsiaTheme="minorEastAsia"/>
          <w:iCs/>
        </w:rPr>
        <w:t>дает:</w:t>
      </w:r>
    </w:p>
    <w:p w14:paraId="31178093" w14:textId="277D1DBE" w:rsidR="00EA4708" w:rsidRPr="00EA4708" w:rsidRDefault="00EA4708" w:rsidP="00EA470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14:paraId="7BBD77E0" w14:textId="40F5C286" w:rsidR="00EA4708" w:rsidRPr="00EA4708" w:rsidRDefault="00EA4708" w:rsidP="002A6C67">
      <w:pPr>
        <w:rPr>
          <w:rFonts w:eastAsiaTheme="minorEastAsia"/>
          <w:iCs/>
        </w:rPr>
      </w:pPr>
      <w:r>
        <w:rPr>
          <w:rFonts w:eastAsiaTheme="minorEastAsia"/>
          <w:iCs/>
        </w:rPr>
        <w:t>Таким образом получаем:</w:t>
      </w:r>
    </w:p>
    <w:p w14:paraId="3CA197F7" w14:textId="60DC064D" w:rsidR="002A6C67" w:rsidRPr="00167406" w:rsidRDefault="002A6C67" w:rsidP="002A6C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</m:t>
          </m:r>
          <m:r>
            <w:rPr>
              <w:rFonts w:ascii="Cambria Math" w:eastAsiaTheme="minorEastAsia" w:hAnsi="Cambria Math"/>
            </w:rPr>
            <m:t>-выбор пиксела по "инструкции"</m:t>
          </m:r>
        </m:oMath>
      </m:oMathPara>
    </w:p>
    <w:p w14:paraId="0D146EE7" w14:textId="5A271ACD" w:rsidR="00167406" w:rsidRPr="008E7C7E" w:rsidRDefault="00167406" w:rsidP="002A6C67">
      <w:pPr>
        <w:rPr>
          <w:rFonts w:eastAsiaTheme="minorEastAsia"/>
          <w:iCs/>
        </w:rPr>
      </w:pPr>
      <w:r>
        <w:rPr>
          <w:rFonts w:eastAsiaTheme="minorEastAsia"/>
        </w:rPr>
        <w:t>И это существенно упрощает вычисления.</w:t>
      </w:r>
    </w:p>
    <w:p w14:paraId="16E6CA4E" w14:textId="09ADDB6F" w:rsidR="00167406" w:rsidRPr="00C277FF" w:rsidRDefault="00683D7C" w:rsidP="00C873F3">
      <w:pPr>
        <w:rPr>
          <w:rFonts w:eastAsiaTheme="minorEastAsia"/>
        </w:rPr>
      </w:pPr>
      <w:r>
        <w:rPr>
          <w:rFonts w:eastAsiaTheme="minorEastAsia"/>
        </w:rPr>
        <w:t>2)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14:paraId="258A6106" w14:textId="55114635" w:rsidR="006D7FAA" w:rsidRDefault="00683D7C" w:rsidP="00C873F3">
      <w:r>
        <w:t>Раскрыв модули, получаем:</w:t>
      </w:r>
    </w:p>
    <w:p w14:paraId="4E03B39F" w14:textId="3074A279" w:rsidR="00683D7C" w:rsidRPr="008E7C7E" w:rsidRDefault="00683D7C" w:rsidP="00683D7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48C9E780" w14:textId="09EEFD32" w:rsidR="008F0A97" w:rsidRPr="008F0A97" w:rsidRDefault="008F0A97" w:rsidP="008F0A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&lt;0-</m:t>
          </m:r>
          <m:r>
            <w:rPr>
              <w:rFonts w:ascii="Cambria Math" w:eastAsiaTheme="minorEastAsia" w:hAnsi="Cambria Math"/>
            </w:rPr>
            <m:t>выбор горизонтального пиксела</m:t>
          </m:r>
        </m:oMath>
      </m:oMathPara>
    </w:p>
    <w:p w14:paraId="30742954" w14:textId="77777777" w:rsidR="008F0A97" w:rsidRPr="008F0A97" w:rsidRDefault="008F0A97" w:rsidP="008F0A97">
      <w:pPr>
        <w:rPr>
          <w:rFonts w:eastAsiaTheme="minorEastAsia"/>
          <w:i/>
        </w:rPr>
      </w:pPr>
    </w:p>
    <w:p w14:paraId="12BF3FEA" w14:textId="4D473BD3" w:rsidR="00683D7C" w:rsidRDefault="008F0A97" w:rsidP="00C873F3">
      <w:r>
        <w:lastRenderedPageBreak/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отрицательную величину.</w:t>
      </w:r>
    </w:p>
    <w:p w14:paraId="4FCFD701" w14:textId="77777777" w:rsidR="009C4421" w:rsidRDefault="009C4421" w:rsidP="00C873F3">
      <w:r>
        <w:t>Так как для рассмотрения и проверки случая (2) нам понадобятся формулы случая (3), для начала приведём случай (3).</w:t>
      </w:r>
    </w:p>
    <w:p w14:paraId="6AB02900" w14:textId="77777777" w:rsidR="009C4421" w:rsidRDefault="009C4421" w:rsidP="00C873F3">
      <w:r>
        <w:t>Случай 3.</w:t>
      </w:r>
    </w:p>
    <w:p w14:paraId="79A79351" w14:textId="363F80F9" w:rsidR="006D7FAA" w:rsidRDefault="009C4421" w:rsidP="00C873F3">
      <w:r>
        <w:t>Расстояние до диагонального пикселя больше, чем до центра окружности, диагональная точка лежит вне окружности, выбираем либо диагональный, либо вертикальный.</w:t>
      </w:r>
    </w:p>
    <w:p w14:paraId="3A179AF2" w14:textId="4E3CB421" w:rsidR="009C4421" w:rsidRDefault="009C4421" w:rsidP="00C873F3">
      <w:r>
        <w:t>Введём величину:</w:t>
      </w:r>
    </w:p>
    <w:p w14:paraId="1558EDD8" w14:textId="02F2FD55" w:rsidR="006D7FAA" w:rsidRPr="00885EC3" w:rsidRDefault="009C4421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Pr="009C4421">
        <w:rPr>
          <w:rFonts w:eastAsiaTheme="minorEastAsia"/>
          <w:i/>
        </w:rPr>
        <w:t xml:space="preserve"> </w:t>
      </w:r>
    </w:p>
    <w:p w14:paraId="6A681A7C" w14:textId="06DC8E2E" w:rsidR="006D7FAA" w:rsidRPr="00885EC3" w:rsidRDefault="00885EC3" w:rsidP="00C873F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расстояние до диагонального пиксела</m:t>
          </m:r>
        </m:oMath>
      </m:oMathPara>
    </w:p>
    <w:p w14:paraId="56472006" w14:textId="19727BAE" w:rsidR="00885EC3" w:rsidRPr="00885EC3" w:rsidRDefault="00885EC3" w:rsidP="00C873F3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-расстояние до вертикального пиксела</m:t>
          </m:r>
        </m:oMath>
      </m:oMathPara>
    </w:p>
    <w:p w14:paraId="57FF948E" w14:textId="03F797C0" w:rsid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Вновь рассмотрим два случая и раскроем модули.</w:t>
      </w:r>
    </w:p>
    <w:p w14:paraId="4C8541CB" w14:textId="4956916B" w:rsidR="00885EC3" w:rsidRPr="00885EC3" w:rsidRDefault="00885EC3" w:rsidP="00C873F3">
      <w:pPr>
        <w:rPr>
          <w:rFonts w:eastAsiaTheme="minorEastAsia"/>
        </w:rPr>
      </w:pPr>
      <w:r>
        <w:rPr>
          <w:rFonts w:eastAsiaTheme="minorEastAsia"/>
        </w:rPr>
        <w:t>1)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&lt;0</m:t>
                </m:r>
              </m:e>
            </m:eqArr>
          </m:e>
        </m:d>
      </m:oMath>
    </w:p>
    <w:p w14:paraId="71909FF2" w14:textId="6820E9FB" w:rsidR="006D7FAA" w:rsidRDefault="00885EC3" w:rsidP="00C873F3">
      <w:r>
        <w:t>Имеем:</w:t>
      </w:r>
    </w:p>
    <w:p w14:paraId="51BD1F65" w14:textId="4B2CDF67" w:rsidR="00885EC3" w:rsidRDefault="00885EC3" w:rsidP="00C873F3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9C4421">
        <w:rPr>
          <w:rFonts w:eastAsiaTheme="minorEastAsia"/>
          <w:i/>
        </w:rPr>
        <w:t xml:space="preserve"> </w:t>
      </w:r>
    </w:p>
    <w:p w14:paraId="13833FF9" w14:textId="17AEBA92" w:rsidR="00567841" w:rsidRPr="00567841" w:rsidRDefault="0056784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образом:</w:t>
      </w:r>
    </w:p>
    <w:p w14:paraId="294261BB" w14:textId="1AE24EE5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472244BC" w14:textId="3B7990AA" w:rsidR="00567841" w:rsidRDefault="00567841" w:rsidP="00567841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-1</m:t>
        </m:r>
      </m:oMath>
      <w:r w:rsidRPr="009C4421">
        <w:rPr>
          <w:rFonts w:eastAsiaTheme="minorEastAsia"/>
          <w:i/>
        </w:rPr>
        <w:t xml:space="preserve"> </w:t>
      </w:r>
    </w:p>
    <w:p w14:paraId="76F95CC3" w14:textId="5AD17685" w:rsidR="00567841" w:rsidRPr="00567841" w:rsidRDefault="00567841" w:rsidP="00567841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2)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e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≥0</m:t>
                </m:r>
              </m:e>
            </m:eqArr>
          </m:e>
        </m:d>
      </m:oMath>
    </w:p>
    <w:p w14:paraId="5CDF3CFE" w14:textId="149EF169" w:rsidR="006D7FAA" w:rsidRPr="00567841" w:rsidRDefault="00567841" w:rsidP="00C873F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2CB99DB" w14:textId="63856D92" w:rsidR="00567841" w:rsidRPr="00567841" w:rsidRDefault="00567841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+1&gt;0</m:t>
          </m:r>
        </m:oMath>
      </m:oMathPara>
    </w:p>
    <w:p w14:paraId="648E5235" w14:textId="6F54DE34" w:rsidR="00567841" w:rsidRDefault="00567841" w:rsidP="00567841">
      <w:r>
        <w:t>Заметим, что случай 2) в программной реализации алгоритма не рассматривается отдельно, так как при том же расположении пикселей, что и в рассмотренном 2), случай 1) тоже будет давать положительную величину.</w:t>
      </w:r>
    </w:p>
    <w:p w14:paraId="25DD5B97" w14:textId="08103214" w:rsidR="00ED3225" w:rsidRDefault="00ED3225" w:rsidP="00567841">
      <w:r>
        <w:t>Случай 2.</w:t>
      </w:r>
    </w:p>
    <w:p w14:paraId="705DDD43" w14:textId="3A954979" w:rsidR="00ED3225" w:rsidRDefault="00ED3225" w:rsidP="00567841">
      <w:r>
        <w:t>Окружность проходит через диагональный пиксел.</w:t>
      </w:r>
    </w:p>
    <w:p w14:paraId="0C3080CD" w14:textId="1EC99AC2" w:rsidR="00ED3225" w:rsidRDefault="00ED3225" w:rsidP="00567841">
      <w:r>
        <w:t>Выбор – однозначно диагональный пиксел.</w:t>
      </w:r>
    </w:p>
    <w:p w14:paraId="28E4A88F" w14:textId="0C57F572" w:rsidR="00ED3225" w:rsidRDefault="00ED3225" w:rsidP="00567841">
      <w:r>
        <w:t>Проверим предыдущие условия:</w:t>
      </w:r>
    </w:p>
    <w:p w14:paraId="256FDDBF" w14:textId="77F9F503" w:rsidR="00ED3225" w:rsidRPr="00A665E0" w:rsidRDefault="00ED3225" w:rsidP="0056784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|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</m:t>
          </m:r>
          <m:r>
            <w:rPr>
              <w:rFonts w:ascii="Cambria Math" w:eastAsiaTheme="minorEastAsia" w:hAnsi="Cambria Math"/>
              <w:lang w:val="en-US"/>
            </w:rPr>
            <m:t>&gt;0</m:t>
          </m:r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347DC36" w14:textId="6D0D0D9F" w:rsidR="00A665E0" w:rsidRPr="00A665E0" w:rsidRDefault="00A665E0" w:rsidP="00567841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-|x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|&gt;0-</m:t>
          </m:r>
          <m:r>
            <w:rPr>
              <w:rFonts w:ascii="Cambria Math" w:eastAsiaTheme="minorEastAsia" w:hAnsi="Cambria Math"/>
            </w:rPr>
            <m:t>выбираем диагональный пиксел</m:t>
          </m:r>
        </m:oMath>
      </m:oMathPara>
    </w:p>
    <w:p w14:paraId="30A01101" w14:textId="01FC46AB" w:rsidR="00567841" w:rsidRDefault="002C2FA7" w:rsidP="00C873F3">
      <w:r>
        <w:t xml:space="preserve">Рекуррентные соотношения для пошагового алгоритма находятся с помощью подстановки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rPr>
          <w:vertAlign w:val="subscript"/>
        </w:rPr>
        <w:t xml:space="preserve"> </w:t>
      </w:r>
      <w:r>
        <w:t xml:space="preserve">и </w:t>
      </w:r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i/>
          <w:iCs/>
          <w:vertAlign w:val="subscript"/>
        </w:rPr>
        <w:t>+1</w:t>
      </w:r>
      <w:r w:rsidRPr="002C2FA7">
        <w:t xml:space="preserve">, </w:t>
      </w:r>
      <w:r>
        <w:t xml:space="preserve">которые мы выразим через </w:t>
      </w:r>
      <w:r w:rsidRPr="002C2FA7">
        <w:rPr>
          <w:i/>
          <w:iCs/>
          <w:lang w:val="en-US"/>
        </w:rPr>
        <w:t>x</w:t>
      </w:r>
      <w:r w:rsidRPr="002C2FA7">
        <w:rPr>
          <w:i/>
          <w:iCs/>
          <w:vertAlign w:val="subscript"/>
          <w:lang w:val="en-US"/>
        </w:rPr>
        <w:t>i</w:t>
      </w:r>
      <w:r w:rsidRPr="002C2FA7">
        <w:rPr>
          <w:vertAlign w:val="subscript"/>
        </w:rPr>
        <w:t xml:space="preserve"> </w:t>
      </w:r>
      <w:r>
        <w:t xml:space="preserve">и </w:t>
      </w:r>
      <w:r w:rsidRPr="002C2FA7">
        <w:rPr>
          <w:i/>
          <w:iCs/>
          <w:lang w:val="en-US"/>
        </w:rPr>
        <w:t>y</w:t>
      </w:r>
      <w:r w:rsidRPr="002C2FA7">
        <w:rPr>
          <w:i/>
          <w:iCs/>
          <w:vertAlign w:val="subscript"/>
          <w:lang w:val="en-US"/>
        </w:rPr>
        <w:t>i</w:t>
      </w:r>
      <w:r w:rsidR="00154E19">
        <w:t>:</w:t>
      </w:r>
    </w:p>
    <w:p w14:paraId="462FC7D1" w14:textId="74A35F8D" w:rsidR="00154E19" w:rsidRDefault="00154E19" w:rsidP="00C873F3">
      <w:pPr>
        <w:rPr>
          <w:rFonts w:eastAsiaTheme="minorEastAsia"/>
        </w:rPr>
      </w:pPr>
      <w:r>
        <w:t xml:space="preserve">При вертикальном шаге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54E1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3A959C1C" w14:textId="3C4C40DC" w:rsidR="00154E19" w:rsidRDefault="00154E19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</w:p>
    <w:p w14:paraId="546108C5" w14:textId="03E5F038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горизонтальном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273D517D" w14:textId="0FD30057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2CC0B1C5" w14:textId="1E0673D4" w:rsid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При диагональном шаге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Pr="00E47E5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+1</m:t>
        </m:r>
      </m:oMath>
    </w:p>
    <w:p w14:paraId="78964FF9" w14:textId="143F78F8" w:rsidR="00E47E54" w:rsidRPr="00E47E54" w:rsidRDefault="00E47E54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+2</m:t>
        </m:r>
      </m:oMath>
    </w:p>
    <w:p w14:paraId="31448410" w14:textId="53093F42" w:rsidR="00E47E54" w:rsidRDefault="00E47E54" w:rsidP="004E343F">
      <w:pPr>
        <w:pStyle w:val="4"/>
      </w:pPr>
      <w:r>
        <w:t>Алгоритм</w:t>
      </w:r>
      <w:r w:rsidRPr="000777CD">
        <w:rPr>
          <w:lang w:val="en-US"/>
        </w:rPr>
        <w:t xml:space="preserve">, </w:t>
      </w:r>
      <w:r>
        <w:t>записанный</w:t>
      </w:r>
      <w:r w:rsidRPr="000777CD">
        <w:rPr>
          <w:lang w:val="en-US"/>
        </w:rPr>
        <w:t xml:space="preserve"> </w:t>
      </w:r>
      <w:r>
        <w:t>на</w:t>
      </w:r>
      <w:r w:rsidRPr="000777CD">
        <w:rPr>
          <w:lang w:val="en-US"/>
        </w:rPr>
        <w:t xml:space="preserve"> </w:t>
      </w:r>
      <w:r>
        <w:t>ЯП</w:t>
      </w:r>
      <w:r w:rsidRPr="000777CD">
        <w:rPr>
          <w:lang w:val="en-US"/>
        </w:rPr>
        <w:t xml:space="preserve"> </w:t>
      </w:r>
      <w:r>
        <w:rPr>
          <w:lang w:val="en-US"/>
        </w:rPr>
        <w:t>Python</w:t>
      </w:r>
      <w:r w:rsidRPr="000777CD">
        <w:rPr>
          <w:lang w:val="en-US"/>
        </w:rPr>
        <w:t>:</w:t>
      </w:r>
    </w:p>
    <w:p w14:paraId="51E68F72" w14:textId="77777777" w:rsidR="00E47E54" w:rsidRPr="00E47E54" w:rsidRDefault="00E47E54" w:rsidP="00E47E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E47E54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bresenhamCircleAlg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E47E54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=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pointsArray.append((curX + 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delta 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 - radius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curX &lt; curY: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&lt;=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+ delta + curY + curY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curX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&gt;=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0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curY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* (curX - curY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+= curX + curX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d = delta - curX + delta - curX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curY -=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 &lt;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curX +=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delta += curX + curX - curY - curY +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2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>else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    delta -= curY + curY - 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E47E54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47E54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E47E54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226EDB7A" w14:textId="008FEF15" w:rsidR="00E47E54" w:rsidRPr="006D7FAA" w:rsidRDefault="00E47E54" w:rsidP="00DB021D">
      <w:pPr>
        <w:pStyle w:val="3"/>
      </w:pPr>
      <w:bookmarkStart w:id="8" w:name="_Toc38406194"/>
      <w:r>
        <w:t xml:space="preserve">Алгоритм средней </w:t>
      </w:r>
      <w:r w:rsidRPr="00DB021D">
        <w:t>точки</w:t>
      </w:r>
      <w:r>
        <w:t xml:space="preserve"> построения окружностей</w:t>
      </w:r>
      <w:bookmarkEnd w:id="8"/>
    </w:p>
    <w:p w14:paraId="6A47950A" w14:textId="53F5BDD4" w:rsidR="003D4608" w:rsidRDefault="00861022" w:rsidP="00C873F3">
      <w:pPr>
        <w:rPr>
          <w:rFonts w:eastAsiaTheme="minorEastAsia"/>
        </w:rPr>
      </w:pPr>
      <w:r>
        <w:rPr>
          <w:rFonts w:eastAsiaTheme="minorEastAsia"/>
        </w:rPr>
        <w:t>Суть данного алгоритма также заключается в анализе проходящей «реальной» кривой.</w:t>
      </w:r>
    </w:p>
    <w:p w14:paraId="6210860D" w14:textId="1E112D4C" w:rsidR="00E47E54" w:rsidRDefault="003D4608" w:rsidP="00C873F3">
      <w:pPr>
        <w:rPr>
          <w:rFonts w:eastAsiaTheme="minorEastAsia"/>
        </w:rPr>
      </w:pPr>
      <w:r w:rsidRPr="003D4608">
        <w:rPr>
          <w:rFonts w:eastAsiaTheme="minorEastAsia"/>
        </w:rPr>
        <w:lastRenderedPageBreak/>
        <w:drawing>
          <wp:anchor distT="0" distB="0" distL="114300" distR="114300" simplePos="0" relativeHeight="251660288" behindDoc="1" locked="0" layoutInCell="1" allowOverlap="1" wp14:anchorId="469335C1" wp14:editId="0BF17D47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2628900" cy="2501265"/>
            <wp:effectExtent l="0" t="0" r="0" b="0"/>
            <wp:wrapTight wrapText="bothSides">
              <wp:wrapPolygon edited="0">
                <wp:start x="626" y="0"/>
                <wp:lineTo x="0" y="329"/>
                <wp:lineTo x="0" y="21057"/>
                <wp:lineTo x="470" y="21386"/>
                <wp:lineTo x="626" y="21386"/>
                <wp:lineTo x="20817" y="21386"/>
                <wp:lineTo x="20974" y="21386"/>
                <wp:lineTo x="21443" y="21057"/>
                <wp:lineTo x="21443" y="329"/>
                <wp:lineTo x="20817" y="0"/>
                <wp:lineTo x="626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5"/>
                    <a:stretch/>
                  </pic:blipFill>
                  <pic:spPr bwMode="auto">
                    <a:xfrm>
                      <a:off x="0" y="0"/>
                      <a:ext cx="2628900" cy="2501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022">
        <w:rPr>
          <w:rFonts w:eastAsiaTheme="minorEastAsia"/>
        </w:rPr>
        <w:t xml:space="preserve">Константный шаг по </w:t>
      </w:r>
      <w:r w:rsidR="00861022" w:rsidRPr="00861022">
        <w:rPr>
          <w:rFonts w:eastAsiaTheme="minorEastAsia"/>
          <w:i/>
          <w:iCs/>
          <w:lang w:val="en-US"/>
        </w:rPr>
        <w:t>y</w:t>
      </w:r>
      <w:r w:rsidR="00861022" w:rsidRPr="00861022">
        <w:rPr>
          <w:rFonts w:eastAsiaTheme="minorEastAsia"/>
        </w:rPr>
        <w:t xml:space="preserve"> = 1, </w:t>
      </w:r>
      <w:r w:rsidR="00861022">
        <w:rPr>
          <w:rFonts w:eastAsiaTheme="minorEastAsia"/>
        </w:rPr>
        <w:t xml:space="preserve">в то время как по положению средней точки относительно идеальной кривой мы будем определять, понадобится ли нам шаг </w:t>
      </w:r>
      <w:r w:rsidR="00861022" w:rsidRPr="00861022">
        <w:rPr>
          <w:rFonts w:eastAsiaTheme="minorEastAsia"/>
          <w:i/>
          <w:iCs/>
          <w:lang w:val="en-US"/>
        </w:rPr>
        <w:t>x</w:t>
      </w:r>
      <w:r w:rsidR="00861022" w:rsidRPr="00861022">
        <w:rPr>
          <w:rFonts w:eastAsiaTheme="minorEastAsia"/>
          <w:i/>
          <w:iCs/>
        </w:rPr>
        <w:t xml:space="preserve"> </w:t>
      </w:r>
      <w:r w:rsidR="00861022">
        <w:rPr>
          <w:rFonts w:eastAsiaTheme="minorEastAsia"/>
        </w:rPr>
        <w:t>или не понадобится.</w:t>
      </w:r>
    </w:p>
    <w:p w14:paraId="140384FE" w14:textId="05C9D24B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 xml:space="preserve">При построении 1/8 части окружности важно, как и в алгоритме на основе канонического уравнения (только теперь в обратном случае, так как идёт работа с </w:t>
      </w:r>
      <w:r w:rsidRPr="00861022">
        <w:rPr>
          <w:rFonts w:eastAsiaTheme="minorEastAsia"/>
          <w:i/>
          <w:iCs/>
        </w:rPr>
        <w:t>х</w:t>
      </w:r>
      <w:r>
        <w:rPr>
          <w:rFonts w:eastAsiaTheme="minorEastAsia"/>
        </w:rPr>
        <w:t xml:space="preserve">), чтобы приращение по значению </w:t>
      </w:r>
      <w:r w:rsidRPr="00861022">
        <w:rPr>
          <w:rFonts w:eastAsiaTheme="minorEastAsia"/>
          <w:i/>
          <w:iCs/>
          <w:lang w:val="en-US"/>
        </w:rPr>
        <w:t>x</w:t>
      </w:r>
      <w:r w:rsidRPr="00861022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было больше, чем приращение по значению </w:t>
      </w:r>
      <w:r w:rsidRPr="00861022">
        <w:rPr>
          <w:rFonts w:eastAsiaTheme="minorEastAsia"/>
          <w:i/>
          <w:iCs/>
          <w:lang w:val="en-US"/>
        </w:rPr>
        <w:t>y</w:t>
      </w:r>
      <w:r>
        <w:rPr>
          <w:rFonts w:eastAsiaTheme="minorEastAsia"/>
        </w:rPr>
        <w:t>, что сразу относит нас к тому, что рассматриваться будет 1-я октанта окружности.</w:t>
      </w:r>
    </w:p>
    <w:p w14:paraId="0D500B02" w14:textId="09B81A92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>Также стоит отметить, что выбирать пикселы мы начнём с точек</w:t>
      </w:r>
    </w:p>
    <w:p w14:paraId="2A954BCF" w14:textId="1594ECE0" w:rsidR="0042214F" w:rsidRP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 (относительно центра окружности)</m:t>
        </m:r>
      </m:oMath>
    </w:p>
    <w:p w14:paraId="2327B1BF" w14:textId="649A06C8" w:rsidR="00861022" w:rsidRDefault="00861022" w:rsidP="00C873F3">
      <w:pPr>
        <w:rPr>
          <w:rFonts w:eastAsiaTheme="minorEastAsia"/>
        </w:rPr>
      </w:pPr>
      <w:r>
        <w:rPr>
          <w:rFonts w:eastAsiaTheme="minorEastAsia"/>
        </w:rPr>
        <w:t>Введём следующую функцию:</w:t>
      </w:r>
    </w:p>
    <w:p w14:paraId="040301B3" w14:textId="61720A95" w:rsidR="00861022" w:rsidRPr="00861022" w:rsidRDefault="00861022" w:rsidP="00C873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w:softHyphen/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0445C1C" w14:textId="0FDFE7BD" w:rsidR="00FC4CFC" w:rsidRDefault="00861022" w:rsidP="00C873F3">
      <w:pPr>
        <w:rPr>
          <w:rFonts w:eastAsiaTheme="minorEastAsia"/>
        </w:rPr>
      </w:pPr>
      <w:r>
        <w:rPr>
          <w:rFonts w:eastAsiaTheme="minorEastAsia"/>
        </w:rPr>
        <w:t>По знаку данной функции в дальнейшем мы сможем определить то, какой пиксел при отображении нам выбрать, так к</w:t>
      </w:r>
      <w:r w:rsidR="0042214F">
        <w:rPr>
          <w:rFonts w:eastAsiaTheme="minorEastAsia"/>
        </w:rPr>
        <w:t>ак она представляет собой разной расстояния от центра окружности до средней точки и расстояния от центра окружности до идеальной кривой. Таким образом, если функция отрицательна, то это будет значить, что средняя точка лежит в окружности, а в обратном случае – вне.</w:t>
      </w:r>
    </w:p>
    <w:p w14:paraId="1BC9EA05" w14:textId="0B9330DF" w:rsidR="0042214F" w:rsidRDefault="0042214F" w:rsidP="00C873F3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то мы выбираем диагональный пиксел, если же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то мы выбираем вертикальный пиксел (если обращаться к картинке в начале пункта).</w:t>
      </w:r>
    </w:p>
    <w:p w14:paraId="52B2FAE7" w14:textId="4CCCC24A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Чтобы увеличить скорость работы алгоритма вводится следующая величина:</w:t>
      </w:r>
    </w:p>
    <w:p w14:paraId="3900FD2C" w14:textId="36405DBE" w:rsidR="0042214F" w:rsidRPr="00941551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</m:oMath>
      </m:oMathPara>
    </w:p>
    <w:p w14:paraId="5E59218E" w14:textId="4638654A" w:rsidR="00941551" w:rsidRPr="00941551" w:rsidRDefault="00941551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Откуда:</w:t>
      </w:r>
    </w:p>
    <w:p w14:paraId="4EF17C42" w14:textId="23195099" w:rsidR="00941551" w:rsidRPr="0042214F" w:rsidRDefault="00941551" w:rsidP="00C873F3">
      <w:pPr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</m:oMath>
      </m:oMathPara>
    </w:p>
    <w:p w14:paraId="350BFD4E" w14:textId="07EBE22D" w:rsidR="0042214F" w:rsidRP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И таким образом</w:t>
      </w:r>
      <w:r w:rsidR="00941551">
        <w:rPr>
          <w:rFonts w:eastAsiaTheme="minorEastAsia"/>
          <w:iCs/>
        </w:rPr>
        <w:t>…</w:t>
      </w:r>
    </w:p>
    <w:p w14:paraId="7DADC7CA" w14:textId="1CF66C7E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диагонального хода:</w:t>
      </w:r>
    </w:p>
    <w:p w14:paraId="34ACE70E" w14:textId="69CB3D34" w:rsidR="0042214F" w:rsidRPr="0042214F" w:rsidRDefault="0042214F" w:rsidP="00C873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∆=</m:t>
          </m:r>
          <m:r>
            <w:rPr>
              <w:rFonts w:ascii="Cambria Math" w:eastAsiaTheme="minorEastAsia" w:hAnsi="Cambria Math"/>
              <w:lang w:val="en-US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2875400E" w14:textId="1F911C46" w:rsidR="0042214F" w:rsidRDefault="0042214F" w:rsidP="00C873F3">
      <w:pPr>
        <w:rPr>
          <w:rFonts w:eastAsiaTheme="minorEastAsia"/>
          <w:iCs/>
        </w:rPr>
      </w:pPr>
      <w:r>
        <w:rPr>
          <w:rFonts w:eastAsiaTheme="minorEastAsia"/>
          <w:iCs/>
        </w:rPr>
        <w:t>Для вертикального хода:</w:t>
      </w:r>
    </w:p>
    <w:p w14:paraId="63BB99E1" w14:textId="01488DFA" w:rsidR="0042214F" w:rsidRPr="0042214F" w:rsidRDefault="0042214F" w:rsidP="00C873F3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∆=2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</m:t>
          </m:r>
        </m:oMath>
      </m:oMathPara>
    </w:p>
    <w:p w14:paraId="444CA832" w14:textId="77777777" w:rsidR="004157FF" w:rsidRDefault="004157FF" w:rsidP="004E343F">
      <w:pPr>
        <w:pStyle w:val="4"/>
      </w:pPr>
      <w:r>
        <w:lastRenderedPageBreak/>
        <w:t>Алгоритм</w:t>
      </w:r>
      <w:r w:rsidRPr="004157FF">
        <w:t xml:space="preserve">, </w:t>
      </w:r>
      <w:r>
        <w:t>записанный</w:t>
      </w:r>
      <w:r w:rsidRPr="004157FF">
        <w:t xml:space="preserve"> </w:t>
      </w:r>
      <w:r>
        <w:t>на</w:t>
      </w:r>
      <w:r w:rsidRPr="004157FF">
        <w:t xml:space="preserve"> </w:t>
      </w:r>
      <w:r>
        <w:t>ЯП</w:t>
      </w:r>
      <w:r w:rsidRPr="004157FF">
        <w:t xml:space="preserve"> </w:t>
      </w:r>
      <w:r>
        <w:rPr>
          <w:lang w:val="en-US"/>
        </w:rPr>
        <w:t>Python</w:t>
      </w:r>
      <w:r w:rsidRPr="004157FF">
        <w:t>:</w:t>
      </w:r>
    </w:p>
    <w:p w14:paraId="2E387485" w14:textId="77777777" w:rsidR="004157FF" w:rsidRPr="004157FF" w:rsidRDefault="004157FF" w:rsidP="004157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</w:pP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def </w:t>
      </w:r>
      <w:r w:rsidRPr="004157FF">
        <w:rPr>
          <w:rFonts w:ascii="Source Code Pro" w:eastAsia="Times New Roman" w:hAnsi="Source Code Pro" w:cs="Courier New"/>
          <w:color w:val="FFC66D"/>
          <w:sz w:val="20"/>
          <w:szCs w:val="20"/>
          <w:lang w:val="en-US" w:eastAsia="ru-RU"/>
        </w:rPr>
        <w:t>middlePointCircleAlg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(xCenter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radius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colour = </w:t>
      </w:r>
      <w:r w:rsidRPr="004157F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ru-RU"/>
        </w:rPr>
        <w:t>"#000000"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):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pointsArray = []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curX =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curY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func 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1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- radius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while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&lt; curX: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curY +=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if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&gt;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0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: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    curX -=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1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 xml:space="preserve">func -= curX -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 xml:space="preserve">2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+ curX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    func += curY + curY + 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t>3</w:t>
      </w:r>
      <w:r w:rsidRPr="004157F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pointsArray.append((curX + 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curY + yCenter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colour))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reflectPointsXY(pointsArray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reflectPointsY(pointsArray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xCenter)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reflectPointsX(pointsArray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,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yCenter)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57F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ru-RU"/>
        </w:rPr>
        <w:t xml:space="preserve">return </w:t>
      </w:r>
      <w:r w:rsidRPr="004157F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ru-RU"/>
        </w:rPr>
        <w:t>pointsArray</w:t>
      </w:r>
    </w:p>
    <w:p w14:paraId="22E070C4" w14:textId="1752DABC" w:rsidR="004157FF" w:rsidRDefault="004157FF" w:rsidP="004157FF"/>
    <w:p w14:paraId="609E155E" w14:textId="6C8D2F95" w:rsidR="004157FF" w:rsidRDefault="00DB021D" w:rsidP="00DB021D">
      <w:pPr>
        <w:pStyle w:val="2"/>
      </w:pPr>
      <w:r>
        <w:t>Генерация эллипса</w:t>
      </w:r>
    </w:p>
    <w:p w14:paraId="7F674AB4" w14:textId="7EF2F290" w:rsidR="00DB021D" w:rsidRDefault="00DB021D" w:rsidP="00DB021D">
      <w:r>
        <w:t>Алгоритмы построения эллипсов достаточно схожи с алгоритмами построения окружностей, но в это же время они несколько сложнее.</w:t>
      </w:r>
    </w:p>
    <w:p w14:paraId="49508422" w14:textId="790D3696" w:rsidR="00DB021D" w:rsidRPr="00DB021D" w:rsidRDefault="00DB021D" w:rsidP="00DB021D">
      <w:r>
        <w:t xml:space="preserve">При переходе к рассмотрению эллипсов очень важно отметить тот факт, что теперь строиться будет не 1/8 часть фигуры, а 1/4 часть фигуры, так как данная кривая обладает из удобных для нас только осевой симметрией относительно прямой, параллельной оси Х, проходящей через центр эллипса, и прямой, параллельной оси </w:t>
      </w:r>
      <w:r>
        <w:rPr>
          <w:lang w:val="en-US"/>
        </w:rPr>
        <w:t>Y</w:t>
      </w:r>
      <w:r>
        <w:t xml:space="preserve">, проходящей через центр эллипса. А в связи с тем, что теперь нам приходится строить 1/4 также понадобится вычислять точку перехода при построении из октанты 1 в октанту 2, так как приращения в данной точке по </w:t>
      </w:r>
      <w:r>
        <w:rPr>
          <w:lang w:val="en-US"/>
        </w:rPr>
        <w:t>x</w:t>
      </w:r>
      <w:r w:rsidRPr="00DB021D">
        <w:t xml:space="preserve"> </w:t>
      </w:r>
      <w:r>
        <w:t xml:space="preserve">и по </w:t>
      </w:r>
      <w:r>
        <w:rPr>
          <w:lang w:val="en-US"/>
        </w:rPr>
        <w:t>y</w:t>
      </w:r>
      <w:r w:rsidRPr="00DB021D">
        <w:t xml:space="preserve"> </w:t>
      </w:r>
      <w:r>
        <w:t>меняются, а следовательно, чтобы качественно и непрерывно отрисовать фигуру, нам потребуется «менять» между собой рассматриваемые величины.</w:t>
      </w:r>
    </w:p>
    <w:p w14:paraId="73C629E9" w14:textId="31706470" w:rsidR="0030646B" w:rsidRDefault="009D04BD" w:rsidP="00F2147C">
      <w:pPr>
        <w:pStyle w:val="1"/>
      </w:pPr>
      <w:bookmarkStart w:id="9" w:name="_Toc38406195"/>
      <w:r w:rsidRPr="009D04BD">
        <w:t>Пользовательский интерфейс</w:t>
      </w:r>
      <w:bookmarkEnd w:id="9"/>
    </w:p>
    <w:p w14:paraId="4CD7274A" w14:textId="3EBC26D6" w:rsidR="0030646B" w:rsidRPr="00030ADC" w:rsidRDefault="0086016C" w:rsidP="0030646B">
      <w:r>
        <w:rPr>
          <w:noProof/>
        </w:rPr>
        <w:t>Если сильно захочется, то сделаешь.</w:t>
      </w:r>
    </w:p>
    <w:p w14:paraId="504D674A" w14:textId="65BC0239" w:rsidR="004F4A7F" w:rsidRDefault="004F4A7F" w:rsidP="004F4A7F">
      <w:pPr>
        <w:pStyle w:val="1"/>
      </w:pPr>
      <w:bookmarkStart w:id="10" w:name="_Toc38406196"/>
      <w:r>
        <w:t>Сравнение визуальных характеристик</w:t>
      </w:r>
      <w:bookmarkEnd w:id="10"/>
    </w:p>
    <w:p w14:paraId="78AE4189" w14:textId="6E31C4E0" w:rsidR="00FA713B" w:rsidRDefault="00FA713B" w:rsidP="00FA713B">
      <w:pPr>
        <w:pStyle w:val="2"/>
      </w:pPr>
      <w:bookmarkStart w:id="11" w:name="_Toc38406197"/>
      <w:r>
        <w:t xml:space="preserve">Алгоритм </w:t>
      </w:r>
      <w:r w:rsidR="00A94076">
        <w:t>…</w:t>
      </w:r>
      <w:bookmarkEnd w:id="11"/>
    </w:p>
    <w:p w14:paraId="6BD7BCDF" w14:textId="065AB313" w:rsidR="00FA713B" w:rsidRDefault="00FA713B" w:rsidP="00FA713B"/>
    <w:p w14:paraId="16B948DC" w14:textId="60949061" w:rsidR="00FA713B" w:rsidRDefault="00FA713B" w:rsidP="00FA713B"/>
    <w:p w14:paraId="7133BBCF" w14:textId="7AA95567" w:rsidR="00FA713B" w:rsidRDefault="00CD15A2" w:rsidP="00CD15A2">
      <w:pPr>
        <w:rPr>
          <w:noProof/>
        </w:rPr>
      </w:pPr>
      <w:r w:rsidRPr="00CD15A2">
        <w:rPr>
          <w:noProof/>
        </w:rPr>
        <w:t xml:space="preserve"> </w:t>
      </w:r>
    </w:p>
    <w:p w14:paraId="04C89441" w14:textId="4D3E5C62" w:rsidR="00A179BD" w:rsidRDefault="00A179BD" w:rsidP="00CD15A2">
      <w:pPr>
        <w:rPr>
          <w:noProof/>
        </w:rPr>
      </w:pPr>
    </w:p>
    <w:p w14:paraId="3F185B0D" w14:textId="6C6B0121" w:rsidR="00A179BD" w:rsidRPr="0086016C" w:rsidRDefault="00A179BD" w:rsidP="00CD15A2">
      <w:pPr>
        <w:rPr>
          <w:noProof/>
        </w:rPr>
      </w:pPr>
    </w:p>
    <w:p w14:paraId="5B6AB4C4" w14:textId="60172D8C" w:rsidR="00153F29" w:rsidRDefault="00153F29" w:rsidP="00CD15A2"/>
    <w:p w14:paraId="437A5B22" w14:textId="23D96AE6" w:rsidR="0091313A" w:rsidRDefault="0091313A" w:rsidP="00A94076">
      <w:pPr>
        <w:pStyle w:val="2"/>
      </w:pPr>
      <w:bookmarkStart w:id="12" w:name="_Toc38406198"/>
      <w:r>
        <w:t>Все алгоритмы на единой плоскости</w:t>
      </w:r>
      <w:bookmarkEnd w:id="12"/>
    </w:p>
    <w:p w14:paraId="61164532" w14:textId="09E5407E" w:rsidR="0091313A" w:rsidRDefault="0091313A" w:rsidP="0091313A"/>
    <w:p w14:paraId="215A35F4" w14:textId="475D621E" w:rsidR="0091313A" w:rsidRPr="0091313A" w:rsidRDefault="0091313A" w:rsidP="0091313A">
      <w:r>
        <w:t>Алгоритмы идут слева-направо сверху-вниз как они упоминались в отчёте.</w:t>
      </w:r>
    </w:p>
    <w:p w14:paraId="369BF375" w14:textId="77777777" w:rsidR="004F4A7F" w:rsidRDefault="004F4A7F" w:rsidP="004F4A7F">
      <w:pPr>
        <w:pStyle w:val="1"/>
      </w:pPr>
    </w:p>
    <w:p w14:paraId="44806A09" w14:textId="0A0688EA" w:rsidR="004F4A7F" w:rsidRDefault="004F4A7F" w:rsidP="004F4A7F">
      <w:pPr>
        <w:pStyle w:val="1"/>
      </w:pPr>
      <w:bookmarkStart w:id="13" w:name="_Toc38406199"/>
      <w:r>
        <w:t>Исследование временных характеристик</w:t>
      </w:r>
      <w:bookmarkEnd w:id="13"/>
    </w:p>
    <w:p w14:paraId="2A1A6D88" w14:textId="1012A63D" w:rsidR="00227995" w:rsidRPr="00227995" w:rsidRDefault="00941551" w:rsidP="00CD15A2">
      <w:r>
        <w:t>В завершении посмотри вывод Паши по каждому алгоритму, который с кодом лежит. А то потеряешь, а там умные вещи говорят…</w:t>
      </w:r>
    </w:p>
    <w:sectPr w:rsidR="00227995" w:rsidRPr="00227995" w:rsidSect="00A87492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8EAA4" w14:textId="77777777" w:rsidR="00F147A2" w:rsidRDefault="00F147A2" w:rsidP="00A87492">
      <w:pPr>
        <w:spacing w:after="0"/>
      </w:pPr>
      <w:r>
        <w:separator/>
      </w:r>
    </w:p>
  </w:endnote>
  <w:endnote w:type="continuationSeparator" w:id="0">
    <w:p w14:paraId="4CF5EC23" w14:textId="77777777" w:rsidR="00F147A2" w:rsidRDefault="00F147A2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0045091"/>
      <w:docPartObj>
        <w:docPartGallery w:val="Page Numbers (Bottom of Page)"/>
        <w:docPartUnique/>
      </w:docPartObj>
    </w:sdtPr>
    <w:sdtContent>
      <w:p w14:paraId="7C644482" w14:textId="77777777" w:rsidR="00861022" w:rsidRDefault="0086102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861022" w:rsidRDefault="0086102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4AA37" w14:textId="77777777" w:rsidR="00F147A2" w:rsidRDefault="00F147A2" w:rsidP="00A87492">
      <w:pPr>
        <w:spacing w:after="0"/>
      </w:pPr>
      <w:r>
        <w:separator/>
      </w:r>
    </w:p>
  </w:footnote>
  <w:footnote w:type="continuationSeparator" w:id="0">
    <w:p w14:paraId="21E834B1" w14:textId="77777777" w:rsidR="00F147A2" w:rsidRDefault="00F147A2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30ADC"/>
    <w:rsid w:val="00047C50"/>
    <w:rsid w:val="000777CD"/>
    <w:rsid w:val="00081133"/>
    <w:rsid w:val="000A41E0"/>
    <w:rsid w:val="000B63D7"/>
    <w:rsid w:val="000C7BFF"/>
    <w:rsid w:val="000F5E8C"/>
    <w:rsid w:val="001055CD"/>
    <w:rsid w:val="0012432D"/>
    <w:rsid w:val="0013053E"/>
    <w:rsid w:val="00131BC9"/>
    <w:rsid w:val="00153F29"/>
    <w:rsid w:val="00154E19"/>
    <w:rsid w:val="00166A69"/>
    <w:rsid w:val="00167406"/>
    <w:rsid w:val="00183E87"/>
    <w:rsid w:val="001D38CC"/>
    <w:rsid w:val="002079FE"/>
    <w:rsid w:val="00227995"/>
    <w:rsid w:val="00234C13"/>
    <w:rsid w:val="0025013D"/>
    <w:rsid w:val="002611B7"/>
    <w:rsid w:val="00282A83"/>
    <w:rsid w:val="00294072"/>
    <w:rsid w:val="00296F6B"/>
    <w:rsid w:val="002A2B27"/>
    <w:rsid w:val="002A6C67"/>
    <w:rsid w:val="002B32BA"/>
    <w:rsid w:val="002C2FA7"/>
    <w:rsid w:val="002C5920"/>
    <w:rsid w:val="002E4040"/>
    <w:rsid w:val="0030646B"/>
    <w:rsid w:val="00330220"/>
    <w:rsid w:val="0036044C"/>
    <w:rsid w:val="00363F14"/>
    <w:rsid w:val="00393862"/>
    <w:rsid w:val="003B0DA0"/>
    <w:rsid w:val="003C37DB"/>
    <w:rsid w:val="003C653A"/>
    <w:rsid w:val="003D4608"/>
    <w:rsid w:val="003F0237"/>
    <w:rsid w:val="004157FF"/>
    <w:rsid w:val="0042214F"/>
    <w:rsid w:val="0045089D"/>
    <w:rsid w:val="004644B1"/>
    <w:rsid w:val="004E343F"/>
    <w:rsid w:val="004F4A7F"/>
    <w:rsid w:val="005259C4"/>
    <w:rsid w:val="005354EF"/>
    <w:rsid w:val="005465D1"/>
    <w:rsid w:val="00566E21"/>
    <w:rsid w:val="00567841"/>
    <w:rsid w:val="00572594"/>
    <w:rsid w:val="005871F9"/>
    <w:rsid w:val="005945EC"/>
    <w:rsid w:val="005D6568"/>
    <w:rsid w:val="00620E34"/>
    <w:rsid w:val="006476DE"/>
    <w:rsid w:val="00683D7C"/>
    <w:rsid w:val="006A4B86"/>
    <w:rsid w:val="006D7FAA"/>
    <w:rsid w:val="0070769D"/>
    <w:rsid w:val="0071661F"/>
    <w:rsid w:val="007200D9"/>
    <w:rsid w:val="00767B9E"/>
    <w:rsid w:val="0078368E"/>
    <w:rsid w:val="0079267C"/>
    <w:rsid w:val="00795BF3"/>
    <w:rsid w:val="007F204E"/>
    <w:rsid w:val="007F5188"/>
    <w:rsid w:val="0081477F"/>
    <w:rsid w:val="0086016C"/>
    <w:rsid w:val="00861022"/>
    <w:rsid w:val="00885EC3"/>
    <w:rsid w:val="008B18FB"/>
    <w:rsid w:val="008C3863"/>
    <w:rsid w:val="008E5F0A"/>
    <w:rsid w:val="008E7C7E"/>
    <w:rsid w:val="008F0A97"/>
    <w:rsid w:val="0091313A"/>
    <w:rsid w:val="00927E42"/>
    <w:rsid w:val="00941551"/>
    <w:rsid w:val="00960C1C"/>
    <w:rsid w:val="00961E01"/>
    <w:rsid w:val="009A1970"/>
    <w:rsid w:val="009C4421"/>
    <w:rsid w:val="009D04BD"/>
    <w:rsid w:val="009D54E7"/>
    <w:rsid w:val="009D56B4"/>
    <w:rsid w:val="009E094D"/>
    <w:rsid w:val="009F47A2"/>
    <w:rsid w:val="009F6572"/>
    <w:rsid w:val="00A070AE"/>
    <w:rsid w:val="00A179BD"/>
    <w:rsid w:val="00A266D0"/>
    <w:rsid w:val="00A37F59"/>
    <w:rsid w:val="00A418C6"/>
    <w:rsid w:val="00A665E0"/>
    <w:rsid w:val="00A72640"/>
    <w:rsid w:val="00A80C83"/>
    <w:rsid w:val="00A87492"/>
    <w:rsid w:val="00A91F69"/>
    <w:rsid w:val="00A94076"/>
    <w:rsid w:val="00AB6DDB"/>
    <w:rsid w:val="00AC7822"/>
    <w:rsid w:val="00B20243"/>
    <w:rsid w:val="00B6038E"/>
    <w:rsid w:val="00BB3239"/>
    <w:rsid w:val="00BC3B4D"/>
    <w:rsid w:val="00BE2C50"/>
    <w:rsid w:val="00BE3DE6"/>
    <w:rsid w:val="00BF2AAD"/>
    <w:rsid w:val="00C277FF"/>
    <w:rsid w:val="00C340C6"/>
    <w:rsid w:val="00C45A1F"/>
    <w:rsid w:val="00C46D01"/>
    <w:rsid w:val="00C47F60"/>
    <w:rsid w:val="00C761F2"/>
    <w:rsid w:val="00C77FB2"/>
    <w:rsid w:val="00C84C9F"/>
    <w:rsid w:val="00C873F3"/>
    <w:rsid w:val="00C96CFC"/>
    <w:rsid w:val="00CA452C"/>
    <w:rsid w:val="00CD15A2"/>
    <w:rsid w:val="00CE5F32"/>
    <w:rsid w:val="00D0699C"/>
    <w:rsid w:val="00D228DA"/>
    <w:rsid w:val="00D3784C"/>
    <w:rsid w:val="00D42895"/>
    <w:rsid w:val="00D43547"/>
    <w:rsid w:val="00D86467"/>
    <w:rsid w:val="00D96E99"/>
    <w:rsid w:val="00DB021D"/>
    <w:rsid w:val="00DC6191"/>
    <w:rsid w:val="00DE7634"/>
    <w:rsid w:val="00DF3BB8"/>
    <w:rsid w:val="00E013BB"/>
    <w:rsid w:val="00E146CA"/>
    <w:rsid w:val="00E14FE4"/>
    <w:rsid w:val="00E376A0"/>
    <w:rsid w:val="00E44373"/>
    <w:rsid w:val="00E47E54"/>
    <w:rsid w:val="00E5450A"/>
    <w:rsid w:val="00E6680E"/>
    <w:rsid w:val="00E8419D"/>
    <w:rsid w:val="00EA4708"/>
    <w:rsid w:val="00ED3225"/>
    <w:rsid w:val="00ED56C3"/>
    <w:rsid w:val="00EF2B40"/>
    <w:rsid w:val="00F1382F"/>
    <w:rsid w:val="00F147A2"/>
    <w:rsid w:val="00F15543"/>
    <w:rsid w:val="00F20482"/>
    <w:rsid w:val="00F2147C"/>
    <w:rsid w:val="00F41FF0"/>
    <w:rsid w:val="00F64BC0"/>
    <w:rsid w:val="00FA713B"/>
    <w:rsid w:val="00FC4CFC"/>
    <w:rsid w:val="00FC4E4A"/>
    <w:rsid w:val="00FD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F4C16-14F8-43AD-ADB3-0F17AC036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12</Pages>
  <Words>2577</Words>
  <Characters>14694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126</cp:revision>
  <dcterms:created xsi:type="dcterms:W3CDTF">2020-03-24T15:59:00Z</dcterms:created>
  <dcterms:modified xsi:type="dcterms:W3CDTF">2020-04-21T21:10:00Z</dcterms:modified>
</cp:coreProperties>
</file>