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7DBF191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986F91">
        <w:rPr>
          <w:rFonts w:eastAsia="Calibri" w:cs="Times New Roman"/>
          <w:b/>
          <w:szCs w:val="28"/>
          <w:u w:val="single"/>
          <w:lang w:val="en-US"/>
        </w:rPr>
        <w:t>8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алгоритма отсечения отрезка произвольным выпуклым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отсекателем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 (Алгоритм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Кируса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>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571C6B1" w14:textId="5784543A" w:rsidR="0043686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9281" w:history="1">
            <w:r w:rsidR="00436869" w:rsidRPr="006222ED">
              <w:rPr>
                <w:rStyle w:val="a5"/>
                <w:noProof/>
              </w:rPr>
              <w:t>Цель работы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_Toc41169281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436869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78E0357C" w14:textId="65511547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2" w:history="1">
            <w:r w:rsidRPr="006222ED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D74C" w14:textId="03B4FDC8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3" w:history="1">
            <w:r w:rsidRPr="006222ED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6530" w14:textId="52B18D57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4" w:history="1">
            <w:r w:rsidRPr="006222ED">
              <w:rPr>
                <w:rStyle w:val="a5"/>
                <w:noProof/>
              </w:rPr>
              <w:t>Отсечение отрезка произвольным выпуклым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AF77" w14:textId="00E545DF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5" w:history="1">
            <w:r w:rsidRPr="006222ED">
              <w:rPr>
                <w:rStyle w:val="a5"/>
                <w:noProof/>
              </w:rPr>
              <w:t>Видимость и невидимость отдельно взятой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3795" w14:textId="588A2FAE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6" w:history="1">
            <w:r w:rsidRPr="006222ED">
              <w:rPr>
                <w:rStyle w:val="a5"/>
                <w:noProof/>
              </w:rPr>
              <w:t>Нахождение точек пересечения произвольного отрезка с границами отсекателя.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1051" w14:textId="1F1EF742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7" w:history="1">
            <w:r w:rsidRPr="006222ED">
              <w:rPr>
                <w:rStyle w:val="a5"/>
                <w:noProof/>
              </w:rPr>
              <w:t>Выбор точек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CE50" w14:textId="2A967BE5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8" w:history="1">
            <w:r w:rsidRPr="006222ED">
              <w:rPr>
                <w:rStyle w:val="a5"/>
                <w:noProof/>
              </w:rPr>
              <w:t>Способ определения внутренней нормали к заданной стороне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B991" w14:textId="10BD1154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9" w:history="1">
            <w:r w:rsidRPr="006222ED">
              <w:rPr>
                <w:rStyle w:val="a5"/>
                <w:noProof/>
              </w:rPr>
              <w:t>Способ определения выпуклости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B5BB" w14:textId="75C7C2F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0" w:history="1">
            <w:r w:rsidRPr="006222ED">
              <w:rPr>
                <w:rStyle w:val="a5"/>
                <w:noProof/>
              </w:rPr>
              <w:t>Алгоритм Кируса-Бека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C0C5" w14:textId="42F79B7A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1" w:history="1">
            <w:r w:rsidRPr="006222ED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0661" w14:textId="4A5ECA3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2" w:history="1">
            <w:r w:rsidRPr="006222ED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6222ED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95A7" w14:textId="44CF71F5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3" w:history="1">
            <w:r w:rsidRPr="006222ED">
              <w:rPr>
                <w:rStyle w:val="a5"/>
                <w:noProof/>
              </w:rPr>
              <w:t>Пользовательский</w:t>
            </w:r>
            <w:r w:rsidRPr="006222ED">
              <w:rPr>
                <w:rStyle w:val="a5"/>
                <w:noProof/>
                <w:lang w:val="en-US"/>
              </w:rPr>
              <w:t xml:space="preserve"> </w:t>
            </w:r>
            <w:r w:rsidRPr="006222ED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D60D" w14:textId="4256A69C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4" w:history="1">
            <w:r w:rsidRPr="006222ED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DA974E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69281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69282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</w:t>
      </w:r>
      <w:proofErr w:type="spellStart"/>
      <w:r w:rsidR="00611DD3">
        <w:t>отсекателем</w:t>
      </w:r>
      <w:proofErr w:type="spellEnd"/>
      <w:r w:rsidR="00611DD3">
        <w:t xml:space="preserve"> – алгоритм </w:t>
      </w:r>
      <w:proofErr w:type="spellStart"/>
      <w:r w:rsidR="00611DD3">
        <w:t>Кируса</w:t>
      </w:r>
      <w:proofErr w:type="spellEnd"/>
      <w:r w:rsidR="00611DD3">
        <w:t>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69283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bookmarkStart w:id="4" w:name="_Toc41169284"/>
      <w:r>
        <w:t xml:space="preserve">Отсечение отрезка произвольным выпуклым </w:t>
      </w:r>
      <w:proofErr w:type="spellStart"/>
      <w:r>
        <w:t>отсекателем</w:t>
      </w:r>
      <w:bookmarkEnd w:id="4"/>
      <w:proofErr w:type="spellEnd"/>
    </w:p>
    <w:p w14:paraId="34EC885F" w14:textId="52E1E491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 xml:space="preserve">Легко заметить, что, в случае отсечения отрезка нерегулярным </w:t>
      </w:r>
      <w:proofErr w:type="spellStart"/>
      <w:r>
        <w:t>отсекателем</w:t>
      </w:r>
      <w:proofErr w:type="spellEnd"/>
      <w:r>
        <w:t xml:space="preserve">, использование кодов концов отрезков (которые мы задействовали в рассмотрении предыдущего алгоритма отсечения отрезка регулярным </w:t>
      </w:r>
      <w:proofErr w:type="spellStart"/>
      <w:r>
        <w:t>отсекателем</w:t>
      </w:r>
      <w:proofErr w:type="spellEnd"/>
      <w:r>
        <w:t>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2D6C5B3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</w:t>
      </w:r>
      <w:r w:rsidR="00454819">
        <w:t xml:space="preserve"> этого</w:t>
      </w:r>
      <w:r w:rsidR="00B02CCE">
        <w:t xml:space="preserve"> </w:t>
      </w:r>
      <w:r w:rsidR="00454819">
        <w:t xml:space="preserve">также </w:t>
      </w:r>
      <w:r w:rsidR="00B02CCE">
        <w:t>понадобится выполнить полный цикл нахождения точек пересечения</w:t>
      </w:r>
      <w:r w:rsidR="00222EB9">
        <w:t>. К моменту окончания работы алгоритма</w:t>
      </w:r>
      <w:r w:rsidR="00A1304D">
        <w:t xml:space="preserve"> такой отрезок должен будет остаться</w:t>
      </w:r>
      <w:r w:rsidR="00222EB9">
        <w:t xml:space="preserve">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64FFA159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верхней</w:t>
      </w:r>
      <w:r>
        <w:rPr>
          <w:rFonts w:eastAsiaTheme="minorEastAsia"/>
        </w:rPr>
        <w:t xml:space="preserve"> и левой границ.</w:t>
      </w:r>
    </w:p>
    <w:p w14:paraId="750FDF98" w14:textId="61A0B3DD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нижней</w:t>
      </w:r>
      <w:r>
        <w:rPr>
          <w:rFonts w:eastAsiaTheme="minorEastAsia"/>
        </w:rPr>
        <w:t xml:space="preserve">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7A50278C" w14:textId="75AD096C" w:rsidR="00361234" w:rsidRDefault="00A562C5" w:rsidP="00A562C5">
      <w:r>
        <w:lastRenderedPageBreak/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полностью видимые и полностью невидимые отрезки будут распознаваться уже по ходу работы алгоритма.</w:t>
      </w:r>
    </w:p>
    <w:p w14:paraId="205722B0" w14:textId="7CC446CE" w:rsidR="00361234" w:rsidRDefault="00361234" w:rsidP="00E376BF">
      <w:pPr>
        <w:pStyle w:val="3"/>
        <w:rPr>
          <w:rFonts w:eastAsiaTheme="minorEastAsia"/>
        </w:rPr>
      </w:pPr>
      <w:bookmarkStart w:id="5" w:name="_Toc41169285"/>
      <w:r>
        <w:rPr>
          <w:rFonts w:eastAsiaTheme="minorEastAsia"/>
        </w:rPr>
        <w:t>Видимость и невидимость отдельно взятой точки</w:t>
      </w:r>
      <w:bookmarkEnd w:id="5"/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7972BEC4" w:rsidR="001519DF" w:rsidRDefault="001519DF" w:rsidP="001519DF">
      <w:pPr>
        <w:jc w:val="left"/>
      </w:pPr>
      <w:r>
        <w:lastRenderedPageBreak/>
        <w:t xml:space="preserve">В качестве второго вектора построим вектор, начинающийся в произвольной точке рассматриваемого ребра и заканчивающийся в </w:t>
      </w:r>
      <w:r w:rsidR="00171FD3">
        <w:t xml:space="preserve">заданной </w:t>
      </w:r>
      <w:r>
        <w:t>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452F8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bookmarkStart w:id="6" w:name="_Toc41169286"/>
      <w:r>
        <w:rPr>
          <w:rFonts w:eastAsiaTheme="minorEastAsia"/>
        </w:rPr>
        <w:t>Нахождение точек пересечения произвольного отрезка с границами отсекателя.</w:t>
      </w:r>
      <w:bookmarkEnd w:id="6"/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52F8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6652EF9A" w:rsidR="004432E7" w:rsidRDefault="008B70A8" w:rsidP="004432E7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782744C4" w:rsidR="00596B98" w:rsidRDefault="008B70A8" w:rsidP="00DF0853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36BE77F1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750FAE56" w:rsidR="00E36864" w:rsidRDefault="002D29CC" w:rsidP="00E36864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47D85521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 xml:space="preserve">, так как чтобы быть полностью видимым отрезком, </w:t>
      </w:r>
      <w:r w:rsidR="007C4087">
        <w:rPr>
          <w:rFonts w:eastAsiaTheme="minorEastAsia"/>
          <w:i/>
          <w:iCs/>
        </w:rPr>
        <w:t>он</w:t>
      </w:r>
      <w:r w:rsidR="00F46C40">
        <w:rPr>
          <w:rFonts w:eastAsiaTheme="minorEastAsia"/>
          <w:i/>
          <w:iCs/>
        </w:rPr>
        <w:t xml:space="preserve">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452F8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BC5289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</w:t>
      </w:r>
      <w:r w:rsidR="00D670DD">
        <w:rPr>
          <w:rFonts w:eastAsiaTheme="minorEastAsia"/>
        </w:rPr>
        <w:t>является видимым</w:t>
      </w:r>
      <w:r w:rsidR="002B51B8">
        <w:rPr>
          <w:rFonts w:eastAsiaTheme="minorEastAsia"/>
        </w:rPr>
        <w:t xml:space="preserve"> для текущей рассматриваемой стороны отсекателя</w:t>
      </w:r>
      <w:r>
        <w:rPr>
          <w:rFonts w:eastAsiaTheme="minorEastAsia"/>
        </w:rPr>
        <w:t xml:space="preserve">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bookmarkStart w:id="7" w:name="_Toc41169287"/>
      <w:r>
        <w:t>Выбор точек пересечения</w:t>
      </w:r>
      <w:bookmarkEnd w:id="7"/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3F6BED87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</w:t>
      </w:r>
      <w:proofErr w:type="gramStart"/>
      <w:r>
        <w:rPr>
          <w:i/>
          <w:iCs/>
        </w:rPr>
        <w:t xml:space="preserve">параметры </w:t>
      </w:r>
      <w:r w:rsidRPr="009639F2">
        <w:rPr>
          <w:i/>
          <w:iCs/>
        </w:rPr>
        <w:t>&gt;</w:t>
      </w:r>
      <w:proofErr w:type="gramEnd"/>
      <w:r w:rsidRPr="009639F2">
        <w:rPr>
          <w:i/>
          <w:iCs/>
        </w:rPr>
        <w:t xml:space="preserve">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 xml:space="preserve">, либо </w:t>
      </w:r>
      <w:r w:rsidR="00BB5654">
        <w:rPr>
          <w:i/>
          <w:iCs/>
        </w:rPr>
        <w:t>н</w:t>
      </w:r>
      <w:r>
        <w:rPr>
          <w:i/>
          <w:iCs/>
        </w:rPr>
        <w:t>а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259E82B" w14:textId="708E5708" w:rsidR="00BA5BAD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16C93B2" w14:textId="1FADBCE1" w:rsidR="00475A69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6733B7A9" w14:textId="77777777" w:rsidR="002D3E1F" w:rsidRPr="00661971" w:rsidRDefault="002D3E1F" w:rsidP="007A2131">
      <w:pPr>
        <w:rPr>
          <w:rFonts w:eastAsiaTheme="minorEastAsia"/>
        </w:rPr>
      </w:pP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452F8A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bookmarkStart w:id="8" w:name="_Toc41169288"/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  <w:bookmarkEnd w:id="8"/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proofErr w:type="spellStart"/>
      <w:r>
        <w:rPr>
          <w:lang w:val="en-US"/>
        </w:rPr>
        <w:t>i</w:t>
      </w:r>
      <w:proofErr w:type="spellEnd"/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452F8A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180FCE6F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</w:t>
      </w:r>
      <w:r w:rsidR="00AD02D8">
        <w:rPr>
          <w:rFonts w:eastAsiaTheme="minorEastAsia"/>
          <w:iCs/>
        </w:rPr>
        <w:t xml:space="preserve"> (определяется по знаку скалярного произведения </w:t>
      </w:r>
      <w:r w:rsidR="009E6612">
        <w:rPr>
          <w:rFonts w:eastAsiaTheme="minorEastAsia"/>
          <w:iCs/>
        </w:rPr>
        <w:t xml:space="preserve">найденной </w:t>
      </w:r>
      <w:r w:rsidR="00AD02D8">
        <w:rPr>
          <w:rFonts w:eastAsiaTheme="minorEastAsia"/>
          <w:iCs/>
        </w:rPr>
        <w:t>нормали с векторо</w:t>
      </w:r>
      <w:r w:rsidR="009E6612">
        <w:rPr>
          <w:rFonts w:eastAsiaTheme="minorEastAsia"/>
          <w:iCs/>
        </w:rPr>
        <w:t>м, заданным по следующей сторон</w:t>
      </w:r>
      <w:r w:rsidR="00431A4D">
        <w:rPr>
          <w:rFonts w:eastAsiaTheme="minorEastAsia"/>
          <w:iCs/>
        </w:rPr>
        <w:t>е</w:t>
      </w:r>
      <w:r w:rsidR="00AD02D8">
        <w:rPr>
          <w:rFonts w:eastAsiaTheme="minorEastAsia"/>
          <w:iCs/>
        </w:rPr>
        <w:t>)</w:t>
      </w:r>
      <w:r>
        <w:rPr>
          <w:rFonts w:eastAsiaTheme="minorEastAsia"/>
          <w:iCs/>
        </w:rPr>
        <w:t>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bookmarkStart w:id="9" w:name="_Toc41169289"/>
      <w:r>
        <w:t>Способ определения выпуклости многоугольника</w:t>
      </w:r>
      <w:bookmarkEnd w:id="9"/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452F8A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5DBF17B" w14:textId="75B079C4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векторы внутренних нормалей в этом случае ориентированы влево </w:t>
      </w:r>
      <w:r w:rsidR="004C3B2D">
        <w:rPr>
          <w:rFonts w:eastAsiaTheme="minorEastAsia"/>
        </w:rPr>
        <w:t>относительно направления векторов</w:t>
      </w:r>
      <w:r w:rsidR="0034412F">
        <w:rPr>
          <w:rFonts w:eastAsiaTheme="minorEastAsia"/>
        </w:rPr>
        <w:t xml:space="preserve"> обхода</w:t>
      </w:r>
      <w:r>
        <w:rPr>
          <w:rFonts w:eastAsiaTheme="minorEastAsia"/>
        </w:rPr>
        <w:t>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71C2B2E2" w:rsidR="00D9128B" w:rsidRPr="00165B8E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AF4632">
        <w:rPr>
          <w:rFonts w:eastAsiaTheme="minorEastAsia"/>
        </w:rPr>
        <w:t xml:space="preserve"> (чтобы дополнительно не определять </w:t>
      </w:r>
      <w:r w:rsidR="00544A0B">
        <w:rPr>
          <w:rFonts w:eastAsiaTheme="minorEastAsia"/>
        </w:rPr>
        <w:t>«правильное»</w:t>
      </w:r>
      <w:r w:rsidR="008F222A">
        <w:rPr>
          <w:rFonts w:eastAsiaTheme="minorEastAsia"/>
        </w:rPr>
        <w:t xml:space="preserve"> </w:t>
      </w:r>
      <w:r w:rsidR="00AF4632">
        <w:rPr>
          <w:rFonts w:eastAsiaTheme="minorEastAsia"/>
        </w:rPr>
        <w:t>направления векторов, определённых сторонами многоугольника)</w:t>
      </w:r>
      <w:r>
        <w:rPr>
          <w:rFonts w:eastAsiaTheme="minorEastAsia"/>
        </w:rPr>
        <w:t xml:space="preserve">, 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</w:t>
      </w:r>
      <w:r w:rsidR="00F5773F">
        <w:rPr>
          <w:rFonts w:eastAsiaTheme="minorEastAsia"/>
        </w:rPr>
        <w:t xml:space="preserve"> (но не все)</w:t>
      </w:r>
      <w:r>
        <w:rPr>
          <w:rFonts w:eastAsiaTheme="minorEastAsia"/>
        </w:rPr>
        <w:t>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bookmarkStart w:id="10" w:name="_Toc41169290"/>
      <w:r>
        <w:rPr>
          <w:rFonts w:eastAsiaTheme="minorEastAsia"/>
        </w:rPr>
        <w:t xml:space="preserve">Алгоритм </w:t>
      </w:r>
      <w:proofErr w:type="spellStart"/>
      <w:r>
        <w:rPr>
          <w:rFonts w:eastAsiaTheme="minorEastAsia"/>
        </w:rPr>
        <w:t>Кируса</w:t>
      </w:r>
      <w:proofErr w:type="spellEnd"/>
      <w:r>
        <w:rPr>
          <w:rFonts w:eastAsiaTheme="minorEastAsia"/>
        </w:rPr>
        <w:t>-Бека</w:t>
      </w:r>
      <w:bookmarkEnd w:id="10"/>
    </w:p>
    <w:p w14:paraId="7863B907" w14:textId="4E1EAB34" w:rsidR="005C1C9B" w:rsidRPr="00452F8A" w:rsidRDefault="005C1C9B" w:rsidP="005C1C9B">
      <w:pPr>
        <w:rPr>
          <w:rFonts w:eastAsiaTheme="minorEastAsia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5DAF03E" w:rsidR="00205488" w:rsidRDefault="00205488" w:rsidP="005C1C9B">
      <w:pPr>
        <w:rPr>
          <w:rFonts w:eastAsiaTheme="minorEastAsia"/>
        </w:rPr>
      </w:pPr>
      <w:r>
        <w:lastRenderedPageBreak/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1B3F746F" w14:textId="428E642F" w:rsidR="00E25913" w:rsidRDefault="00E25913" w:rsidP="005C1C9B">
      <w:pPr>
        <w:rPr>
          <w:rFonts w:eastAsiaTheme="minorEastAsia"/>
        </w:rPr>
      </w:pPr>
      <w:r>
        <w:rPr>
          <w:rFonts w:eastAsiaTheme="minorEastAsia"/>
        </w:rPr>
        <w:t>3. Проверка отсекателя на выпуклость.</w:t>
      </w:r>
      <w:r w:rsidR="00DB1583">
        <w:rPr>
          <w:rFonts w:eastAsiaTheme="minorEastAsia"/>
        </w:rPr>
        <w:t xml:space="preserve"> Если </w:t>
      </w:r>
      <w:proofErr w:type="spellStart"/>
      <w:r w:rsidR="00DB1583">
        <w:rPr>
          <w:rFonts w:eastAsiaTheme="minorEastAsia"/>
        </w:rPr>
        <w:t>отсекатель</w:t>
      </w:r>
      <w:proofErr w:type="spellEnd"/>
      <w:r w:rsidR="00DB1583">
        <w:rPr>
          <w:rFonts w:eastAsiaTheme="minorEastAsia"/>
        </w:rPr>
        <w:t xml:space="preserve"> невыпуклый, то вывести ошибку и </w:t>
      </w:r>
      <w:r w:rsidR="005C7DDC">
        <w:rPr>
          <w:rFonts w:eastAsiaTheme="minorEastAsia"/>
        </w:rPr>
        <w:t>перейти к пункту 8.</w:t>
      </w:r>
    </w:p>
    <w:p w14:paraId="41A8A87B" w14:textId="646C08F6" w:rsidR="006F6A8D" w:rsidRDefault="005C7DDC" w:rsidP="005C1C9B">
      <w:pPr>
        <w:rPr>
          <w:rFonts w:eastAsiaTheme="minorEastAsia"/>
        </w:rPr>
      </w:pPr>
      <w:r>
        <w:rPr>
          <w:rFonts w:eastAsiaTheme="minorEastAsia"/>
        </w:rPr>
        <w:t>4</w:t>
      </w:r>
      <w:r w:rsidR="006F6A8D">
        <w:rPr>
          <w:rFonts w:eastAsiaTheme="minorEastAsia"/>
        </w:rPr>
        <w:t>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719AF3D1" w:rsidR="006F6A8D" w:rsidRDefault="005C7DDC" w:rsidP="005C1C9B">
      <w:pPr>
        <w:rPr>
          <w:rFonts w:eastAsiaTheme="minorEastAsia"/>
        </w:rPr>
      </w:pPr>
      <w:r>
        <w:rPr>
          <w:rFonts w:eastAsiaTheme="minorEastAsia"/>
        </w:rPr>
        <w:t>5</w:t>
      </w:r>
      <w:r w:rsidR="006F6A8D" w:rsidRPr="006F6A8D">
        <w:rPr>
          <w:rFonts w:eastAsiaTheme="minorEastAsia"/>
        </w:rPr>
        <w:t xml:space="preserve">. </w:t>
      </w:r>
      <w:r w:rsidR="006F6A8D"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6F6A8D"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731C9C18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>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4B3345DD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 xml:space="preserve">.1. Вычисление вектора внутренней нормали к очередной </w:t>
      </w:r>
      <w:proofErr w:type="spellStart"/>
      <w:r w:rsidR="006F6A8D">
        <w:rPr>
          <w:rFonts w:eastAsiaTheme="minorEastAsia"/>
          <w:iCs/>
          <w:lang w:val="en-US"/>
        </w:rPr>
        <w:t>i</w:t>
      </w:r>
      <w:proofErr w:type="spellEnd"/>
      <w:r w:rsidR="006F6A8D" w:rsidRPr="006F6A8D">
        <w:rPr>
          <w:rFonts w:eastAsiaTheme="minorEastAsia"/>
          <w:iCs/>
        </w:rPr>
        <w:t>-</w:t>
      </w:r>
      <w:r w:rsidR="006F6A8D"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2DF2005C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 w:rsidRPr="006F6A8D">
        <w:rPr>
          <w:rFonts w:eastAsiaTheme="minorEastAsia"/>
          <w:iCs/>
        </w:rPr>
        <w:t xml:space="preserve">.2. </w:t>
      </w:r>
      <w:r w:rsidR="006F6A8D"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F6A8D">
        <w:rPr>
          <w:rFonts w:eastAsiaTheme="minorEastAsia"/>
          <w:iCs/>
        </w:rPr>
        <w:t xml:space="preserve"> каждой стороны отсекателя</w:t>
      </w:r>
    </w:p>
    <w:p w14:paraId="29207FEF" w14:textId="21631C45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 xml:space="preserve">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25F1D33A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 w:rsidRPr="006F6A8D">
        <w:rPr>
          <w:rFonts w:eastAsiaTheme="minorEastAsia"/>
          <w:iCs/>
        </w:rPr>
        <w:t>.4</w:t>
      </w:r>
      <w:r w:rsidR="00184687">
        <w:rPr>
          <w:rFonts w:eastAsiaTheme="minorEastAsia"/>
          <w:iCs/>
          <w:lang w:val="en-US"/>
        </w:rPr>
        <w:t>.</w:t>
      </w:r>
      <w:r w:rsidR="006F6A8D" w:rsidRPr="006F6A8D">
        <w:rPr>
          <w:rFonts w:eastAsiaTheme="minorEastAsia"/>
          <w:iCs/>
        </w:rPr>
        <w:t xml:space="preserve"> </w:t>
      </w:r>
      <w:r w:rsidR="006F6A8D"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452F8A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64ABCEBF" w:rsidR="002146A0" w:rsidRDefault="005C7DDC" w:rsidP="005C1C9B">
      <w:pPr>
        <w:rPr>
          <w:rFonts w:eastAsiaTheme="minorEastAsia"/>
          <w:lang w:val="en-US"/>
        </w:rPr>
      </w:pPr>
      <w:r>
        <w:rPr>
          <w:rFonts w:eastAsiaTheme="minorEastAsia"/>
        </w:rPr>
        <w:t>6</w:t>
      </w:r>
      <w:r w:rsidR="00184687" w:rsidRPr="002146A0">
        <w:rPr>
          <w:rFonts w:eastAsiaTheme="minorEastAsia"/>
        </w:rPr>
        <w:t>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37F714A3" w:rsidR="00814D51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0030E6" w:rsidRPr="000030E6">
        <w:rPr>
          <w:rFonts w:eastAsiaTheme="minorEastAsia"/>
          <w:iCs/>
        </w:rPr>
        <w:t xml:space="preserve">.6. </w:t>
      </w:r>
      <w:r w:rsidR="000030E6"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04857F57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, тогда переход к пункту </w:t>
      </w:r>
      <w:r w:rsidR="005C7DDC">
        <w:rPr>
          <w:rFonts w:eastAsiaTheme="minorEastAsia"/>
          <w:iCs/>
        </w:rPr>
        <w:t>6</w:t>
      </w:r>
      <w:r>
        <w:rPr>
          <w:rFonts w:eastAsiaTheme="minorEastAsia"/>
          <w:iCs/>
        </w:rPr>
        <w:t>.9.</w:t>
      </w:r>
    </w:p>
    <w:p w14:paraId="6FDC35A3" w14:textId="43F54BA4" w:rsidR="00814D51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814D51">
        <w:rPr>
          <w:rFonts w:eastAsiaTheme="minorEastAsia"/>
          <w:iCs/>
        </w:rPr>
        <w:t xml:space="preserve">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814D51"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6F9DCDBF" w:rsidR="00A6005A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A6005A">
        <w:rPr>
          <w:rFonts w:eastAsiaTheme="minorEastAsia"/>
        </w:rPr>
        <w:t>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3B497F8E" w:rsidR="00235255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235255" w:rsidRPr="00235255">
        <w:rPr>
          <w:rFonts w:eastAsiaTheme="minorEastAsia"/>
        </w:rPr>
        <w:t xml:space="preserve">.8.1. </w:t>
      </w:r>
      <w:r w:rsidR="00235255"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 xml:space="preserve">, </w:t>
      </w:r>
      <w:r w:rsidR="00235255"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35255" w:rsidRPr="00235255">
        <w:rPr>
          <w:rFonts w:eastAsiaTheme="minorEastAsia"/>
        </w:rPr>
        <w:t>:</w:t>
      </w:r>
    </w:p>
    <w:p w14:paraId="46577C62" w14:textId="7E791D6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</w:t>
      </w:r>
      <w:r w:rsidR="005C7DDC">
        <w:rPr>
          <w:rFonts w:eastAsiaTheme="minorEastAsia"/>
        </w:rPr>
        <w:t>8</w:t>
      </w:r>
      <w:r>
        <w:rPr>
          <w:rFonts w:eastAsiaTheme="minorEastAsia"/>
        </w:rPr>
        <w:t xml:space="preserve">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156B5798" w:rsidR="00AE1B8F" w:rsidRPr="00AE1B8F" w:rsidRDefault="005C7DDC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>6</w:t>
      </w:r>
      <w:r w:rsidR="00AE1B8F">
        <w:rPr>
          <w:rFonts w:eastAsiaTheme="minorEastAsia"/>
        </w:rPr>
        <w:t xml:space="preserve">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AE1B8F" w:rsidRPr="00AE1B8F">
        <w:rPr>
          <w:rFonts w:eastAsiaTheme="minorEastAsia"/>
        </w:rPr>
        <w:t xml:space="preserve">, </w:t>
      </w:r>
      <w:r w:rsidR="00AE1B8F"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AE1B8F" w:rsidRPr="00AE1B8F">
        <w:rPr>
          <w:rFonts w:eastAsiaTheme="minorEastAsia"/>
        </w:rPr>
        <w:t>:</w:t>
      </w:r>
    </w:p>
    <w:p w14:paraId="0B6B496A" w14:textId="673555B2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</w:t>
      </w:r>
      <w:r w:rsidR="005C7DDC">
        <w:rPr>
          <w:rFonts w:eastAsiaTheme="minorEastAsia"/>
        </w:rPr>
        <w:t>8</w:t>
      </w:r>
      <w:r>
        <w:rPr>
          <w:rFonts w:eastAsiaTheme="minorEastAsia"/>
        </w:rPr>
        <w:t xml:space="preserve">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</w:t>
      </w:r>
      <w:proofErr w:type="spellStart"/>
      <w:r>
        <w:rPr>
          <w:rFonts w:eastAsiaTheme="minorEastAsia"/>
        </w:rPr>
        <w:t>отсекателем</w:t>
      </w:r>
      <w:proofErr w:type="spellEnd"/>
      <w:r>
        <w:rPr>
          <w:rFonts w:eastAsiaTheme="minorEastAsia"/>
        </w:rPr>
        <w:t xml:space="preserve">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251D5C5D" w:rsidR="00484BB1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484BB1">
        <w:rPr>
          <w:rFonts w:eastAsiaTheme="minorEastAsia"/>
        </w:rPr>
        <w:t>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 xml:space="preserve">то отрезок (точка) видим(-а) относительно текущей стороны отсекателя и переход к пункту </w:t>
      </w:r>
      <w:r>
        <w:rPr>
          <w:rFonts w:eastAsiaTheme="minorEastAsia"/>
        </w:rPr>
        <w:t>6</w:t>
      </w:r>
      <w:r w:rsidR="00BD56B3">
        <w:rPr>
          <w:rFonts w:eastAsiaTheme="minorEastAsia"/>
        </w:rPr>
        <w:t>.10</w:t>
      </w:r>
      <w:r w:rsidR="00200B0D">
        <w:rPr>
          <w:rFonts w:eastAsiaTheme="minorEastAsia"/>
        </w:rPr>
        <w:t>.</w:t>
      </w:r>
    </w:p>
    <w:p w14:paraId="0F2F5BF4" w14:textId="2C1179BE" w:rsidR="00200B0D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200B0D">
        <w:rPr>
          <w:rFonts w:eastAsiaTheme="minorEastAsia"/>
        </w:rPr>
        <w:t>.10. Конец цикла по сторонам отсекателя.</w:t>
      </w:r>
    </w:p>
    <w:p w14:paraId="5A84AD1B" w14:textId="5DF1AE6D" w:rsidR="00200B0D" w:rsidRDefault="005C7DDC" w:rsidP="005C1C9B">
      <w:pPr>
        <w:rPr>
          <w:rFonts w:eastAsiaTheme="minorEastAsia"/>
        </w:rPr>
      </w:pPr>
      <w:r>
        <w:rPr>
          <w:rFonts w:eastAsiaTheme="minorEastAsia"/>
        </w:rPr>
        <w:t>7</w:t>
      </w:r>
      <w:r w:rsidR="00200B0D">
        <w:rPr>
          <w:rFonts w:eastAsiaTheme="minorEastAsia"/>
        </w:rPr>
        <w:t xml:space="preserve">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200B0D"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="00200B0D" w:rsidRPr="00200B0D">
        <w:rPr>
          <w:rFonts w:eastAsiaTheme="minorEastAsia"/>
        </w:rPr>
        <w:t xml:space="preserve"> </w:t>
      </w:r>
      <w:r w:rsidR="00200B0D"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="00200B0D">
        <w:rPr>
          <w:rFonts w:eastAsiaTheme="minorEastAsia"/>
        </w:rPr>
        <w:t>.</w:t>
      </w:r>
    </w:p>
    <w:p w14:paraId="130E9E23" w14:textId="502D9A37" w:rsidR="00200B0D" w:rsidRPr="00200B0D" w:rsidRDefault="005C7DDC" w:rsidP="005C1C9B">
      <w:pPr>
        <w:rPr>
          <w:rFonts w:eastAsiaTheme="minorEastAsia"/>
          <w:i/>
        </w:rPr>
      </w:pPr>
      <w:r>
        <w:rPr>
          <w:rFonts w:eastAsiaTheme="minorEastAsia"/>
        </w:rPr>
        <w:t>8</w:t>
      </w:r>
      <w:r w:rsidR="00200B0D">
        <w:rPr>
          <w:rFonts w:eastAsiaTheme="minorEastAsia"/>
        </w:rPr>
        <w:t>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11" w:name="_Toc41169291"/>
      <w:r>
        <w:t>Практическая часть</w:t>
      </w:r>
      <w:bookmarkEnd w:id="11"/>
    </w:p>
    <w:p w14:paraId="061B516B" w14:textId="72C0ABCD" w:rsidR="0019609A" w:rsidRDefault="0019609A" w:rsidP="002B28E4">
      <w:pPr>
        <w:pStyle w:val="2"/>
        <w:rPr>
          <w:lang w:val="en-US"/>
        </w:rPr>
      </w:pPr>
      <w:bookmarkStart w:id="12" w:name="_Toc4116929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2"/>
    </w:p>
    <w:p w14:paraId="05FFC14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):</w:t>
      </w:r>
    </w:p>
    <w:p w14:paraId="3FA6FE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proofErr w:type="gram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 xml:space="preserve">[0] +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[1]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[1]</w:t>
      </w:r>
    </w:p>
    <w:p w14:paraId="04875DBF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8242DF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F055FA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):</w:t>
      </w:r>
    </w:p>
    <w:p w14:paraId="0C33AF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proofErr w:type="gram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[1]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[0]</w:t>
      </w:r>
    </w:p>
    <w:p w14:paraId="35F1401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33704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767B5D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r w:rsidRPr="00237C86">
        <w:rPr>
          <w:sz w:val="22"/>
          <w:lang w:val="en-US"/>
        </w:rPr>
        <w:t>isConvex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):</w:t>
      </w:r>
    </w:p>
    <w:p w14:paraId="10B8466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 &lt; 3:</w:t>
      </w:r>
    </w:p>
    <w:p w14:paraId="08720F4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False</w:t>
      </w:r>
    </w:p>
    <w:p w14:paraId="1AC1B8B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4D72F3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= sign(</w:t>
      </w:r>
      <w:proofErr w:type="spell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([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[-1][0],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[0][1]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[-1][1]],</w:t>
      </w:r>
    </w:p>
    <w:p w14:paraId="1E3B7E24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-1][0]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[-2][0],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[-1][1]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[-2][1]]))</w:t>
      </w:r>
    </w:p>
    <w:p w14:paraId="6B62FC2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in </w:t>
      </w:r>
      <w:proofErr w:type="gramStart"/>
      <w:r w:rsidRPr="00237C86">
        <w:rPr>
          <w:sz w:val="22"/>
          <w:lang w:val="en-US"/>
        </w:rPr>
        <w:t>range(</w:t>
      </w:r>
      <w:proofErr w:type="gramEnd"/>
      <w:r w:rsidRPr="00237C86">
        <w:rPr>
          <w:sz w:val="22"/>
          <w:lang w:val="en-US"/>
        </w:rPr>
        <w:t xml:space="preserve">1,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 - 2):</w:t>
      </w:r>
    </w:p>
    <w:p w14:paraId="4F702C2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cur = sign(</w:t>
      </w:r>
      <w:proofErr w:type="spell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([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][0] - 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proofErr w:type="gramEnd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- 1][1]],</w:t>
      </w:r>
    </w:p>
    <w:p w14:paraId="1D5B834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proofErr w:type="gramEnd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- 2][0],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- 2][1]]))</w:t>
      </w:r>
    </w:p>
    <w:p w14:paraId="5AC7245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proofErr w:type="gram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!</w:t>
      </w:r>
      <w:proofErr w:type="gramEnd"/>
      <w:r w:rsidRPr="00237C86">
        <w:rPr>
          <w:sz w:val="22"/>
          <w:lang w:val="en-US"/>
        </w:rPr>
        <w:t>= cur:</w:t>
      </w:r>
    </w:p>
    <w:p w14:paraId="24C9DB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return False</w:t>
      </w:r>
    </w:p>
    <w:p w14:paraId="6EEDD2B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= cur</w:t>
      </w:r>
    </w:p>
    <w:p w14:paraId="34B9787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True</w:t>
      </w:r>
    </w:p>
    <w:p w14:paraId="4A5054A9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6CCBDE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79DE69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gramStart"/>
      <w:r w:rsidRPr="00237C86">
        <w:rPr>
          <w:sz w:val="22"/>
          <w:lang w:val="en-US"/>
        </w:rPr>
        <w:t>normal(</w:t>
      </w:r>
      <w:proofErr w:type="spellStart"/>
      <w:proofErr w:type="gramEnd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>):</w:t>
      </w:r>
    </w:p>
    <w:p w14:paraId="7FA4E88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 xml:space="preserve"> = [</w:t>
      </w:r>
      <w:proofErr w:type="spellStart"/>
      <w:proofErr w:type="gram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 xml:space="preserve">[0],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>[1]]</w:t>
      </w:r>
    </w:p>
    <w:p w14:paraId="747884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positiveForVector</w:t>
      </w:r>
      <w:proofErr w:type="spellEnd"/>
      <w:r w:rsidRPr="00237C86">
        <w:rPr>
          <w:sz w:val="22"/>
          <w:lang w:val="en-US"/>
        </w:rPr>
        <w:t xml:space="preserve"> = [</w:t>
      </w:r>
      <w:proofErr w:type="spellStart"/>
      <w:proofErr w:type="gram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-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[0], </w:t>
      </w:r>
      <w:proofErr w:type="spell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>[1]]</w:t>
      </w:r>
    </w:p>
    <w:p w14:paraId="4E7411D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5DDF87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if </w:t>
      </w:r>
      <w:proofErr w:type="spellStart"/>
      <w:proofErr w:type="gram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>1]:</w:t>
      </w:r>
    </w:p>
    <w:p w14:paraId="3F91DB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foundPoint</w:t>
      </w:r>
      <w:proofErr w:type="spellEnd"/>
      <w:r w:rsidRPr="00237C86">
        <w:rPr>
          <w:sz w:val="22"/>
          <w:lang w:val="en-US"/>
        </w:rPr>
        <w:t xml:space="preserve"> = - </w:t>
      </w:r>
      <w:proofErr w:type="spellStart"/>
      <w:proofErr w:type="gram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/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[1]</w:t>
      </w:r>
    </w:p>
    <w:p w14:paraId="5999CC2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 xml:space="preserve"> = [1, </w:t>
      </w:r>
      <w:proofErr w:type="spellStart"/>
      <w:r w:rsidRPr="00237C86">
        <w:rPr>
          <w:sz w:val="22"/>
          <w:lang w:val="en-US"/>
        </w:rPr>
        <w:t>foundPoint</w:t>
      </w:r>
      <w:proofErr w:type="spellEnd"/>
      <w:r w:rsidRPr="00237C86">
        <w:rPr>
          <w:sz w:val="22"/>
          <w:lang w:val="en-US"/>
        </w:rPr>
        <w:t>]</w:t>
      </w:r>
    </w:p>
    <w:p w14:paraId="7C3A3C5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else:</w:t>
      </w:r>
    </w:p>
    <w:p w14:paraId="612B15E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 xml:space="preserve"> = [0, 1]</w:t>
      </w:r>
    </w:p>
    <w:p w14:paraId="4CF40F7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4A022C2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positiveForVector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) &lt; 0:</w:t>
      </w:r>
    </w:p>
    <w:p w14:paraId="5065ECC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proofErr w:type="gram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>0] = -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[0]</w:t>
      </w:r>
    </w:p>
    <w:p w14:paraId="71386E3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proofErr w:type="gram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>1] = -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[1]</w:t>
      </w:r>
    </w:p>
    <w:p w14:paraId="1CEA4154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1D8F04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r w:rsidRPr="00237C86">
        <w:rPr>
          <w:sz w:val="22"/>
          <w:lang w:val="en-US"/>
        </w:rPr>
        <w:t>normVec</w:t>
      </w:r>
      <w:proofErr w:type="spellEnd"/>
    </w:p>
    <w:p w14:paraId="5A86DFE8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48BAC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83107B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cutOne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 xml:space="preserve">line,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>):</w:t>
      </w:r>
    </w:p>
    <w:p w14:paraId="2C0167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directrix = [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>1][0] - line[0][0], line[1][1] - line[0][1]]</w:t>
      </w:r>
    </w:p>
    <w:p w14:paraId="4CF8D58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= 0</w:t>
      </w:r>
    </w:p>
    <w:p w14:paraId="0125828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 = 1</w:t>
      </w:r>
    </w:p>
    <w:p w14:paraId="170C412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in </w:t>
      </w:r>
      <w:proofErr w:type="gramStart"/>
      <w:r w:rsidRPr="00237C86">
        <w:rPr>
          <w:sz w:val="22"/>
          <w:lang w:val="en-US"/>
        </w:rPr>
        <w:t>range(</w:t>
      </w:r>
      <w:proofErr w:type="gramEnd"/>
      <w:r w:rsidRPr="00237C86">
        <w:rPr>
          <w:sz w:val="22"/>
          <w:lang w:val="en-US"/>
        </w:rPr>
        <w:t xml:space="preserve">-2,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 xml:space="preserve"> - 2):</w:t>
      </w:r>
    </w:p>
    <w:p w14:paraId="4C2BD75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 = normal(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], </w:t>
      </w:r>
      <w:proofErr w:type="spellStart"/>
      <w:proofErr w:type="gram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proofErr w:type="gramEnd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+ 1],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+ 2])</w:t>
      </w:r>
    </w:p>
    <w:p w14:paraId="48F14B6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wVec</w:t>
      </w:r>
      <w:proofErr w:type="spellEnd"/>
      <w:r w:rsidRPr="00237C86">
        <w:rPr>
          <w:sz w:val="22"/>
          <w:lang w:val="en-US"/>
        </w:rPr>
        <w:t xml:space="preserve"> = [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 xml:space="preserve">0][0] -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][0], line[0][1] -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>][1]]</w:t>
      </w:r>
    </w:p>
    <w:p w14:paraId="6BE7B83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>directrix, norm)</w:t>
      </w:r>
    </w:p>
    <w:p w14:paraId="3393F0F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wVec</w:t>
      </w:r>
      <w:proofErr w:type="spellEnd"/>
      <w:r w:rsidRPr="00237C86">
        <w:rPr>
          <w:sz w:val="22"/>
          <w:lang w:val="en-US"/>
        </w:rPr>
        <w:t>, norm)</w:t>
      </w:r>
    </w:p>
    <w:p w14:paraId="4D9061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== 0:</w:t>
      </w:r>
    </w:p>
    <w:p w14:paraId="36ED5B6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if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&lt; 0:</w:t>
      </w:r>
    </w:p>
    <w:p w14:paraId="4AD79C7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return []</w:t>
      </w:r>
    </w:p>
    <w:p w14:paraId="4C9B31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else:</w:t>
      </w:r>
    </w:p>
    <w:p w14:paraId="78D000B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continue</w:t>
      </w:r>
    </w:p>
    <w:p w14:paraId="5EB768C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D3AA80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parameter = -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/ </w:t>
      </w:r>
      <w:proofErr w:type="spellStart"/>
      <w:r w:rsidRPr="00237C86">
        <w:rPr>
          <w:sz w:val="22"/>
          <w:lang w:val="en-US"/>
        </w:rPr>
        <w:t>dirScal</w:t>
      </w:r>
      <w:proofErr w:type="spellEnd"/>
    </w:p>
    <w:p w14:paraId="0E4CEE4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&gt; 0:</w:t>
      </w:r>
    </w:p>
    <w:p w14:paraId="385F176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= </w:t>
      </w:r>
      <w:proofErr w:type="gramStart"/>
      <w:r w:rsidRPr="00237C86">
        <w:rPr>
          <w:sz w:val="22"/>
          <w:lang w:val="en-US"/>
        </w:rPr>
        <w:t>max(</w:t>
      </w:r>
      <w:proofErr w:type="spellStart"/>
      <w:proofErr w:type="gramEnd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>, parameter)</w:t>
      </w:r>
    </w:p>
    <w:p w14:paraId="3311A7E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elif</w:t>
      </w:r>
      <w:proofErr w:type="spellEnd"/>
      <w:r w:rsidRPr="00237C86">
        <w:rPr>
          <w:sz w:val="22"/>
          <w:lang w:val="en-US"/>
        </w:rPr>
        <w:t xml:space="preserve">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&lt; 0:</w:t>
      </w:r>
    </w:p>
    <w:p w14:paraId="4764235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 = </w:t>
      </w:r>
      <w:proofErr w:type="gramStart"/>
      <w:r w:rsidRPr="00237C86">
        <w:rPr>
          <w:sz w:val="22"/>
          <w:lang w:val="en-US"/>
        </w:rPr>
        <w:t>min(</w:t>
      </w:r>
      <w:proofErr w:type="spellStart"/>
      <w:proofErr w:type="gramEnd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, parameter)</w:t>
      </w:r>
    </w:p>
    <w:p w14:paraId="67AB835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9DA5A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&gt;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:</w:t>
      </w:r>
    </w:p>
    <w:p w14:paraId="5BC04C85" w14:textId="04408055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break</w:t>
      </w:r>
    </w:p>
    <w:p w14:paraId="7B447A4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&lt;=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:</w:t>
      </w:r>
    </w:p>
    <w:p w14:paraId="0D131E0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[[round(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 xml:space="preserve">0][0] + directrix[0] *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), round(line[0][1] + directrix[1] *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>)],</w:t>
      </w:r>
    </w:p>
    <w:p w14:paraId="3174BE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        [round(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 xml:space="preserve">0][0] + directrix[0] *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), round(line[0][1] + directrix[1] *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)]]</w:t>
      </w:r>
    </w:p>
    <w:p w14:paraId="66ADBC1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214C3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[]</w:t>
      </w:r>
    </w:p>
    <w:p w14:paraId="618D77A3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B33951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4EB43E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CyrusBeckAlg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linesArray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):</w:t>
      </w:r>
    </w:p>
    <w:p w14:paraId="6099101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not </w:t>
      </w:r>
      <w:proofErr w:type="spellStart"/>
      <w:r w:rsidRPr="00237C86">
        <w:rPr>
          <w:sz w:val="22"/>
          <w:lang w:val="en-US"/>
        </w:rPr>
        <w:t>isConvex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):</w:t>
      </w:r>
    </w:p>
    <w:p w14:paraId="6B0B49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proofErr w:type="gramStart"/>
      <w:r w:rsidRPr="00237C86">
        <w:rPr>
          <w:sz w:val="22"/>
          <w:lang w:val="en-US"/>
        </w:rPr>
        <w:t>makeConvexError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>)</w:t>
      </w:r>
    </w:p>
    <w:p w14:paraId="2B0ACDD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</w:t>
      </w:r>
    </w:p>
    <w:p w14:paraId="588806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</w:t>
      </w:r>
    </w:p>
    <w:p w14:paraId="7565A2B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72026E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drawArr</w:t>
      </w:r>
      <w:proofErr w:type="spellEnd"/>
      <w:r w:rsidRPr="00237C86">
        <w:rPr>
          <w:sz w:val="22"/>
          <w:lang w:val="en-US"/>
        </w:rPr>
        <w:t xml:space="preserve"> = []</w:t>
      </w:r>
    </w:p>
    <w:p w14:paraId="0781B02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line in </w:t>
      </w:r>
      <w:proofErr w:type="spellStart"/>
      <w:r w:rsidRPr="00237C86">
        <w:rPr>
          <w:sz w:val="22"/>
          <w:lang w:val="en-US"/>
        </w:rPr>
        <w:t>linesArray</w:t>
      </w:r>
      <w:proofErr w:type="spellEnd"/>
      <w:r w:rsidRPr="00237C86">
        <w:rPr>
          <w:sz w:val="22"/>
          <w:lang w:val="en-US"/>
        </w:rPr>
        <w:t>:</w:t>
      </w:r>
    </w:p>
    <w:p w14:paraId="154FBD8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proofErr w:type="gramStart"/>
      <w:r w:rsidRPr="00237C86">
        <w:rPr>
          <w:sz w:val="22"/>
          <w:lang w:val="en-US"/>
        </w:rPr>
        <w:t>cutOne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 xml:space="preserve">line,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>)</w:t>
      </w:r>
    </w:p>
    <w:p w14:paraId="2F25E8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>:</w:t>
      </w:r>
    </w:p>
    <w:p w14:paraId="5C66085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drawArr.append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>)</w:t>
      </w:r>
    </w:p>
    <w:p w14:paraId="5159F00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25B20C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</w:t>
      </w:r>
      <w:proofErr w:type="spellStart"/>
      <w:r w:rsidRPr="00237C86">
        <w:rPr>
          <w:sz w:val="22"/>
          <w:lang w:val="en-US"/>
        </w:rPr>
        <w:t>drawLines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drawArr</w:t>
      </w:r>
      <w:proofErr w:type="spellEnd"/>
      <w:r w:rsidRPr="00237C86">
        <w:rPr>
          <w:sz w:val="22"/>
          <w:lang w:val="en-US"/>
        </w:rPr>
        <w:t>)</w:t>
      </w:r>
    </w:p>
    <w:p w14:paraId="648BC3F8" w14:textId="7D045384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3" w:name="_Toc4116929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3"/>
    </w:p>
    <w:p w14:paraId="2F2DFC23" w14:textId="5B55808C" w:rsidR="000B77D6" w:rsidRPr="00640C0E" w:rsidRDefault="001E590F" w:rsidP="00A730A4">
      <w:pPr>
        <w:rPr>
          <w:lang w:val="en-US"/>
        </w:rPr>
      </w:pPr>
      <w:r w:rsidRPr="001E590F">
        <w:rPr>
          <w:noProof/>
          <w:lang w:val="en-US"/>
        </w:rPr>
        <w:drawing>
          <wp:inline distT="0" distB="0" distL="0" distR="0" wp14:anchorId="19BEBA3D" wp14:editId="2C26703D">
            <wp:extent cx="5940425" cy="34550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00C498" w14:textId="3B6A67DB" w:rsidR="001A2D19" w:rsidRDefault="00C86A87" w:rsidP="009936C3">
      <w:pPr>
        <w:pStyle w:val="2"/>
      </w:pPr>
      <w:bookmarkStart w:id="14" w:name="_Toc4116929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4"/>
    </w:p>
    <w:p w14:paraId="6BFF6991" w14:textId="106CDCA3" w:rsidR="0086136D" w:rsidRDefault="0086136D" w:rsidP="000B77D6">
      <w:r>
        <w:t xml:space="preserve">Так как </w:t>
      </w:r>
      <w:r w:rsidR="007627AE">
        <w:t>мы можем гарантировать правильную работу алгоритма только для</w:t>
      </w:r>
      <w:r>
        <w:t xml:space="preserve"> выпуклого отсекателя, предусмотрена обработка следующей ситуации:</w:t>
      </w:r>
    </w:p>
    <w:p w14:paraId="2255EFFB" w14:textId="5C4EC84B" w:rsidR="0086136D" w:rsidRDefault="0086136D" w:rsidP="000B77D6">
      <w:r w:rsidRPr="0086136D">
        <w:drawing>
          <wp:inline distT="0" distB="0" distL="0" distR="0" wp14:anchorId="2CBA3640" wp14:editId="082F6870">
            <wp:extent cx="5940425" cy="2321560"/>
            <wp:effectExtent l="133350" t="114300" r="136525" b="154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6C8AD" w14:textId="0D8F217B" w:rsidR="00771CBB" w:rsidRDefault="00771CBB" w:rsidP="000B77D6">
      <w:r w:rsidRPr="00771CBB">
        <w:lastRenderedPageBreak/>
        <w:drawing>
          <wp:inline distT="0" distB="0" distL="0" distR="0" wp14:anchorId="470416D8" wp14:editId="2BDEB1EC">
            <wp:extent cx="5940425" cy="3416935"/>
            <wp:effectExtent l="133350" t="114300" r="136525" b="1644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23DAC" w14:textId="612A9EBB" w:rsidR="000B77D6" w:rsidRPr="000B77D6" w:rsidRDefault="00C06D5F" w:rsidP="000B77D6">
      <w:r>
        <w:t>Теперь рассмотрим некоторый о</w:t>
      </w:r>
      <w:r w:rsidR="000B77D6">
        <w:t>бщий случай:</w:t>
      </w:r>
    </w:p>
    <w:p w14:paraId="2309C626" w14:textId="5B26CFE6" w:rsidR="000B77D6" w:rsidRDefault="00AB0216" w:rsidP="000B77D6">
      <w:pPr>
        <w:jc w:val="center"/>
      </w:pPr>
      <w:r w:rsidRPr="00AB0216">
        <w:drawing>
          <wp:inline distT="0" distB="0" distL="0" distR="0" wp14:anchorId="7B02885D" wp14:editId="155A089B">
            <wp:extent cx="5940425" cy="44596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748A" w14:textId="2D7B5E8B" w:rsidR="0063302D" w:rsidRDefault="00AB0216" w:rsidP="000B77D6">
      <w:pPr>
        <w:jc w:val="center"/>
      </w:pPr>
      <w:r>
        <w:rPr>
          <w:noProof/>
        </w:rPr>
        <w:lastRenderedPageBreak/>
        <w:drawing>
          <wp:inline distT="0" distB="0" distL="0" distR="0" wp14:anchorId="1F663B35" wp14:editId="5BFA5428">
            <wp:extent cx="5923915" cy="4468495"/>
            <wp:effectExtent l="0" t="0" r="63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5522" w14:textId="0D986C8D" w:rsidR="006122FD" w:rsidRDefault="006002BE" w:rsidP="006002BE">
      <w:pPr>
        <w:jc w:val="left"/>
      </w:pPr>
      <w:r>
        <w:t>Частный случай невидимости отрезка с проверкой</w:t>
      </w:r>
      <w:r w:rsidR="00E412A0">
        <w:t xml:space="preserve"> (</w:t>
      </w:r>
      <w:r w:rsidR="00442966">
        <w:t xml:space="preserve">здесь и далее </w:t>
      </w:r>
      <w:r w:rsidR="00E412A0">
        <w:t>внутренний отрезок приведён для того, чтобы не быть голословным и показать, что закраска произошла)</w:t>
      </w:r>
      <w:r>
        <w:t>:</w:t>
      </w:r>
    </w:p>
    <w:p w14:paraId="45AFAB37" w14:textId="4FA87B8B" w:rsidR="00E63E66" w:rsidRPr="007209DB" w:rsidRDefault="00E63E66" w:rsidP="006002BE">
      <w:pPr>
        <w:jc w:val="left"/>
        <w:rPr>
          <w:noProof/>
        </w:rPr>
      </w:pPr>
      <w:r w:rsidRPr="00E63E66">
        <w:rPr>
          <w:noProof/>
        </w:rPr>
        <w:drawing>
          <wp:inline distT="0" distB="0" distL="0" distR="0" wp14:anchorId="27E4832E" wp14:editId="35DB1CB2">
            <wp:extent cx="2593711" cy="1564869"/>
            <wp:effectExtent l="133350" t="114300" r="149860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234" t="6542" r="3528" b="7988"/>
                    <a:stretch/>
                  </pic:blipFill>
                  <pic:spPr bwMode="auto">
                    <a:xfrm>
                      <a:off x="0" y="0"/>
                      <a:ext cx="2615395" cy="157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FD" w:rsidRPr="00E63E66">
        <w:rPr>
          <w:noProof/>
        </w:rPr>
        <w:drawing>
          <wp:inline distT="0" distB="0" distL="0" distR="0" wp14:anchorId="0946244D" wp14:editId="23598258">
            <wp:extent cx="2661056" cy="1591266"/>
            <wp:effectExtent l="133350" t="114300" r="13970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207" t="8222" r="1840" b="7851"/>
                    <a:stretch/>
                  </pic:blipFill>
                  <pic:spPr bwMode="auto">
                    <a:xfrm>
                      <a:off x="0" y="0"/>
                      <a:ext cx="2684858" cy="160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0556" w14:textId="1E661CDB" w:rsidR="00442966" w:rsidRDefault="00442966" w:rsidP="006002BE">
      <w:pPr>
        <w:jc w:val="left"/>
      </w:pPr>
      <w:r>
        <w:t>Случай полной невидимости отрезка:</w:t>
      </w:r>
    </w:p>
    <w:p w14:paraId="7E283961" w14:textId="54BE2FE2" w:rsidR="00E63E66" w:rsidRDefault="00214CD9" w:rsidP="006002BE">
      <w:pPr>
        <w:jc w:val="left"/>
      </w:pPr>
      <w:r w:rsidRPr="00214CD9">
        <w:rPr>
          <w:noProof/>
        </w:rPr>
        <w:lastRenderedPageBreak/>
        <w:drawing>
          <wp:inline distT="0" distB="0" distL="0" distR="0" wp14:anchorId="5C158AF1" wp14:editId="55B88F98">
            <wp:extent cx="2257740" cy="2152950"/>
            <wp:effectExtent l="114300" t="114300" r="104775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E4A98" w:rsidRPr="00214CD9">
        <w:rPr>
          <w:noProof/>
        </w:rPr>
        <w:drawing>
          <wp:inline distT="0" distB="0" distL="0" distR="0" wp14:anchorId="1F3FC9AB" wp14:editId="003122D5">
            <wp:extent cx="2305372" cy="2124371"/>
            <wp:effectExtent l="133350" t="114300" r="114300" b="142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2E4078" w14:textId="3DE397D5" w:rsidR="007209DB" w:rsidRDefault="002F0B26" w:rsidP="006002BE">
      <w:pPr>
        <w:jc w:val="left"/>
      </w:pPr>
      <w:r>
        <w:t>Случай параллельности отрезка одной из сторон отсекателя</w:t>
      </w:r>
      <w:r w:rsidR="002E06AD">
        <w:t>:</w:t>
      </w:r>
    </w:p>
    <w:p w14:paraId="548F6CBD" w14:textId="2162474F" w:rsidR="00452F8A" w:rsidRDefault="00231F12" w:rsidP="006002BE">
      <w:pPr>
        <w:jc w:val="left"/>
      </w:pPr>
      <w:r w:rsidRPr="00231F12">
        <w:drawing>
          <wp:inline distT="0" distB="0" distL="0" distR="0" wp14:anchorId="5256635E" wp14:editId="572EFA81">
            <wp:extent cx="4324954" cy="428684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5389" w14:textId="4D574F65" w:rsidR="00452F8A" w:rsidRDefault="00231F12" w:rsidP="006002BE">
      <w:pPr>
        <w:jc w:val="left"/>
      </w:pPr>
      <w:r>
        <w:rPr>
          <w:noProof/>
        </w:rPr>
        <w:lastRenderedPageBreak/>
        <w:drawing>
          <wp:inline distT="0" distB="0" distL="0" distR="0" wp14:anchorId="7FC4E8C3" wp14:editId="2984239F">
            <wp:extent cx="4325620" cy="415861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3366" w14:textId="7E73295B" w:rsidR="002E06AD" w:rsidRDefault="00A351F1" w:rsidP="006002BE">
      <w:pPr>
        <w:jc w:val="left"/>
      </w:pPr>
      <w:r w:rsidRPr="00A351F1">
        <w:drawing>
          <wp:inline distT="0" distB="0" distL="0" distR="0" wp14:anchorId="2306718F" wp14:editId="493F4B32">
            <wp:extent cx="4096322" cy="406774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2C4D" w14:textId="7A63A6DD" w:rsidR="009C3ECA" w:rsidRDefault="00A351F1" w:rsidP="006002BE">
      <w:pPr>
        <w:jc w:val="left"/>
      </w:pPr>
      <w:r>
        <w:rPr>
          <w:noProof/>
        </w:rPr>
        <w:lastRenderedPageBreak/>
        <w:drawing>
          <wp:inline distT="0" distB="0" distL="0" distR="0" wp14:anchorId="64B51978" wp14:editId="28059CF8">
            <wp:extent cx="4126865" cy="4047490"/>
            <wp:effectExtent l="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223A" w14:textId="08B91F78" w:rsidR="006002BE" w:rsidRDefault="00E97C98" w:rsidP="006002BE">
      <w:pPr>
        <w:jc w:val="left"/>
      </w:pPr>
      <w:r w:rsidRPr="00E97C98">
        <w:drawing>
          <wp:inline distT="0" distB="0" distL="0" distR="0" wp14:anchorId="7E917F32" wp14:editId="43EAEC20">
            <wp:extent cx="4248743" cy="2857899"/>
            <wp:effectExtent l="133350" t="114300" r="13335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F8E4F5" w14:textId="31043B4C" w:rsidR="00E97C98" w:rsidRDefault="006E335F" w:rsidP="006002BE">
      <w:pPr>
        <w:jc w:val="left"/>
      </w:pPr>
      <w:r>
        <w:rPr>
          <w:noProof/>
        </w:rPr>
        <w:lastRenderedPageBreak/>
        <w:drawing>
          <wp:inline distT="0" distB="0" distL="0" distR="0" wp14:anchorId="2F309CB9" wp14:editId="654AB432">
            <wp:extent cx="4314825" cy="3133725"/>
            <wp:effectExtent l="133350" t="114300" r="123825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63A2B6" w14:textId="68E065DB" w:rsidR="00054945" w:rsidRDefault="00054945" w:rsidP="006002BE">
      <w:pPr>
        <w:jc w:val="left"/>
      </w:pPr>
      <w:r>
        <w:t>И более-менее общее изображение:</w:t>
      </w:r>
    </w:p>
    <w:p w14:paraId="3891E8B1" w14:textId="5C056525" w:rsidR="00054945" w:rsidRDefault="00054945" w:rsidP="006002BE">
      <w:pPr>
        <w:jc w:val="left"/>
      </w:pPr>
    </w:p>
    <w:p w14:paraId="3E75C964" w14:textId="1114F245" w:rsidR="00B05B2D" w:rsidRDefault="00A351F1" w:rsidP="006002BE">
      <w:pPr>
        <w:jc w:val="left"/>
      </w:pPr>
      <w:r w:rsidRPr="00A351F1">
        <w:drawing>
          <wp:inline distT="0" distB="0" distL="0" distR="0" wp14:anchorId="6B9EF6F0" wp14:editId="63500BE6">
            <wp:extent cx="5098609" cy="4706408"/>
            <wp:effectExtent l="133350" t="114300" r="121285" b="15176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3675" cy="471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1FD57D" w14:textId="35D2E83D" w:rsidR="009C3ECA" w:rsidRPr="004C3B2D" w:rsidRDefault="00A351F1" w:rsidP="006002BE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F5F54" wp14:editId="4C6BD4C5">
            <wp:extent cx="5184140" cy="5073015"/>
            <wp:effectExtent l="133350" t="114300" r="149860" b="1657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073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8B70AF" w14:textId="2003440B" w:rsidR="000B77D6" w:rsidRPr="000B77D6" w:rsidRDefault="000B77D6" w:rsidP="000B77D6">
      <w:pPr>
        <w:jc w:val="left"/>
      </w:pPr>
    </w:p>
    <w:p w14:paraId="78C0BF1A" w14:textId="4B96646D" w:rsidR="008A5525" w:rsidRPr="008A5525" w:rsidRDefault="008A5525" w:rsidP="008A5525"/>
    <w:p w14:paraId="4533CEAF" w14:textId="3C15650B" w:rsidR="008025EF" w:rsidRDefault="008025EF" w:rsidP="008025EF"/>
    <w:p w14:paraId="093140ED" w14:textId="452A7E96" w:rsidR="008025EF" w:rsidRPr="008025EF" w:rsidRDefault="008025EF" w:rsidP="008025EF"/>
    <w:sectPr w:rsidR="008025EF" w:rsidRPr="008025EF" w:rsidSect="00A87492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B155C" w14:textId="77777777" w:rsidR="00724542" w:rsidRDefault="00724542" w:rsidP="00A87492">
      <w:pPr>
        <w:spacing w:after="0"/>
      </w:pPr>
      <w:r>
        <w:separator/>
      </w:r>
    </w:p>
  </w:endnote>
  <w:endnote w:type="continuationSeparator" w:id="0">
    <w:p w14:paraId="555CC3BE" w14:textId="77777777" w:rsidR="00724542" w:rsidRDefault="00724542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20D4B" w14:textId="77777777" w:rsidR="00724542" w:rsidRDefault="00724542" w:rsidP="00A87492">
      <w:pPr>
        <w:spacing w:after="0"/>
      </w:pPr>
      <w:r>
        <w:separator/>
      </w:r>
    </w:p>
  </w:footnote>
  <w:footnote w:type="continuationSeparator" w:id="0">
    <w:p w14:paraId="539A7074" w14:textId="77777777" w:rsidR="00724542" w:rsidRDefault="00724542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4945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625A1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51B8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4040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1A4D"/>
    <w:rsid w:val="004336E2"/>
    <w:rsid w:val="004363D7"/>
    <w:rsid w:val="00436869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4A7F"/>
    <w:rsid w:val="004F6E76"/>
    <w:rsid w:val="0050448A"/>
    <w:rsid w:val="00505163"/>
    <w:rsid w:val="0050775E"/>
    <w:rsid w:val="00511D02"/>
    <w:rsid w:val="00520BCC"/>
    <w:rsid w:val="00523B70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C7DDC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200D9"/>
    <w:rsid w:val="007209DB"/>
    <w:rsid w:val="00724542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67C"/>
    <w:rsid w:val="00795BF3"/>
    <w:rsid w:val="007A0867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4688"/>
    <w:rsid w:val="008326F9"/>
    <w:rsid w:val="008341A1"/>
    <w:rsid w:val="0083580A"/>
    <w:rsid w:val="00837956"/>
    <w:rsid w:val="008423FC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936C3"/>
    <w:rsid w:val="009A1970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10A71"/>
    <w:rsid w:val="00B1658B"/>
    <w:rsid w:val="00B16D40"/>
    <w:rsid w:val="00B20243"/>
    <w:rsid w:val="00B2074E"/>
    <w:rsid w:val="00B23734"/>
    <w:rsid w:val="00B30785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D69D0"/>
    <w:rsid w:val="00CE5F32"/>
    <w:rsid w:val="00CE624D"/>
    <w:rsid w:val="00CF6B1E"/>
    <w:rsid w:val="00CF7F80"/>
    <w:rsid w:val="00D045C9"/>
    <w:rsid w:val="00D0699C"/>
    <w:rsid w:val="00D1222D"/>
    <w:rsid w:val="00D12414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670DD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5773F"/>
    <w:rsid w:val="00F64BC0"/>
    <w:rsid w:val="00F7155A"/>
    <w:rsid w:val="00F764CC"/>
    <w:rsid w:val="00F76919"/>
    <w:rsid w:val="00F82EEA"/>
    <w:rsid w:val="00F83171"/>
    <w:rsid w:val="00F8526E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1176-A933-4BCB-A31A-EA6FE2018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24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681</cp:revision>
  <dcterms:created xsi:type="dcterms:W3CDTF">2020-03-24T15:59:00Z</dcterms:created>
  <dcterms:modified xsi:type="dcterms:W3CDTF">2020-05-23T21:57:00Z</dcterms:modified>
</cp:coreProperties>
</file>