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299EE" w14:textId="47E995F2" w:rsidR="001E0CDC" w:rsidRPr="00DC4830" w:rsidRDefault="001E0CDC" w:rsidP="001E0CDC">
      <w:pPr>
        <w:jc w:val="center"/>
        <w:rPr>
          <w:b/>
          <w:bCs/>
          <w:i/>
          <w:iCs/>
          <w:sz w:val="40"/>
          <w:szCs w:val="40"/>
          <w:lang w:val="en-US"/>
        </w:rPr>
      </w:pPr>
      <w:r w:rsidRPr="00DC4830">
        <w:rPr>
          <w:b/>
          <w:bCs/>
          <w:i/>
          <w:iCs/>
          <w:sz w:val="40"/>
          <w:szCs w:val="40"/>
          <w:lang w:val="en-US"/>
        </w:rPr>
        <w:t>Smart Resume ↔ Job Description Matcher</w:t>
      </w:r>
    </w:p>
    <w:p w14:paraId="272932BB" w14:textId="342FB07E" w:rsidR="001E0CDC" w:rsidRDefault="001E0CDC" w:rsidP="001E0CDC">
      <w:pPr>
        <w:jc w:val="center"/>
        <w:rPr>
          <w:b/>
          <w:bCs/>
          <w:u w:val="single"/>
          <w:lang w:val="en-US"/>
        </w:rPr>
      </w:pPr>
      <w:r w:rsidRPr="001E0CDC">
        <w:rPr>
          <w:b/>
          <w:bCs/>
          <w:u w:val="single"/>
          <w:lang w:val="en-US"/>
        </w:rPr>
        <w:t>TECHNICAL REPORT</w:t>
      </w:r>
    </w:p>
    <w:p w14:paraId="5CF809CA" w14:textId="03BEA35C" w:rsidR="001E0CDC" w:rsidRPr="001E0CDC" w:rsidRDefault="001E0CDC" w:rsidP="001E0CDC">
      <w:pPr>
        <w:jc w:val="right"/>
        <w:rPr>
          <w:i/>
          <w:iCs/>
          <w:lang w:val="en-US"/>
        </w:rPr>
      </w:pPr>
      <w:r>
        <w:rPr>
          <w:i/>
          <w:iCs/>
          <w:lang w:val="en-US"/>
        </w:rPr>
        <w:t>Sébastien LEVESQUE</w:t>
      </w:r>
    </w:p>
    <w:p w14:paraId="7CAB58C9" w14:textId="77777777" w:rsidR="001E0CDC" w:rsidRPr="001E0CDC" w:rsidRDefault="001E0CDC" w:rsidP="001E0CDC">
      <w:r w:rsidRPr="001E0CDC">
        <w:pict w14:anchorId="3C63119E">
          <v:rect id="_x0000_i1073" style="width:0;height:1.5pt" o:hralign="center" o:hrstd="t" o:hr="t" fillcolor="#a0a0a0" stroked="f"/>
        </w:pict>
      </w:r>
    </w:p>
    <w:p w14:paraId="547A1739" w14:textId="16C3A0D5" w:rsidR="001E0CDC" w:rsidRPr="001E0CDC" w:rsidRDefault="001E0CDC" w:rsidP="001E0CDC">
      <w:pPr>
        <w:rPr>
          <w:rFonts w:asciiTheme="majorHAnsi" w:hAnsiTheme="majorHAnsi"/>
          <w:b/>
          <w:bCs/>
          <w:sz w:val="34"/>
          <w:szCs w:val="34"/>
          <w:lang w:val="en-US"/>
        </w:rPr>
      </w:pPr>
      <w:r w:rsidRPr="001E0CDC">
        <w:rPr>
          <w:rFonts w:asciiTheme="majorHAnsi" w:hAnsiTheme="majorHAnsi"/>
          <w:b/>
          <w:bCs/>
          <w:sz w:val="34"/>
          <w:szCs w:val="34"/>
          <w:lang w:val="en-US"/>
        </w:rPr>
        <w:t>Introduction and Problematic Description</w:t>
      </w:r>
    </w:p>
    <w:p w14:paraId="6AD9B774" w14:textId="423BCC4A" w:rsidR="001E0CDC" w:rsidRPr="001E0CDC" w:rsidRDefault="001E0CDC" w:rsidP="001E0CDC">
      <w:pPr>
        <w:jc w:val="both"/>
        <w:rPr>
          <w:lang w:val="en-US"/>
        </w:rPr>
      </w:pPr>
      <w:r w:rsidRPr="001E0CDC">
        <w:rPr>
          <w:lang w:val="en-US"/>
        </w:rPr>
        <w:t xml:space="preserve">Recruitment pipelines increasingly rely on semi-automated screening procedures to reduce workloads and accelerate candidate filtering. However, traditional matching systems primarily perform lexical keyword extraction or rule-based scoring, which fail to capture semantic equivalence between job requirements and candidate </w:t>
      </w:r>
      <w:r>
        <w:rPr>
          <w:lang w:val="en-US"/>
        </w:rPr>
        <w:t>resume</w:t>
      </w:r>
      <w:r w:rsidRPr="001E0CDC">
        <w:rPr>
          <w:lang w:val="en-US"/>
        </w:rPr>
        <w:t xml:space="preserve">. This leads to mismatches </w:t>
      </w:r>
      <w:r>
        <w:rPr>
          <w:lang w:val="en-US"/>
        </w:rPr>
        <w:t>for candidate resumes not using the same vocabulary as the job description</w:t>
      </w:r>
      <w:r w:rsidRPr="001E0CDC">
        <w:rPr>
          <w:lang w:val="en-US"/>
        </w:rPr>
        <w:t>, despite semantic similarity</w:t>
      </w:r>
      <w:r>
        <w:rPr>
          <w:lang w:val="en-US"/>
        </w:rPr>
        <w:t xml:space="preserve"> between the two</w:t>
      </w:r>
      <w:r w:rsidRPr="001E0CDC">
        <w:rPr>
          <w:lang w:val="en-US"/>
        </w:rPr>
        <w:t>.</w:t>
      </w:r>
    </w:p>
    <w:p w14:paraId="3D5FBD80" w14:textId="6BBBB2EB" w:rsidR="001E0CDC" w:rsidRPr="001E0CDC" w:rsidRDefault="001E0CDC" w:rsidP="001E0CDC">
      <w:pPr>
        <w:jc w:val="both"/>
      </w:pPr>
      <w:r w:rsidRPr="001E0CDC">
        <w:rPr>
          <w:lang w:val="en-US"/>
        </w:rPr>
        <w:t xml:space="preserve">Our objective was to design, implement, and evaluate a system capable of matching resumes to job descriptions using language-model–based semantic representations and LLM-driven explanations. </w:t>
      </w:r>
      <w:r w:rsidRPr="001E0CDC">
        <w:t xml:space="preserve">The system </w:t>
      </w:r>
      <w:r w:rsidRPr="001E0CDC">
        <w:t>must :</w:t>
      </w:r>
    </w:p>
    <w:p w14:paraId="1CF5A1C2" w14:textId="77777777" w:rsidR="001E0CDC" w:rsidRDefault="001E0CDC" w:rsidP="001E0CDC">
      <w:pPr>
        <w:numPr>
          <w:ilvl w:val="0"/>
          <w:numId w:val="1"/>
        </w:numPr>
      </w:pPr>
      <w:r w:rsidRPr="001E0CDC">
        <w:t>Support multiple file formats (PDF, DOCX, TXT)</w:t>
      </w:r>
    </w:p>
    <w:p w14:paraId="63914968" w14:textId="2C5497DA" w:rsidR="00976433" w:rsidRPr="00976433" w:rsidRDefault="00976433" w:rsidP="001E0CDC">
      <w:pPr>
        <w:numPr>
          <w:ilvl w:val="0"/>
          <w:numId w:val="1"/>
        </w:numPr>
        <w:rPr>
          <w:lang w:val="en-US"/>
        </w:rPr>
      </w:pPr>
      <w:r w:rsidRPr="00976433">
        <w:rPr>
          <w:lang w:val="en-US"/>
        </w:rPr>
        <w:t>Extract the main information f</w:t>
      </w:r>
      <w:r>
        <w:rPr>
          <w:lang w:val="en-US"/>
        </w:rPr>
        <w:t>rom the documents</w:t>
      </w:r>
    </w:p>
    <w:p w14:paraId="164B432E" w14:textId="2A6A1A2A" w:rsidR="001E0CDC" w:rsidRPr="001E0CDC" w:rsidRDefault="001E0CDC" w:rsidP="001E0CDC">
      <w:pPr>
        <w:numPr>
          <w:ilvl w:val="0"/>
          <w:numId w:val="1"/>
        </w:numPr>
        <w:rPr>
          <w:lang w:val="en-US"/>
        </w:rPr>
      </w:pPr>
      <w:r w:rsidRPr="001E0CDC">
        <w:rPr>
          <w:lang w:val="en-US"/>
        </w:rPr>
        <w:t>Perform semantic</w:t>
      </w:r>
      <w:r w:rsidR="00976433">
        <w:rPr>
          <w:lang w:val="en-US"/>
        </w:rPr>
        <w:t xml:space="preserve"> matching and</w:t>
      </w:r>
      <w:r w:rsidRPr="001E0CDC">
        <w:rPr>
          <w:lang w:val="en-US"/>
        </w:rPr>
        <w:t xml:space="preserve"> ranking beyond keyword overlap</w:t>
      </w:r>
    </w:p>
    <w:p w14:paraId="605CFBEC" w14:textId="77777777" w:rsidR="001E0CDC" w:rsidRPr="001E0CDC" w:rsidRDefault="001E0CDC" w:rsidP="001E0CDC">
      <w:pPr>
        <w:numPr>
          <w:ilvl w:val="0"/>
          <w:numId w:val="1"/>
        </w:numPr>
        <w:rPr>
          <w:lang w:val="en-US"/>
        </w:rPr>
      </w:pPr>
      <w:r w:rsidRPr="001E0CDC">
        <w:rPr>
          <w:lang w:val="en-US"/>
        </w:rPr>
        <w:t>Generate interpretable explanations for the match quality</w:t>
      </w:r>
    </w:p>
    <w:p w14:paraId="6A39801F" w14:textId="77777777" w:rsidR="001E0CDC" w:rsidRPr="001E0CDC" w:rsidRDefault="001E0CDC" w:rsidP="001E0CDC">
      <w:pPr>
        <w:numPr>
          <w:ilvl w:val="0"/>
          <w:numId w:val="1"/>
        </w:numPr>
      </w:pPr>
      <w:r w:rsidRPr="001E0CDC">
        <w:t>Maintain acceptable latency for interactive usage</w:t>
      </w:r>
    </w:p>
    <w:p w14:paraId="3AF51AFA" w14:textId="6DB5355B" w:rsidR="001E0CDC" w:rsidRPr="001E0CDC" w:rsidRDefault="001E0CDC" w:rsidP="00976433">
      <w:pPr>
        <w:jc w:val="both"/>
        <w:rPr>
          <w:lang w:val="en-US"/>
        </w:rPr>
      </w:pPr>
      <w:r w:rsidRPr="001E0CDC">
        <w:rPr>
          <w:lang w:val="en-US"/>
        </w:rPr>
        <w:t xml:space="preserve">Ultimately, this system aims to explore whether LLM-based </w:t>
      </w:r>
      <w:r w:rsidR="00976433">
        <w:rPr>
          <w:lang w:val="en-US"/>
        </w:rPr>
        <w:t xml:space="preserve">information </w:t>
      </w:r>
      <w:r w:rsidRPr="001E0CDC">
        <w:rPr>
          <w:lang w:val="en-US"/>
        </w:rPr>
        <w:t xml:space="preserve">retrieval can </w:t>
      </w:r>
      <w:r w:rsidR="00976433">
        <w:rPr>
          <w:lang w:val="en-US"/>
        </w:rPr>
        <w:t>improve resume reviewing efficiency while reducing biases created by manual reviewing</w:t>
      </w:r>
      <w:r w:rsidRPr="001E0CDC">
        <w:rPr>
          <w:lang w:val="en-US"/>
        </w:rPr>
        <w:t>.</w:t>
      </w:r>
    </w:p>
    <w:p w14:paraId="6818AA01" w14:textId="77777777" w:rsidR="001E0CDC" w:rsidRPr="001E0CDC" w:rsidRDefault="001E0CDC" w:rsidP="001E0CDC">
      <w:r w:rsidRPr="001E0CDC">
        <w:pict w14:anchorId="3FA7ADDE">
          <v:rect id="_x0000_i1074" style="width:0;height:1.5pt" o:hralign="center" o:hrstd="t" o:hr="t" fillcolor="#a0a0a0" stroked="f"/>
        </w:pict>
      </w:r>
    </w:p>
    <w:p w14:paraId="153EE99E" w14:textId="7AEDF117" w:rsidR="001E0CDC" w:rsidRPr="001E0CDC" w:rsidRDefault="001E0CDC" w:rsidP="001E0CDC">
      <w:pPr>
        <w:rPr>
          <w:rFonts w:asciiTheme="majorHAnsi" w:hAnsiTheme="majorHAnsi"/>
          <w:b/>
          <w:bCs/>
          <w:sz w:val="34"/>
          <w:szCs w:val="34"/>
          <w:lang w:val="en-US"/>
        </w:rPr>
      </w:pPr>
      <w:r w:rsidRPr="001E0CDC">
        <w:rPr>
          <w:rFonts w:asciiTheme="majorHAnsi" w:hAnsiTheme="majorHAnsi"/>
          <w:b/>
          <w:bCs/>
          <w:sz w:val="34"/>
          <w:szCs w:val="34"/>
          <w:lang w:val="en-US"/>
        </w:rPr>
        <w:t>Architecture Overview</w:t>
      </w:r>
    </w:p>
    <w:p w14:paraId="2995128A" w14:textId="77777777" w:rsidR="001E0CDC" w:rsidRPr="001E0CDC" w:rsidRDefault="001E0CDC" w:rsidP="001E0CDC">
      <w:pPr>
        <w:rPr>
          <w:lang w:val="en-US"/>
        </w:rPr>
      </w:pPr>
      <w:r w:rsidRPr="001E0CDC">
        <w:rPr>
          <w:lang w:val="en-US"/>
        </w:rPr>
        <w:t>We implemented a modular architecture composed of four main subsystems:</w:t>
      </w:r>
    </w:p>
    <w:p w14:paraId="56F4FE31" w14:textId="2B387C8D" w:rsidR="001E0CDC" w:rsidRDefault="001E0CDC" w:rsidP="001E0CDC">
      <w:pPr>
        <w:numPr>
          <w:ilvl w:val="0"/>
          <w:numId w:val="2"/>
        </w:numPr>
      </w:pPr>
      <w:r w:rsidRPr="001E0CDC">
        <w:rPr>
          <w:b/>
          <w:bCs/>
        </w:rPr>
        <w:t>Document Ingestion</w:t>
      </w:r>
      <w:r w:rsidRPr="001E0CDC">
        <w:br/>
      </w:r>
      <w:proofErr w:type="spellStart"/>
      <w:r w:rsidRPr="001E0CDC">
        <w:t>Converts</w:t>
      </w:r>
      <w:proofErr w:type="spellEnd"/>
      <w:r w:rsidRPr="001E0CDC">
        <w:t xml:space="preserve"> </w:t>
      </w:r>
      <w:proofErr w:type="spellStart"/>
      <w:r w:rsidRPr="001E0CDC">
        <w:t>heterogeneous</w:t>
      </w:r>
      <w:proofErr w:type="spellEnd"/>
      <w:r w:rsidRPr="001E0CDC">
        <w:t xml:space="preserve"> document formats</w:t>
      </w:r>
      <w:r w:rsidR="00976433">
        <w:t xml:space="preserve"> (</w:t>
      </w:r>
      <w:r w:rsidR="00976433" w:rsidRPr="001E0CDC">
        <w:t>PDF, DOCX, TXT</w:t>
      </w:r>
      <w:r w:rsidR="00976433">
        <w:t xml:space="preserve">) </w:t>
      </w:r>
      <w:proofErr w:type="spellStart"/>
      <w:r w:rsidRPr="001E0CDC">
        <w:t>into</w:t>
      </w:r>
      <w:proofErr w:type="spellEnd"/>
      <w:r w:rsidRPr="001E0CDC">
        <w:t xml:space="preserve"> </w:t>
      </w:r>
      <w:r w:rsidR="00976433">
        <w:t>a</w:t>
      </w:r>
      <w:r w:rsidRPr="001E0CDC">
        <w:t xml:space="preserve"> </w:t>
      </w:r>
      <w:r w:rsidR="00976433">
        <w:t>string</w:t>
      </w:r>
      <w:r w:rsidRPr="001E0CDC">
        <w:t xml:space="preserve"> </w:t>
      </w:r>
      <w:r w:rsidR="00976433">
        <w:t>format</w:t>
      </w:r>
      <w:r w:rsidRPr="001E0CDC">
        <w:t>.</w:t>
      </w:r>
    </w:p>
    <w:p w14:paraId="1F79777A" w14:textId="42C87410" w:rsidR="00976433" w:rsidRPr="00976433" w:rsidRDefault="00976433" w:rsidP="00976433">
      <w:pPr>
        <w:numPr>
          <w:ilvl w:val="0"/>
          <w:numId w:val="2"/>
        </w:numPr>
        <w:rPr>
          <w:lang w:val="en-US"/>
        </w:rPr>
      </w:pPr>
      <w:r>
        <w:rPr>
          <w:b/>
          <w:bCs/>
          <w:lang w:val="en-US"/>
        </w:rPr>
        <w:t>Extraction and N</w:t>
      </w:r>
      <w:r w:rsidRPr="00976433">
        <w:rPr>
          <w:b/>
          <w:bCs/>
          <w:lang w:val="en-US"/>
        </w:rPr>
        <w:t>ormalization</w:t>
      </w:r>
      <w:r w:rsidRPr="00976433">
        <w:rPr>
          <w:lang w:val="en-US"/>
        </w:rPr>
        <w:t xml:space="preserve"> </w:t>
      </w:r>
      <w:r w:rsidRPr="00976433">
        <w:rPr>
          <w:lang w:val="en-US"/>
        </w:rPr>
        <w:br/>
      </w:r>
      <w:r>
        <w:rPr>
          <w:lang w:val="en-US"/>
        </w:rPr>
        <w:t>Extracts data and structures it into a standardized output format.</w:t>
      </w:r>
    </w:p>
    <w:p w14:paraId="0FC87146" w14:textId="77777777" w:rsidR="001E0CDC" w:rsidRPr="001E0CDC" w:rsidRDefault="001E0CDC" w:rsidP="001E0CDC">
      <w:pPr>
        <w:numPr>
          <w:ilvl w:val="0"/>
          <w:numId w:val="2"/>
        </w:numPr>
        <w:rPr>
          <w:lang w:val="en-US"/>
        </w:rPr>
      </w:pPr>
      <w:r w:rsidRPr="001E0CDC">
        <w:rPr>
          <w:b/>
          <w:bCs/>
          <w:lang w:val="en-US"/>
        </w:rPr>
        <w:lastRenderedPageBreak/>
        <w:t>Embedding-Based Semantic Matching</w:t>
      </w:r>
      <w:r w:rsidRPr="001E0CDC">
        <w:rPr>
          <w:lang w:val="en-US"/>
        </w:rPr>
        <w:br/>
        <w:t>Computes embeddings for both resumes and job descriptions, enabling similarity search.</w:t>
      </w:r>
    </w:p>
    <w:p w14:paraId="17AE4B3F" w14:textId="6E5BB004" w:rsidR="001E0CDC" w:rsidRPr="001E0CDC" w:rsidRDefault="001E0CDC" w:rsidP="001E0CDC">
      <w:pPr>
        <w:numPr>
          <w:ilvl w:val="0"/>
          <w:numId w:val="2"/>
        </w:numPr>
        <w:rPr>
          <w:lang w:val="en-US"/>
        </w:rPr>
      </w:pPr>
      <w:r w:rsidRPr="001E0CDC">
        <w:rPr>
          <w:b/>
          <w:bCs/>
          <w:lang w:val="en-US"/>
        </w:rPr>
        <w:t>LLM Explanation Layer</w:t>
      </w:r>
      <w:r w:rsidRPr="001E0CDC">
        <w:rPr>
          <w:lang w:val="en-US"/>
        </w:rPr>
        <w:br/>
        <w:t xml:space="preserve">Generates natural-language reasoning to justify matches produced by </w:t>
      </w:r>
      <w:r w:rsidR="00650893">
        <w:rPr>
          <w:lang w:val="en-US"/>
        </w:rPr>
        <w:t>semantic matching</w:t>
      </w:r>
      <w:r w:rsidRPr="001E0CDC">
        <w:rPr>
          <w:lang w:val="en-US"/>
        </w:rPr>
        <w:t>.</w:t>
      </w:r>
    </w:p>
    <w:p w14:paraId="148967F0" w14:textId="77777777" w:rsidR="001E0CDC" w:rsidRPr="001E0CDC" w:rsidRDefault="001E0CDC" w:rsidP="001E0CDC">
      <w:pPr>
        <w:numPr>
          <w:ilvl w:val="0"/>
          <w:numId w:val="2"/>
        </w:numPr>
        <w:rPr>
          <w:lang w:val="en-US"/>
        </w:rPr>
      </w:pPr>
      <w:r w:rsidRPr="001E0CDC">
        <w:rPr>
          <w:b/>
          <w:bCs/>
          <w:lang w:val="en-US"/>
        </w:rPr>
        <w:t>User Interaction Layer (</w:t>
      </w:r>
      <w:proofErr w:type="spellStart"/>
      <w:r w:rsidRPr="001E0CDC">
        <w:rPr>
          <w:b/>
          <w:bCs/>
          <w:lang w:val="en-US"/>
        </w:rPr>
        <w:t>Streamlit</w:t>
      </w:r>
      <w:proofErr w:type="spellEnd"/>
      <w:r w:rsidRPr="001E0CDC">
        <w:rPr>
          <w:b/>
          <w:bCs/>
          <w:lang w:val="en-US"/>
        </w:rPr>
        <w:t xml:space="preserve"> App)</w:t>
      </w:r>
      <w:r w:rsidRPr="001E0CDC">
        <w:rPr>
          <w:lang w:val="en-US"/>
        </w:rPr>
        <w:br/>
        <w:t>Supports upload, visualization, ranking results, and latency evaluation.</w:t>
      </w:r>
    </w:p>
    <w:p w14:paraId="76651091" w14:textId="24DE8414" w:rsidR="001E0CDC" w:rsidRPr="001E0CDC" w:rsidRDefault="00A669B0" w:rsidP="001E0CDC">
      <w:pPr>
        <w:rPr>
          <w:b/>
          <w:bCs/>
        </w:rPr>
      </w:pPr>
      <w:r>
        <w:rPr>
          <w:b/>
          <w:bCs/>
        </w:rPr>
        <w:t>1.</w:t>
      </w:r>
      <w:r w:rsidR="001E0CDC" w:rsidRPr="001E0CDC">
        <w:rPr>
          <w:b/>
          <w:bCs/>
        </w:rPr>
        <w:t xml:space="preserve"> Components</w:t>
      </w:r>
    </w:p>
    <w:p w14:paraId="360BD50B" w14:textId="7FCE5254" w:rsidR="00650893" w:rsidRPr="00650893" w:rsidRDefault="00650893" w:rsidP="001E0CDC">
      <w:pPr>
        <w:numPr>
          <w:ilvl w:val="0"/>
          <w:numId w:val="3"/>
        </w:numPr>
        <w:rPr>
          <w:b/>
          <w:bCs/>
          <w:lang w:val="en-US"/>
        </w:rPr>
      </w:pPr>
      <w:r w:rsidRPr="00650893">
        <w:rPr>
          <w:b/>
          <w:bCs/>
          <w:lang w:val="en-US"/>
        </w:rPr>
        <w:t>Ingestion</w:t>
      </w:r>
      <w:r>
        <w:rPr>
          <w:b/>
          <w:bCs/>
          <w:lang w:val="en-US"/>
        </w:rPr>
        <w:t xml:space="preserve"> </w:t>
      </w:r>
      <w:r>
        <w:rPr>
          <w:lang w:val="en-US"/>
        </w:rPr>
        <w:t>supports PDF, text or docx files as well as the initial dataset format, tables with descriptions.</w:t>
      </w:r>
    </w:p>
    <w:p w14:paraId="1E39753A" w14:textId="50E3FF32" w:rsidR="001E0CDC" w:rsidRPr="001E0CDC" w:rsidRDefault="001E0CDC" w:rsidP="001E0CDC">
      <w:pPr>
        <w:numPr>
          <w:ilvl w:val="0"/>
          <w:numId w:val="3"/>
        </w:numPr>
        <w:rPr>
          <w:lang w:val="en-US"/>
        </w:rPr>
      </w:pPr>
      <w:r w:rsidRPr="001E0CDC">
        <w:rPr>
          <w:b/>
          <w:bCs/>
          <w:lang w:val="en-US"/>
        </w:rPr>
        <w:t>Normalization agent</w:t>
      </w:r>
      <w:r w:rsidR="00650893">
        <w:rPr>
          <w:lang w:val="en-US"/>
        </w:rPr>
        <w:t xml:space="preserve"> supports both job descriptions and resumes and ensures </w:t>
      </w:r>
      <w:r w:rsidR="00FA1250">
        <w:rPr>
          <w:lang w:val="en-US"/>
        </w:rPr>
        <w:t>standardized</w:t>
      </w:r>
      <w:r w:rsidR="00650893">
        <w:rPr>
          <w:lang w:val="en-US"/>
        </w:rPr>
        <w:t xml:space="preserve"> output.</w:t>
      </w:r>
    </w:p>
    <w:p w14:paraId="1D52F0F0" w14:textId="77777777" w:rsidR="001E0CDC" w:rsidRPr="001E0CDC" w:rsidRDefault="001E0CDC" w:rsidP="001E0CDC">
      <w:pPr>
        <w:numPr>
          <w:ilvl w:val="0"/>
          <w:numId w:val="3"/>
        </w:numPr>
        <w:rPr>
          <w:lang w:val="en-US"/>
        </w:rPr>
      </w:pPr>
      <w:r w:rsidRPr="001E0CDC">
        <w:rPr>
          <w:b/>
          <w:bCs/>
          <w:lang w:val="en-US"/>
        </w:rPr>
        <w:t>Embedding Engine</w:t>
      </w:r>
      <w:r w:rsidRPr="001E0CDC">
        <w:rPr>
          <w:lang w:val="en-US"/>
        </w:rPr>
        <w:t xml:space="preserve"> supports two embedding backends:</w:t>
      </w:r>
    </w:p>
    <w:p w14:paraId="11F1E9E0" w14:textId="77777777" w:rsidR="001E0CDC" w:rsidRPr="001E0CDC" w:rsidRDefault="001E0CDC" w:rsidP="001E0CDC">
      <w:pPr>
        <w:numPr>
          <w:ilvl w:val="1"/>
          <w:numId w:val="3"/>
        </w:numPr>
      </w:pPr>
      <w:r w:rsidRPr="001E0CDC">
        <w:t xml:space="preserve">BGE </w:t>
      </w:r>
      <w:proofErr w:type="spellStart"/>
      <w:r w:rsidRPr="001E0CDC">
        <w:t>embedding</w:t>
      </w:r>
      <w:proofErr w:type="spellEnd"/>
      <w:r w:rsidRPr="001E0CDC">
        <w:t xml:space="preserve"> model</w:t>
      </w:r>
    </w:p>
    <w:p w14:paraId="08A6032E" w14:textId="77777777" w:rsidR="001E0CDC" w:rsidRPr="001E0CDC" w:rsidRDefault="001E0CDC" w:rsidP="001E0CDC">
      <w:pPr>
        <w:numPr>
          <w:ilvl w:val="1"/>
          <w:numId w:val="3"/>
        </w:numPr>
      </w:pPr>
      <w:r w:rsidRPr="001E0CDC">
        <w:t xml:space="preserve">Nomic </w:t>
      </w:r>
      <w:proofErr w:type="spellStart"/>
      <w:r w:rsidRPr="001E0CDC">
        <w:t>embedding</w:t>
      </w:r>
      <w:proofErr w:type="spellEnd"/>
      <w:r w:rsidRPr="001E0CDC">
        <w:t xml:space="preserve"> model</w:t>
      </w:r>
    </w:p>
    <w:p w14:paraId="63D4B627" w14:textId="77777777" w:rsidR="001E0CDC" w:rsidRPr="001E0CDC" w:rsidRDefault="001E0CDC" w:rsidP="001E0CDC">
      <w:pPr>
        <w:numPr>
          <w:ilvl w:val="0"/>
          <w:numId w:val="3"/>
        </w:numPr>
        <w:rPr>
          <w:lang w:val="en-US"/>
        </w:rPr>
      </w:pPr>
      <w:r w:rsidRPr="001E0CDC">
        <w:rPr>
          <w:b/>
          <w:bCs/>
          <w:lang w:val="en-US"/>
        </w:rPr>
        <w:t>Matching Engine</w:t>
      </w:r>
      <w:r w:rsidRPr="001E0CDC">
        <w:rPr>
          <w:lang w:val="en-US"/>
        </w:rPr>
        <w:t xml:space="preserve"> supports cosine similarity or Euclidean distance scoring.</w:t>
      </w:r>
    </w:p>
    <w:p w14:paraId="725CEA14" w14:textId="77777777" w:rsidR="001E0CDC" w:rsidRDefault="001E0CDC" w:rsidP="001E0CDC">
      <w:pPr>
        <w:numPr>
          <w:ilvl w:val="0"/>
          <w:numId w:val="3"/>
        </w:numPr>
        <w:rPr>
          <w:lang w:val="en-US"/>
        </w:rPr>
      </w:pPr>
      <w:r w:rsidRPr="001E0CDC">
        <w:rPr>
          <w:b/>
          <w:bCs/>
          <w:lang w:val="en-US"/>
        </w:rPr>
        <w:t>Explanation Agent</w:t>
      </w:r>
      <w:r w:rsidRPr="001E0CDC">
        <w:rPr>
          <w:lang w:val="en-US"/>
        </w:rPr>
        <w:t xml:space="preserve"> invokes an LLM to justify why two documents align.</w:t>
      </w:r>
    </w:p>
    <w:p w14:paraId="1989A371" w14:textId="7DA03F08" w:rsidR="00650893" w:rsidRPr="001E0CDC" w:rsidRDefault="00650893" w:rsidP="001E0CDC">
      <w:pPr>
        <w:numPr>
          <w:ilvl w:val="0"/>
          <w:numId w:val="3"/>
        </w:numPr>
        <w:rPr>
          <w:lang w:val="en-US"/>
        </w:rPr>
      </w:pPr>
      <w:r>
        <w:rPr>
          <w:b/>
          <w:bCs/>
          <w:lang w:val="en-US"/>
        </w:rPr>
        <w:t xml:space="preserve">Smart Resume Notebook </w:t>
      </w:r>
      <w:r w:rsidRPr="001E0CDC">
        <w:rPr>
          <w:lang w:val="en-US"/>
        </w:rPr>
        <w:t>provid</w:t>
      </w:r>
      <w:r>
        <w:rPr>
          <w:lang w:val="en-US"/>
        </w:rPr>
        <w:t>es an example of usage of such functions outside the main application.</w:t>
      </w:r>
    </w:p>
    <w:p w14:paraId="5EB568CB" w14:textId="6C582BEF" w:rsidR="00650893" w:rsidRPr="00650893" w:rsidRDefault="001E0CDC" w:rsidP="00650893">
      <w:pPr>
        <w:numPr>
          <w:ilvl w:val="0"/>
          <w:numId w:val="3"/>
        </w:numPr>
        <w:rPr>
          <w:lang w:val="en-US"/>
        </w:rPr>
      </w:pPr>
      <w:r w:rsidRPr="001E0CDC">
        <w:rPr>
          <w:b/>
          <w:bCs/>
          <w:lang w:val="en-US"/>
        </w:rPr>
        <w:t>Evaluation Notebook</w:t>
      </w:r>
      <w:r w:rsidRPr="001E0CDC">
        <w:rPr>
          <w:lang w:val="en-US"/>
        </w:rPr>
        <w:t xml:space="preserve"> </w:t>
      </w:r>
      <w:r w:rsidR="00650893" w:rsidRPr="001E0CDC">
        <w:rPr>
          <w:lang w:val="en-US"/>
        </w:rPr>
        <w:t>provid</w:t>
      </w:r>
      <w:r w:rsidRPr="001E0CDC">
        <w:rPr>
          <w:lang w:val="en-US"/>
        </w:rPr>
        <w:t>es empirical analysis and metrics.</w:t>
      </w:r>
    </w:p>
    <w:p w14:paraId="497B4A8B" w14:textId="7AA8E30C" w:rsidR="001E0CDC" w:rsidRPr="001E0CDC" w:rsidRDefault="00A669B0" w:rsidP="001E0CDC">
      <w:pPr>
        <w:rPr>
          <w:b/>
          <w:bCs/>
          <w:lang w:val="en-US"/>
        </w:rPr>
      </w:pPr>
      <w:r>
        <w:rPr>
          <w:b/>
          <w:bCs/>
          <w:lang w:val="en-US"/>
        </w:rPr>
        <w:t>2.</w:t>
      </w:r>
      <w:r w:rsidR="001E0CDC" w:rsidRPr="001E0CDC">
        <w:rPr>
          <w:b/>
          <w:bCs/>
          <w:lang w:val="en-US"/>
        </w:rPr>
        <w:t xml:space="preserve"> Deployment Considerations</w:t>
      </w:r>
    </w:p>
    <w:p w14:paraId="19E7A205" w14:textId="3FD55128" w:rsidR="001E0CDC" w:rsidRPr="001E0CDC" w:rsidRDefault="001E0CDC" w:rsidP="00F60C61">
      <w:pPr>
        <w:jc w:val="both"/>
        <w:rPr>
          <w:lang w:val="en-US"/>
        </w:rPr>
      </w:pPr>
      <w:r w:rsidRPr="001E0CDC">
        <w:rPr>
          <w:lang w:val="en-US"/>
        </w:rPr>
        <w:t>The architecture supports incremental loading and caching to reduce cold-start overhead, since embedding loading and LLM initialization dominate initial inference time. The system can operate both in local batch mode (</w:t>
      </w:r>
      <w:r w:rsidR="00F60C61">
        <w:rPr>
          <w:lang w:val="en-US"/>
        </w:rPr>
        <w:t>notebook</w:t>
      </w:r>
      <w:r w:rsidRPr="001E0CDC">
        <w:rPr>
          <w:lang w:val="en-US"/>
        </w:rPr>
        <w:t>) and interactive mode (web interface).</w:t>
      </w:r>
    </w:p>
    <w:p w14:paraId="663F6664" w14:textId="77777777" w:rsidR="001E0CDC" w:rsidRPr="001E0CDC" w:rsidRDefault="001E0CDC" w:rsidP="001E0CDC">
      <w:r w:rsidRPr="001E0CDC">
        <w:pict w14:anchorId="1EC604D4">
          <v:rect id="_x0000_i1075" style="width:0;height:1.5pt" o:hralign="center" o:hrstd="t" o:hr="t" fillcolor="#a0a0a0" stroked="f"/>
        </w:pict>
      </w:r>
    </w:p>
    <w:p w14:paraId="2C14AF3F" w14:textId="7ADF566C" w:rsidR="001E0CDC" w:rsidRPr="001E0CDC" w:rsidRDefault="001E0CDC" w:rsidP="001E0CDC">
      <w:pPr>
        <w:rPr>
          <w:rFonts w:asciiTheme="majorHAnsi" w:hAnsiTheme="majorHAnsi"/>
          <w:b/>
          <w:bCs/>
          <w:sz w:val="34"/>
          <w:szCs w:val="34"/>
          <w:lang w:val="en-US"/>
        </w:rPr>
      </w:pPr>
      <w:r>
        <w:rPr>
          <w:rFonts w:asciiTheme="majorHAnsi" w:hAnsiTheme="majorHAnsi"/>
          <w:b/>
          <w:bCs/>
          <w:sz w:val="34"/>
          <w:szCs w:val="34"/>
          <w:lang w:val="en-US"/>
        </w:rPr>
        <w:t>Pipeline description</w:t>
      </w:r>
    </w:p>
    <w:p w14:paraId="49B22D22" w14:textId="77777777" w:rsidR="001E0CDC" w:rsidRPr="001E0CDC" w:rsidRDefault="001E0CDC" w:rsidP="001E0CDC">
      <w:pPr>
        <w:rPr>
          <w:lang w:val="en-US"/>
        </w:rPr>
      </w:pPr>
      <w:r w:rsidRPr="001E0CDC">
        <w:rPr>
          <w:lang w:val="en-US"/>
        </w:rPr>
        <w:t>The processing pipeline is designed to support two symmetric directions:</w:t>
      </w:r>
    </w:p>
    <w:p w14:paraId="537A49FE" w14:textId="77777777" w:rsidR="001E0CDC" w:rsidRPr="001E0CDC" w:rsidRDefault="001E0CDC" w:rsidP="001E0CDC">
      <w:pPr>
        <w:numPr>
          <w:ilvl w:val="0"/>
          <w:numId w:val="4"/>
        </w:numPr>
        <w:rPr>
          <w:lang w:val="en-US"/>
        </w:rPr>
      </w:pPr>
      <w:r w:rsidRPr="001E0CDC">
        <w:rPr>
          <w:lang w:val="en-US"/>
        </w:rPr>
        <w:t>Upload resume → match against job descriptions</w:t>
      </w:r>
    </w:p>
    <w:p w14:paraId="15756A8B" w14:textId="77777777" w:rsidR="001E0CDC" w:rsidRPr="001E0CDC" w:rsidRDefault="001E0CDC" w:rsidP="001E0CDC">
      <w:pPr>
        <w:numPr>
          <w:ilvl w:val="0"/>
          <w:numId w:val="4"/>
        </w:numPr>
        <w:rPr>
          <w:lang w:val="en-US"/>
        </w:rPr>
      </w:pPr>
      <w:r w:rsidRPr="001E0CDC">
        <w:rPr>
          <w:lang w:val="en-US"/>
        </w:rPr>
        <w:t>Upload job description → match against resumes</w:t>
      </w:r>
    </w:p>
    <w:p w14:paraId="54852518" w14:textId="77777777" w:rsidR="001E0CDC" w:rsidRPr="001E0CDC" w:rsidRDefault="001E0CDC" w:rsidP="001E0CDC">
      <w:pPr>
        <w:rPr>
          <w:lang w:val="en-US"/>
        </w:rPr>
      </w:pPr>
      <w:r w:rsidRPr="001E0CDC">
        <w:rPr>
          <w:lang w:val="en-US"/>
        </w:rPr>
        <w:lastRenderedPageBreak/>
        <w:t>Both directions share the same underlying pipeline:</w:t>
      </w:r>
    </w:p>
    <w:p w14:paraId="12ECF851" w14:textId="77777777" w:rsidR="001E0CDC" w:rsidRPr="001E0CDC" w:rsidRDefault="001E0CDC" w:rsidP="001E0CDC">
      <w:pPr>
        <w:rPr>
          <w:b/>
          <w:bCs/>
          <w:lang w:val="en-US"/>
        </w:rPr>
      </w:pPr>
      <w:r w:rsidRPr="001E0CDC">
        <w:rPr>
          <w:b/>
          <w:bCs/>
          <w:lang w:val="en-US"/>
        </w:rPr>
        <w:t>Step 1: Document Ingestion</w:t>
      </w:r>
    </w:p>
    <w:p w14:paraId="156D46FD" w14:textId="77777777" w:rsidR="00F60C61" w:rsidRDefault="001E0CDC" w:rsidP="001E0CDC">
      <w:pPr>
        <w:rPr>
          <w:lang w:val="en-US"/>
        </w:rPr>
      </w:pPr>
      <w:r w:rsidRPr="001E0CDC">
        <w:rPr>
          <w:lang w:val="en-US"/>
        </w:rPr>
        <w:t>Input documents may include</w:t>
      </w:r>
      <w:r w:rsidR="00F60C61">
        <w:rPr>
          <w:lang w:val="en-US"/>
        </w:rPr>
        <w:t xml:space="preserve"> </w:t>
      </w:r>
      <w:r w:rsidRPr="00F60C61">
        <w:rPr>
          <w:lang w:val="en-US"/>
        </w:rPr>
        <w:t>PDF, DOCX</w:t>
      </w:r>
      <w:r w:rsidR="00F60C61" w:rsidRPr="00F60C61">
        <w:rPr>
          <w:lang w:val="en-US"/>
        </w:rPr>
        <w:t xml:space="preserve"> and</w:t>
      </w:r>
      <w:r w:rsidRPr="00F60C61">
        <w:rPr>
          <w:lang w:val="en-US"/>
        </w:rPr>
        <w:t xml:space="preserve"> TXT</w:t>
      </w:r>
      <w:r w:rsidR="00F60C61" w:rsidRPr="00F60C61">
        <w:rPr>
          <w:lang w:val="en-US"/>
        </w:rPr>
        <w:t xml:space="preserve"> files.</w:t>
      </w:r>
    </w:p>
    <w:p w14:paraId="30B1A8BB" w14:textId="24269E58" w:rsidR="001E0CDC" w:rsidRPr="001E0CDC" w:rsidRDefault="001E0CDC" w:rsidP="001E0CDC">
      <w:pPr>
        <w:rPr>
          <w:lang w:val="en-US"/>
        </w:rPr>
      </w:pPr>
      <w:r w:rsidRPr="001E0CDC">
        <w:rPr>
          <w:lang w:val="en-US"/>
        </w:rPr>
        <w:t>This step extracts raw textual content using format-specific parsing</w:t>
      </w:r>
      <w:r w:rsidR="00F60C61">
        <w:rPr>
          <w:lang w:val="en-US"/>
        </w:rPr>
        <w:t xml:space="preserve"> and cleans it by removing useless spaces.</w:t>
      </w:r>
    </w:p>
    <w:p w14:paraId="2AA2E959" w14:textId="77777777" w:rsidR="001E0CDC" w:rsidRPr="001E0CDC" w:rsidRDefault="001E0CDC" w:rsidP="001E0CDC">
      <w:pPr>
        <w:rPr>
          <w:b/>
          <w:bCs/>
          <w:lang w:val="en-US"/>
        </w:rPr>
      </w:pPr>
      <w:r w:rsidRPr="001E0CDC">
        <w:rPr>
          <w:b/>
          <w:bCs/>
          <w:lang w:val="en-US"/>
        </w:rPr>
        <w:t>Step 2: Text Normalization</w:t>
      </w:r>
    </w:p>
    <w:p w14:paraId="46DEC5E3" w14:textId="6F3BB604" w:rsidR="001E0CDC" w:rsidRPr="001E0CDC" w:rsidRDefault="001E0CDC" w:rsidP="001E0CDC">
      <w:pPr>
        <w:rPr>
          <w:lang w:val="en-US"/>
        </w:rPr>
      </w:pPr>
      <w:r w:rsidRPr="001E0CDC">
        <w:rPr>
          <w:lang w:val="en-US"/>
        </w:rPr>
        <w:t xml:space="preserve">To reduce noise and increase alignment, we normalize documents into structured </w:t>
      </w:r>
      <w:r w:rsidR="00F60C61">
        <w:rPr>
          <w:lang w:val="en-US"/>
        </w:rPr>
        <w:t>JSON formats using an LLM</w:t>
      </w:r>
      <w:r w:rsidRPr="001E0CDC">
        <w:rPr>
          <w:lang w:val="en-US"/>
        </w:rPr>
        <w:t>. For example:</w:t>
      </w:r>
    </w:p>
    <w:p w14:paraId="6B5A6509" w14:textId="7EEA23BC" w:rsidR="001E0CDC" w:rsidRPr="001E0CDC" w:rsidRDefault="00F60C61" w:rsidP="00F60C61">
      <w:pPr>
        <w:jc w:val="center"/>
        <w:rPr>
          <w:lang w:val="en-US"/>
        </w:rPr>
      </w:pPr>
      <w:r>
        <w:rPr>
          <w:lang w:val="en-US"/>
        </w:rPr>
        <w:t>Resume</w:t>
      </w:r>
      <w:r w:rsidR="001E0CDC" w:rsidRPr="001E0CDC">
        <w:rPr>
          <w:lang w:val="en-US"/>
        </w:rPr>
        <w:t xml:space="preserve"> → </w:t>
      </w:r>
      <w:r>
        <w:rPr>
          <w:lang w:val="en-US"/>
        </w:rPr>
        <w:t>skills (array), experience (array), …</w:t>
      </w:r>
    </w:p>
    <w:p w14:paraId="7185DC2B" w14:textId="5B91EFFC" w:rsidR="001E0CDC" w:rsidRPr="001E0CDC" w:rsidRDefault="00F60C61" w:rsidP="00F60C61">
      <w:pPr>
        <w:jc w:val="center"/>
        <w:rPr>
          <w:lang w:val="en-US"/>
        </w:rPr>
      </w:pPr>
      <w:r>
        <w:rPr>
          <w:lang w:val="en-US"/>
        </w:rPr>
        <w:t>Job description</w:t>
      </w:r>
      <w:r w:rsidR="001E0CDC" w:rsidRPr="001E0CDC">
        <w:rPr>
          <w:lang w:val="en-US"/>
        </w:rPr>
        <w:t xml:space="preserve"> → </w:t>
      </w:r>
      <w:r>
        <w:rPr>
          <w:lang w:val="en-US"/>
        </w:rPr>
        <w:t>job title (string)</w:t>
      </w:r>
      <w:r w:rsidR="001E0CDC" w:rsidRPr="001E0CDC">
        <w:rPr>
          <w:lang w:val="en-US"/>
        </w:rPr>
        <w:t xml:space="preserve">, </w:t>
      </w:r>
      <w:r>
        <w:rPr>
          <w:lang w:val="en-US"/>
        </w:rPr>
        <w:t>required skills (array)</w:t>
      </w:r>
      <w:r w:rsidR="001E0CDC" w:rsidRPr="001E0CDC">
        <w:rPr>
          <w:lang w:val="en-US"/>
        </w:rPr>
        <w:t xml:space="preserve">, </w:t>
      </w:r>
      <w:r>
        <w:rPr>
          <w:lang w:val="en-US"/>
        </w:rPr>
        <w:t>…</w:t>
      </w:r>
    </w:p>
    <w:p w14:paraId="7494EEF8" w14:textId="3504124A" w:rsidR="00F60C61" w:rsidRDefault="001E0CDC" w:rsidP="00F60C61">
      <w:pPr>
        <w:jc w:val="both"/>
        <w:rPr>
          <w:lang w:val="en-US"/>
        </w:rPr>
      </w:pPr>
      <w:r w:rsidRPr="001E0CDC">
        <w:rPr>
          <w:lang w:val="en-US"/>
        </w:rPr>
        <w:t>Normalization mitigates variation such as bullet formatting, casing, OCR artifacts, and inconsistent section headings.</w:t>
      </w:r>
    </w:p>
    <w:p w14:paraId="0BACCE49" w14:textId="22BB466C" w:rsidR="00F60C61" w:rsidRPr="001E0CDC" w:rsidRDefault="00F60C61" w:rsidP="00F60C61">
      <w:pPr>
        <w:jc w:val="both"/>
        <w:rPr>
          <w:lang w:val="en-US"/>
        </w:rPr>
      </w:pPr>
      <w:r>
        <w:rPr>
          <w:lang w:val="en-US"/>
        </w:rPr>
        <w:t>However, as LLM are inherently probabilistic, a second formalization phase is necessary, this time using python code, for a standardized output.</w:t>
      </w:r>
    </w:p>
    <w:p w14:paraId="6AE4B7B7" w14:textId="77777777" w:rsidR="001E0CDC" w:rsidRPr="001E0CDC" w:rsidRDefault="001E0CDC" w:rsidP="001E0CDC">
      <w:pPr>
        <w:rPr>
          <w:b/>
          <w:bCs/>
          <w:lang w:val="en-US"/>
        </w:rPr>
      </w:pPr>
      <w:r w:rsidRPr="001E0CDC">
        <w:rPr>
          <w:b/>
          <w:bCs/>
          <w:lang w:val="en-US"/>
        </w:rPr>
        <w:t>Step 3: Embedding Generation</w:t>
      </w:r>
    </w:p>
    <w:p w14:paraId="6368CA3C" w14:textId="42A83D6A" w:rsidR="001E0CDC" w:rsidRPr="001E0CDC" w:rsidRDefault="001E0CDC" w:rsidP="00A669B0">
      <w:pPr>
        <w:jc w:val="both"/>
        <w:rPr>
          <w:lang w:val="en-US"/>
        </w:rPr>
      </w:pPr>
      <w:r w:rsidRPr="001E0CDC">
        <w:rPr>
          <w:lang w:val="en-US"/>
        </w:rPr>
        <w:t>Based on user selection, either BGE or Nomic embeddings transform normalized</w:t>
      </w:r>
      <w:r w:rsidR="00F60C61">
        <w:rPr>
          <w:lang w:val="en-US"/>
        </w:rPr>
        <w:t xml:space="preserve"> embedding</w:t>
      </w:r>
      <w:r w:rsidRPr="001E0CDC">
        <w:rPr>
          <w:lang w:val="en-US"/>
        </w:rPr>
        <w:t xml:space="preserve"> text into vectors. This enables semantic similarity search.</w:t>
      </w:r>
    </w:p>
    <w:p w14:paraId="46234939" w14:textId="77777777" w:rsidR="001E0CDC" w:rsidRPr="001E0CDC" w:rsidRDefault="001E0CDC" w:rsidP="001E0CDC">
      <w:pPr>
        <w:rPr>
          <w:b/>
          <w:bCs/>
          <w:lang w:val="en-US"/>
        </w:rPr>
      </w:pPr>
      <w:r w:rsidRPr="001E0CDC">
        <w:rPr>
          <w:b/>
          <w:bCs/>
          <w:lang w:val="en-US"/>
        </w:rPr>
        <w:t>Step 4: Matching &amp; Ranking</w:t>
      </w:r>
    </w:p>
    <w:p w14:paraId="52BCD8FC" w14:textId="5CCF859D" w:rsidR="001E0CDC" w:rsidRPr="001E0CDC" w:rsidRDefault="001E0CDC" w:rsidP="00A669B0">
      <w:pPr>
        <w:jc w:val="both"/>
        <w:rPr>
          <w:lang w:val="en-US"/>
        </w:rPr>
      </w:pPr>
      <w:r w:rsidRPr="001E0CDC">
        <w:rPr>
          <w:lang w:val="en-US"/>
        </w:rPr>
        <w:t>Similarity scoring is computed between resume vectors and job vectors</w:t>
      </w:r>
      <w:r w:rsidR="00A669B0">
        <w:rPr>
          <w:lang w:val="en-US"/>
        </w:rPr>
        <w:t>, depending on the input: 1 resume with all job vectors or the opposite</w:t>
      </w:r>
      <w:r w:rsidRPr="001E0CDC">
        <w:rPr>
          <w:lang w:val="en-US"/>
        </w:rPr>
        <w:t>. Ranking sorts candidate matches by decreasing similarity and returns top-K.</w:t>
      </w:r>
    </w:p>
    <w:p w14:paraId="31DD2E1D" w14:textId="77777777" w:rsidR="001E0CDC" w:rsidRPr="001E0CDC" w:rsidRDefault="001E0CDC" w:rsidP="001E0CDC">
      <w:pPr>
        <w:rPr>
          <w:b/>
          <w:bCs/>
          <w:lang w:val="en-US"/>
        </w:rPr>
      </w:pPr>
      <w:r w:rsidRPr="001E0CDC">
        <w:rPr>
          <w:b/>
          <w:bCs/>
          <w:lang w:val="en-US"/>
        </w:rPr>
        <w:t>Step 5: LLM-Based Explanation</w:t>
      </w:r>
    </w:p>
    <w:p w14:paraId="7AA3394A" w14:textId="648E267B" w:rsidR="001E0CDC" w:rsidRPr="001E0CDC" w:rsidRDefault="001E0CDC" w:rsidP="00A669B0">
      <w:pPr>
        <w:jc w:val="both"/>
      </w:pPr>
      <w:r w:rsidRPr="001E0CDC">
        <w:rPr>
          <w:lang w:val="en-US"/>
        </w:rPr>
        <w:t xml:space="preserve">For each returned match, the LLM receives both normalized </w:t>
      </w:r>
      <w:r w:rsidR="00A669B0">
        <w:rPr>
          <w:lang w:val="en-US"/>
        </w:rPr>
        <w:t>job description and candidate profile</w:t>
      </w:r>
      <w:r w:rsidRPr="001E0CDC">
        <w:rPr>
          <w:lang w:val="en-US"/>
        </w:rPr>
        <w:t xml:space="preserve"> </w:t>
      </w:r>
      <w:r w:rsidR="00A669B0">
        <w:rPr>
          <w:lang w:val="en-US"/>
        </w:rPr>
        <w:t xml:space="preserve">as well as their similarity score </w:t>
      </w:r>
      <w:r w:rsidRPr="001E0CDC">
        <w:rPr>
          <w:lang w:val="en-US"/>
        </w:rPr>
        <w:t xml:space="preserve">and produces </w:t>
      </w:r>
      <w:r w:rsidR="00A669B0">
        <w:rPr>
          <w:lang w:val="en-US"/>
        </w:rPr>
        <w:t>a justification of the match.</w:t>
      </w:r>
    </w:p>
    <w:p w14:paraId="62D9B4C8" w14:textId="77777777" w:rsidR="001E0CDC" w:rsidRPr="001E0CDC" w:rsidRDefault="001E0CDC" w:rsidP="001E0CDC">
      <w:pPr>
        <w:rPr>
          <w:lang w:val="en-US"/>
        </w:rPr>
      </w:pPr>
      <w:r w:rsidRPr="001E0CDC">
        <w:rPr>
          <w:lang w:val="en-US"/>
        </w:rPr>
        <w:t>This ensures interpretability beyond a numeric score.</w:t>
      </w:r>
    </w:p>
    <w:p w14:paraId="54F941E2" w14:textId="77777777" w:rsidR="001E0CDC" w:rsidRPr="001E0CDC" w:rsidRDefault="001E0CDC" w:rsidP="001E0CDC">
      <w:pPr>
        <w:rPr>
          <w:b/>
          <w:bCs/>
          <w:lang w:val="en-US"/>
        </w:rPr>
      </w:pPr>
      <w:r w:rsidRPr="001E0CDC">
        <w:rPr>
          <w:b/>
          <w:bCs/>
          <w:lang w:val="en-US"/>
        </w:rPr>
        <w:t>Step 6: Display &amp; Export</w:t>
      </w:r>
    </w:p>
    <w:p w14:paraId="79616426" w14:textId="77777777" w:rsidR="001E0CDC" w:rsidRPr="001E0CDC" w:rsidRDefault="001E0CDC" w:rsidP="001E0CDC">
      <w:pPr>
        <w:rPr>
          <w:lang w:val="en-US"/>
        </w:rPr>
      </w:pPr>
      <w:r w:rsidRPr="001E0CDC">
        <w:rPr>
          <w:lang w:val="en-US"/>
        </w:rPr>
        <w:t xml:space="preserve">A </w:t>
      </w:r>
      <w:proofErr w:type="spellStart"/>
      <w:r w:rsidRPr="001E0CDC">
        <w:rPr>
          <w:lang w:val="en-US"/>
        </w:rPr>
        <w:t>Streamlit</w:t>
      </w:r>
      <w:proofErr w:type="spellEnd"/>
      <w:r w:rsidRPr="001E0CDC">
        <w:rPr>
          <w:lang w:val="en-US"/>
        </w:rPr>
        <w:t xml:space="preserve"> front-end presents ranked matches with expandable explanations.</w:t>
      </w:r>
    </w:p>
    <w:p w14:paraId="284BF8F9" w14:textId="77777777" w:rsidR="001E0CDC" w:rsidRPr="001E0CDC" w:rsidRDefault="001E0CDC" w:rsidP="001E0CDC">
      <w:pPr>
        <w:rPr>
          <w:lang w:val="en-US"/>
        </w:rPr>
      </w:pPr>
      <w:r w:rsidRPr="001E0CDC">
        <w:rPr>
          <w:lang w:val="en-US"/>
        </w:rPr>
        <w:t>The symmetric nature of the pipeline supports both hiring and job-seeking use cases.</w:t>
      </w:r>
    </w:p>
    <w:p w14:paraId="169E16AC" w14:textId="77777777" w:rsidR="00DC4830" w:rsidRDefault="00DC4830" w:rsidP="001E0CDC"/>
    <w:p w14:paraId="4BE5E119" w14:textId="43FCD2CD" w:rsidR="00DC4830" w:rsidRPr="00DC4830" w:rsidRDefault="001E0CDC" w:rsidP="001E0CDC">
      <w:r w:rsidRPr="001E0CDC">
        <w:pict w14:anchorId="2DB3F110">
          <v:rect id="_x0000_i1076" style="width:0;height:1.5pt" o:hralign="center" o:hrstd="t" o:hr="t" fillcolor="#a0a0a0" stroked="f"/>
        </w:pict>
      </w:r>
    </w:p>
    <w:p w14:paraId="7AA265F1" w14:textId="306FCBB0" w:rsidR="001E0CDC" w:rsidRPr="001E0CDC" w:rsidRDefault="001E0CDC" w:rsidP="001E0CDC">
      <w:pPr>
        <w:rPr>
          <w:rFonts w:asciiTheme="majorHAnsi" w:hAnsiTheme="majorHAnsi"/>
          <w:b/>
          <w:bCs/>
          <w:sz w:val="34"/>
          <w:szCs w:val="34"/>
          <w:lang w:val="en-US"/>
        </w:rPr>
      </w:pPr>
      <w:r>
        <w:rPr>
          <w:rFonts w:asciiTheme="majorHAnsi" w:hAnsiTheme="majorHAnsi"/>
          <w:b/>
          <w:bCs/>
          <w:sz w:val="34"/>
          <w:szCs w:val="34"/>
          <w:lang w:val="en-US"/>
        </w:rPr>
        <w:lastRenderedPageBreak/>
        <w:t>Evaluation methodology</w:t>
      </w:r>
    </w:p>
    <w:p w14:paraId="2D323B8F" w14:textId="761EA24E" w:rsidR="002B2DD6" w:rsidRPr="002B2DD6" w:rsidRDefault="001E0CDC" w:rsidP="002B2DD6">
      <w:pPr>
        <w:rPr>
          <w:lang w:val="en-US"/>
        </w:rPr>
      </w:pPr>
      <w:r w:rsidRPr="001E0CDC">
        <w:rPr>
          <w:lang w:val="en-US"/>
        </w:rPr>
        <w:t xml:space="preserve">Evaluation aimed to assess both performance and semantic quality. </w:t>
      </w:r>
      <w:r w:rsidR="002B2DD6" w:rsidRPr="002B2DD6">
        <w:rPr>
          <w:lang w:val="en-US"/>
        </w:rPr>
        <w:t xml:space="preserve">Since there </w:t>
      </w:r>
      <w:r w:rsidR="002B2DD6">
        <w:rPr>
          <w:lang w:val="en-US"/>
        </w:rPr>
        <w:t>were</w:t>
      </w:r>
      <w:r w:rsidR="002B2DD6" w:rsidRPr="002B2DD6">
        <w:rPr>
          <w:lang w:val="en-US"/>
        </w:rPr>
        <w:t xml:space="preserve"> no pre-existing labeled matches between resumes and job descriptions, we </w:t>
      </w:r>
      <w:r w:rsidR="002B2DD6">
        <w:rPr>
          <w:lang w:val="en-US"/>
        </w:rPr>
        <w:t>could not</w:t>
      </w:r>
      <w:r w:rsidR="002B2DD6" w:rsidRPr="002B2DD6">
        <w:rPr>
          <w:lang w:val="en-US"/>
        </w:rPr>
        <w:t xml:space="preserve"> compute traditional accuracy metrics.</w:t>
      </w:r>
    </w:p>
    <w:p w14:paraId="1009F255" w14:textId="254E72B6" w:rsidR="001E0CDC" w:rsidRPr="00A669B0" w:rsidRDefault="002B2DD6" w:rsidP="00A669B0">
      <w:pPr>
        <w:rPr>
          <w:lang w:val="en-US"/>
        </w:rPr>
      </w:pPr>
      <w:r>
        <w:rPr>
          <w:lang w:val="en-US"/>
        </w:rPr>
        <w:t xml:space="preserve">Instead, we will personally evaluate the agents’ outputs based </w:t>
      </w:r>
      <w:proofErr w:type="gramStart"/>
      <w:r>
        <w:rPr>
          <w:lang w:val="en-US"/>
        </w:rPr>
        <w:t>off of</w:t>
      </w:r>
      <w:proofErr w:type="gramEnd"/>
      <w:r>
        <w:rPr>
          <w:lang w:val="en-US"/>
        </w:rPr>
        <w:t xml:space="preserve"> t</w:t>
      </w:r>
      <w:r w:rsidR="00A669B0">
        <w:rPr>
          <w:lang w:val="en-US"/>
        </w:rPr>
        <w:t>hree</w:t>
      </w:r>
      <w:r>
        <w:rPr>
          <w:lang w:val="en-US"/>
        </w:rPr>
        <w:t xml:space="preserve"> </w:t>
      </w:r>
      <w:r w:rsidR="001E0CDC" w:rsidRPr="001E0CDC">
        <w:rPr>
          <w:lang w:val="en-US"/>
        </w:rPr>
        <w:t>evaluation dimensions:</w:t>
      </w:r>
      <w:r w:rsidR="00A669B0">
        <w:rPr>
          <w:lang w:val="en-US"/>
        </w:rPr>
        <w:t xml:space="preserve"> </w:t>
      </w:r>
      <w:r w:rsidR="00A669B0" w:rsidRPr="00A669B0">
        <w:rPr>
          <w:b/>
          <w:bCs/>
          <w:lang w:val="en-US"/>
        </w:rPr>
        <w:t>Latency Analysi</w:t>
      </w:r>
      <w:r w:rsidR="00A669B0" w:rsidRPr="00A669B0">
        <w:rPr>
          <w:b/>
          <w:bCs/>
          <w:lang w:val="en-US"/>
        </w:rPr>
        <w:t>s</w:t>
      </w:r>
      <w:r w:rsidR="00A669B0" w:rsidRPr="00A669B0">
        <w:rPr>
          <w:lang w:val="en-US"/>
        </w:rPr>
        <w:t xml:space="preserve">, </w:t>
      </w:r>
      <w:r w:rsidR="00A669B0" w:rsidRPr="00A669B0">
        <w:rPr>
          <w:b/>
          <w:bCs/>
          <w:lang w:val="en-US"/>
        </w:rPr>
        <w:t>Ranking Alignment</w:t>
      </w:r>
      <w:r w:rsidR="00A669B0">
        <w:rPr>
          <w:b/>
          <w:bCs/>
          <w:lang w:val="en-US"/>
        </w:rPr>
        <w:t xml:space="preserve"> and </w:t>
      </w:r>
      <w:r w:rsidR="00A669B0" w:rsidRPr="00A669B0">
        <w:rPr>
          <w:b/>
          <w:bCs/>
          <w:lang w:val="en-US"/>
        </w:rPr>
        <w:t>Explanation Coherence</w:t>
      </w:r>
      <w:r w:rsidR="00A669B0">
        <w:rPr>
          <w:b/>
          <w:bCs/>
          <w:lang w:val="en-US"/>
        </w:rPr>
        <w:t>.</w:t>
      </w:r>
    </w:p>
    <w:p w14:paraId="7B89B7C8" w14:textId="190BF501" w:rsidR="001E0CDC" w:rsidRPr="00213FC0" w:rsidRDefault="001E0CDC" w:rsidP="001E0CDC">
      <w:pPr>
        <w:rPr>
          <w:b/>
          <w:bCs/>
          <w:lang w:val="en-US"/>
        </w:rPr>
      </w:pPr>
      <w:r w:rsidRPr="00213FC0">
        <w:rPr>
          <w:b/>
          <w:bCs/>
          <w:lang w:val="en-US"/>
        </w:rPr>
        <w:t>1</w:t>
      </w:r>
      <w:r w:rsidR="00A669B0" w:rsidRPr="00213FC0">
        <w:rPr>
          <w:b/>
          <w:bCs/>
          <w:lang w:val="en-US"/>
        </w:rPr>
        <w:t>.</w:t>
      </w:r>
      <w:r w:rsidRPr="00213FC0">
        <w:rPr>
          <w:b/>
          <w:bCs/>
          <w:lang w:val="en-US"/>
        </w:rPr>
        <w:t xml:space="preserve"> Latency </w:t>
      </w:r>
      <w:r w:rsidR="00A669B0" w:rsidRPr="00213FC0">
        <w:rPr>
          <w:b/>
          <w:bCs/>
          <w:lang w:val="en-US"/>
        </w:rPr>
        <w:t>Analysis</w:t>
      </w:r>
    </w:p>
    <w:p w14:paraId="24767C34" w14:textId="561F4015" w:rsidR="00213FC0" w:rsidRPr="00213FC0" w:rsidRDefault="001E0CDC" w:rsidP="00213FC0">
      <w:pPr>
        <w:rPr>
          <w:lang w:val="en-US"/>
        </w:rPr>
      </w:pPr>
      <w:r w:rsidRPr="001E0CDC">
        <w:rPr>
          <w:lang w:val="en-US"/>
        </w:rPr>
        <w:t xml:space="preserve">Latency </w:t>
      </w:r>
      <w:r w:rsidR="00213FC0">
        <w:rPr>
          <w:lang w:val="en-US"/>
        </w:rPr>
        <w:t>is measured by the application and given as a report at the end. Different experiments were done using this feature such as:</w:t>
      </w:r>
    </w:p>
    <w:p w14:paraId="1E9B7D13" w14:textId="77777777" w:rsidR="009D5AEF" w:rsidRPr="001E0CDC" w:rsidRDefault="00213FC0" w:rsidP="009D5AEF">
      <w:pPr>
        <w:numPr>
          <w:ilvl w:val="0"/>
          <w:numId w:val="8"/>
        </w:numPr>
      </w:pPr>
      <w:r w:rsidRPr="001E0CDC">
        <w:t>Per-</w:t>
      </w:r>
      <w:proofErr w:type="spellStart"/>
      <w:r w:rsidRPr="001E0CDC">
        <w:t>step</w:t>
      </w:r>
      <w:proofErr w:type="spellEnd"/>
      <w:r w:rsidRPr="001E0CDC">
        <w:t xml:space="preserve"> </w:t>
      </w:r>
      <w:proofErr w:type="spellStart"/>
      <w:r w:rsidRPr="001E0CDC">
        <w:t>bottlenecks</w:t>
      </w:r>
      <w:proofErr w:type="spellEnd"/>
    </w:p>
    <w:p w14:paraId="3E5F77FC" w14:textId="147F00C3" w:rsidR="00213FC0" w:rsidRPr="009D5AEF" w:rsidRDefault="009D5AEF" w:rsidP="009D5AEF">
      <w:pPr>
        <w:numPr>
          <w:ilvl w:val="0"/>
          <w:numId w:val="8"/>
        </w:numPr>
        <w:rPr>
          <w:lang w:val="en-US"/>
        </w:rPr>
      </w:pPr>
      <w:r w:rsidRPr="00213FC0">
        <w:rPr>
          <w:lang w:val="en-US"/>
        </w:rPr>
        <w:t>Cold vs Hot start effects</w:t>
      </w:r>
    </w:p>
    <w:p w14:paraId="5E295635" w14:textId="3003D8A8" w:rsidR="00213FC0" w:rsidRPr="00213FC0" w:rsidRDefault="00213FC0" w:rsidP="009D5AEF">
      <w:pPr>
        <w:numPr>
          <w:ilvl w:val="0"/>
          <w:numId w:val="8"/>
        </w:numPr>
        <w:rPr>
          <w:lang w:val="en-US"/>
        </w:rPr>
      </w:pPr>
      <w:proofErr w:type="spellStart"/>
      <w:r w:rsidRPr="001E0CDC">
        <w:t>Sensitivity</w:t>
      </w:r>
      <w:proofErr w:type="spellEnd"/>
      <w:r w:rsidRPr="001E0CDC">
        <w:t xml:space="preserve"> to Top-K</w:t>
      </w:r>
    </w:p>
    <w:p w14:paraId="14EB217C" w14:textId="37C8801E" w:rsidR="00213FC0" w:rsidRPr="00213FC0" w:rsidRDefault="001E0CDC" w:rsidP="00213FC0">
      <w:pPr>
        <w:numPr>
          <w:ilvl w:val="0"/>
          <w:numId w:val="8"/>
        </w:numPr>
      </w:pPr>
      <w:r w:rsidRPr="001E0CDC">
        <w:t xml:space="preserve">Document size </w:t>
      </w:r>
      <w:proofErr w:type="spellStart"/>
      <w:r w:rsidRPr="001E0CDC">
        <w:t>effects</w:t>
      </w:r>
      <w:proofErr w:type="spellEnd"/>
    </w:p>
    <w:p w14:paraId="33748773" w14:textId="7EE719C9" w:rsidR="001E0CDC" w:rsidRPr="001E0CDC" w:rsidRDefault="001E0CDC" w:rsidP="001E0CDC">
      <w:pPr>
        <w:rPr>
          <w:b/>
          <w:bCs/>
        </w:rPr>
      </w:pPr>
      <w:r w:rsidRPr="001E0CDC">
        <w:rPr>
          <w:b/>
          <w:bCs/>
        </w:rPr>
        <w:t>2</w:t>
      </w:r>
      <w:r w:rsidR="00A669B0">
        <w:rPr>
          <w:b/>
          <w:bCs/>
        </w:rPr>
        <w:t>.</w:t>
      </w:r>
      <w:r w:rsidRPr="001E0CDC">
        <w:rPr>
          <w:b/>
          <w:bCs/>
        </w:rPr>
        <w:t xml:space="preserve"> </w:t>
      </w:r>
      <w:proofErr w:type="spellStart"/>
      <w:r w:rsidRPr="001E0CDC">
        <w:rPr>
          <w:b/>
          <w:bCs/>
        </w:rPr>
        <w:t>Ranking</w:t>
      </w:r>
      <w:proofErr w:type="spellEnd"/>
      <w:r w:rsidRPr="001E0CDC">
        <w:rPr>
          <w:b/>
          <w:bCs/>
        </w:rPr>
        <w:t xml:space="preserve"> </w:t>
      </w:r>
      <w:proofErr w:type="spellStart"/>
      <w:r w:rsidR="00A669B0">
        <w:rPr>
          <w:b/>
          <w:bCs/>
        </w:rPr>
        <w:t>Alignment</w:t>
      </w:r>
      <w:proofErr w:type="spellEnd"/>
    </w:p>
    <w:p w14:paraId="187D1934" w14:textId="77777777" w:rsidR="001E0CDC" w:rsidRPr="001E0CDC" w:rsidRDefault="001E0CDC" w:rsidP="001E0CDC">
      <w:pPr>
        <w:rPr>
          <w:lang w:val="en-US"/>
        </w:rPr>
      </w:pPr>
      <w:r w:rsidRPr="001E0CDC">
        <w:rPr>
          <w:lang w:val="en-US"/>
        </w:rPr>
        <w:t>Since no labeled dataset exists linking specific resumes to jobs, we performed manual evaluation:</w:t>
      </w:r>
    </w:p>
    <w:p w14:paraId="123C8BE0" w14:textId="77777777" w:rsidR="001E0CDC" w:rsidRPr="001E0CDC" w:rsidRDefault="001E0CDC" w:rsidP="001E0CDC">
      <w:pPr>
        <w:numPr>
          <w:ilvl w:val="0"/>
          <w:numId w:val="9"/>
        </w:numPr>
        <w:rPr>
          <w:lang w:val="en-US"/>
        </w:rPr>
      </w:pPr>
      <w:r w:rsidRPr="001E0CDC">
        <w:rPr>
          <w:lang w:val="en-US"/>
        </w:rPr>
        <w:t>For one resume, we manually ranked five relevant job descriptions.</w:t>
      </w:r>
    </w:p>
    <w:p w14:paraId="37CEDBC1" w14:textId="77777777" w:rsidR="001E0CDC" w:rsidRPr="001E0CDC" w:rsidRDefault="001E0CDC" w:rsidP="001E0CDC">
      <w:pPr>
        <w:numPr>
          <w:ilvl w:val="0"/>
          <w:numId w:val="9"/>
        </w:numPr>
        <w:rPr>
          <w:lang w:val="en-US"/>
        </w:rPr>
      </w:pPr>
      <w:r w:rsidRPr="001E0CDC">
        <w:rPr>
          <w:lang w:val="en-US"/>
        </w:rPr>
        <w:t>For one job description, we manually ranked five resumes.</w:t>
      </w:r>
    </w:p>
    <w:p w14:paraId="15D14A9D" w14:textId="77777777" w:rsidR="001E0CDC" w:rsidRPr="001E0CDC" w:rsidRDefault="001E0CDC" w:rsidP="001E0CDC">
      <w:pPr>
        <w:numPr>
          <w:ilvl w:val="0"/>
          <w:numId w:val="9"/>
        </w:numPr>
        <w:rPr>
          <w:lang w:val="en-US"/>
        </w:rPr>
      </w:pPr>
      <w:r w:rsidRPr="001E0CDC">
        <w:rPr>
          <w:lang w:val="en-US"/>
        </w:rPr>
        <w:t>The model generated ranked lists for both.</w:t>
      </w:r>
    </w:p>
    <w:p w14:paraId="1928382A" w14:textId="77777777" w:rsidR="001E0CDC" w:rsidRDefault="001E0CDC" w:rsidP="001E0CDC">
      <w:pPr>
        <w:numPr>
          <w:ilvl w:val="0"/>
          <w:numId w:val="9"/>
        </w:numPr>
        <w:rPr>
          <w:lang w:val="en-US"/>
        </w:rPr>
      </w:pPr>
      <w:r w:rsidRPr="001E0CDC">
        <w:rPr>
          <w:lang w:val="en-US"/>
        </w:rPr>
        <w:t>We compared list agreement and observed qualitative differences.</w:t>
      </w:r>
    </w:p>
    <w:p w14:paraId="5FDEE163" w14:textId="4A62C2D1" w:rsidR="00FA1250" w:rsidRPr="001E0CDC" w:rsidRDefault="00FA1250" w:rsidP="00FA1250">
      <w:pPr>
        <w:rPr>
          <w:lang w:val="en-US"/>
        </w:rPr>
      </w:pPr>
      <w:r>
        <w:rPr>
          <w:lang w:val="en-US"/>
        </w:rPr>
        <w:t>We also studied the distribution of similarities, for one example resume with all job descriptions directly through the application.</w:t>
      </w:r>
    </w:p>
    <w:p w14:paraId="36FF4F8B" w14:textId="7E064E30" w:rsidR="001E0CDC" w:rsidRPr="001E0CDC" w:rsidRDefault="001E0CDC" w:rsidP="001E0CDC">
      <w:pPr>
        <w:rPr>
          <w:b/>
          <w:bCs/>
          <w:lang w:val="en-US"/>
        </w:rPr>
      </w:pPr>
      <w:r w:rsidRPr="001E0CDC">
        <w:rPr>
          <w:b/>
          <w:bCs/>
          <w:lang w:val="en-US"/>
        </w:rPr>
        <w:t>3</w:t>
      </w:r>
      <w:r w:rsidR="00A669B0">
        <w:rPr>
          <w:b/>
          <w:bCs/>
          <w:lang w:val="en-US"/>
        </w:rPr>
        <w:t>.</w:t>
      </w:r>
      <w:r w:rsidRPr="001E0CDC">
        <w:rPr>
          <w:b/>
          <w:bCs/>
          <w:lang w:val="en-US"/>
        </w:rPr>
        <w:t xml:space="preserve"> Explanation </w:t>
      </w:r>
      <w:r w:rsidR="00A669B0">
        <w:rPr>
          <w:b/>
          <w:bCs/>
          <w:lang w:val="en-US"/>
        </w:rPr>
        <w:t>Coherence</w:t>
      </w:r>
    </w:p>
    <w:p w14:paraId="7B9B4861" w14:textId="77777777" w:rsidR="001E0CDC" w:rsidRPr="001E0CDC" w:rsidRDefault="001E0CDC" w:rsidP="001E0CDC">
      <w:pPr>
        <w:rPr>
          <w:lang w:val="en-US"/>
        </w:rPr>
      </w:pPr>
      <w:r w:rsidRPr="001E0CDC">
        <w:rPr>
          <w:lang w:val="en-US"/>
        </w:rPr>
        <w:t>Explanations were assessed subjectively based on:</w:t>
      </w:r>
    </w:p>
    <w:p w14:paraId="0F34BCFC" w14:textId="474C247D" w:rsidR="001E0CDC" w:rsidRPr="00FA1250" w:rsidRDefault="001E0CDC" w:rsidP="001E0CDC">
      <w:pPr>
        <w:numPr>
          <w:ilvl w:val="0"/>
          <w:numId w:val="10"/>
        </w:numPr>
        <w:rPr>
          <w:lang w:val="en-US"/>
        </w:rPr>
      </w:pPr>
      <w:proofErr w:type="gramStart"/>
      <w:r w:rsidRPr="00FA1250">
        <w:rPr>
          <w:lang w:val="en-US"/>
        </w:rPr>
        <w:t xml:space="preserve">Relevance </w:t>
      </w:r>
      <w:r w:rsidR="00FA1250" w:rsidRPr="00FA1250">
        <w:rPr>
          <w:lang w:val="en-US"/>
        </w:rPr>
        <w:t>co</w:t>
      </w:r>
      <w:r w:rsidR="00FA1250">
        <w:rPr>
          <w:lang w:val="en-US"/>
        </w:rPr>
        <w:t>mpared</w:t>
      </w:r>
      <w:proofErr w:type="gramEnd"/>
      <w:r w:rsidR="00FA1250">
        <w:rPr>
          <w:lang w:val="en-US"/>
        </w:rPr>
        <w:t xml:space="preserve"> to personal results</w:t>
      </w:r>
    </w:p>
    <w:p w14:paraId="7542B9E1" w14:textId="77777777" w:rsidR="001E0CDC" w:rsidRPr="001E0CDC" w:rsidRDefault="001E0CDC" w:rsidP="001E0CDC">
      <w:pPr>
        <w:numPr>
          <w:ilvl w:val="0"/>
          <w:numId w:val="10"/>
        </w:numPr>
        <w:rPr>
          <w:lang w:val="en-US"/>
        </w:rPr>
      </w:pPr>
      <w:r w:rsidRPr="001E0CDC">
        <w:rPr>
          <w:lang w:val="en-US"/>
        </w:rPr>
        <w:t>Factual correctness (staying grounded in the document)</w:t>
      </w:r>
    </w:p>
    <w:p w14:paraId="3A569436" w14:textId="77777777" w:rsidR="00FA1250" w:rsidRDefault="001E0CDC" w:rsidP="00FA1250">
      <w:pPr>
        <w:numPr>
          <w:ilvl w:val="0"/>
          <w:numId w:val="10"/>
        </w:numPr>
      </w:pPr>
      <w:r w:rsidRPr="001E0CDC">
        <w:t>Clarity (</w:t>
      </w:r>
      <w:proofErr w:type="spellStart"/>
      <w:r w:rsidRPr="001E0CDC">
        <w:t>structured</w:t>
      </w:r>
      <w:proofErr w:type="spellEnd"/>
      <w:r w:rsidRPr="001E0CDC">
        <w:t xml:space="preserve"> justification)</w:t>
      </w:r>
    </w:p>
    <w:p w14:paraId="26B98B08" w14:textId="77777777" w:rsidR="00DC4830" w:rsidRDefault="00DC4830" w:rsidP="00FA1250"/>
    <w:p w14:paraId="54725095" w14:textId="77777777" w:rsidR="00DC4830" w:rsidRDefault="001E0CDC" w:rsidP="001E0CDC">
      <w:r w:rsidRPr="001E0CDC">
        <w:pict w14:anchorId="6B33C78E">
          <v:rect id="_x0000_i1077" style="width:0;height:1.5pt" o:hralign="center" o:hrstd="t" o:hr="t" fillcolor="#a0a0a0" stroked="f"/>
        </w:pict>
      </w:r>
    </w:p>
    <w:p w14:paraId="3EBD9508" w14:textId="1B2779A4" w:rsidR="001E0CDC" w:rsidRPr="00DC4830" w:rsidRDefault="001E0CDC" w:rsidP="001E0CDC">
      <w:pPr>
        <w:rPr>
          <w:lang w:val="en-US"/>
        </w:rPr>
      </w:pPr>
      <w:r>
        <w:rPr>
          <w:rFonts w:asciiTheme="majorHAnsi" w:hAnsiTheme="majorHAnsi"/>
          <w:b/>
          <w:bCs/>
          <w:sz w:val="34"/>
          <w:szCs w:val="34"/>
          <w:lang w:val="en-US"/>
        </w:rPr>
        <w:lastRenderedPageBreak/>
        <w:t>Results</w:t>
      </w:r>
    </w:p>
    <w:p w14:paraId="06BB06FA" w14:textId="36778CB3" w:rsidR="001E0CDC" w:rsidRPr="001E0CDC" w:rsidRDefault="001E0CDC" w:rsidP="001E0CDC">
      <w:pPr>
        <w:rPr>
          <w:b/>
          <w:bCs/>
          <w:lang w:val="en-US"/>
        </w:rPr>
      </w:pPr>
      <w:r w:rsidRPr="001E0CDC">
        <w:rPr>
          <w:b/>
          <w:bCs/>
          <w:lang w:val="en-US"/>
        </w:rPr>
        <w:t>1</w:t>
      </w:r>
      <w:r w:rsidR="00A669B0">
        <w:rPr>
          <w:b/>
          <w:bCs/>
          <w:lang w:val="en-US"/>
        </w:rPr>
        <w:t>.</w:t>
      </w:r>
      <w:r w:rsidRPr="001E0CDC">
        <w:rPr>
          <w:b/>
          <w:bCs/>
          <w:lang w:val="en-US"/>
        </w:rPr>
        <w:t xml:space="preserve"> Latency per Pipeline Step</w:t>
      </w:r>
    </w:p>
    <w:p w14:paraId="0D570C15" w14:textId="050490F2" w:rsidR="00FA1250" w:rsidRDefault="001E0CDC" w:rsidP="001E0CDC">
      <w:pPr>
        <w:rPr>
          <w:lang w:val="en-US"/>
        </w:rPr>
      </w:pPr>
      <w:r w:rsidRPr="001E0CDC">
        <w:rPr>
          <w:lang w:val="en-US"/>
        </w:rPr>
        <w:t>The following plot summarizes the average latency for each pipeline step across three document formats.</w:t>
      </w:r>
    </w:p>
    <w:p w14:paraId="6C64F7DC" w14:textId="25A73F4B" w:rsidR="001E0CDC" w:rsidRPr="001E0CDC" w:rsidRDefault="00FA1250" w:rsidP="001E0CDC">
      <w:r>
        <w:rPr>
          <w:noProof/>
          <w:lang w:val="en-US"/>
        </w:rPr>
        <w:drawing>
          <wp:inline distT="0" distB="0" distL="0" distR="0" wp14:anchorId="072D55A0" wp14:editId="3021A083">
            <wp:extent cx="5402580" cy="2676245"/>
            <wp:effectExtent l="0" t="0" r="7620" b="0"/>
            <wp:docPr id="31805670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7144" cy="2683459"/>
                    </a:xfrm>
                    <a:prstGeom prst="rect">
                      <a:avLst/>
                    </a:prstGeom>
                    <a:noFill/>
                    <a:ln>
                      <a:noFill/>
                    </a:ln>
                  </pic:spPr>
                </pic:pic>
              </a:graphicData>
            </a:graphic>
          </wp:inline>
        </w:drawing>
      </w:r>
      <w:r w:rsidR="00C87280" w:rsidRPr="001E0CDC">
        <w:rPr>
          <w:b/>
          <w:bCs/>
        </w:rPr>
        <w:t>Observations :</w:t>
      </w:r>
    </w:p>
    <w:p w14:paraId="7885AC9A" w14:textId="77777777" w:rsidR="001E0CDC" w:rsidRPr="001E0CDC" w:rsidRDefault="001E0CDC" w:rsidP="001E0CDC">
      <w:pPr>
        <w:numPr>
          <w:ilvl w:val="0"/>
          <w:numId w:val="11"/>
        </w:numPr>
        <w:rPr>
          <w:lang w:val="en-US"/>
        </w:rPr>
      </w:pPr>
      <w:r w:rsidRPr="001E0CDC">
        <w:rPr>
          <w:lang w:val="en-US"/>
        </w:rPr>
        <w:t>Embedding loading and LLM explanation dominate total latency.</w:t>
      </w:r>
    </w:p>
    <w:p w14:paraId="3B3B8F8C" w14:textId="44C5F447" w:rsidR="001E0CDC" w:rsidRPr="001E0CDC" w:rsidRDefault="001E0CDC" w:rsidP="001E0CDC">
      <w:pPr>
        <w:numPr>
          <w:ilvl w:val="0"/>
          <w:numId w:val="11"/>
        </w:numPr>
        <w:rPr>
          <w:lang w:val="en-US"/>
        </w:rPr>
      </w:pPr>
      <w:r w:rsidRPr="001E0CDC">
        <w:rPr>
          <w:lang w:val="en-US"/>
        </w:rPr>
        <w:t>Ingestion time</w:t>
      </w:r>
      <w:r w:rsidR="00FA1250">
        <w:rPr>
          <w:lang w:val="en-US"/>
        </w:rPr>
        <w:t xml:space="preserve"> is the step that</w:t>
      </w:r>
      <w:r w:rsidRPr="001E0CDC">
        <w:rPr>
          <w:lang w:val="en-US"/>
        </w:rPr>
        <w:t xml:space="preserve"> varies </w:t>
      </w:r>
      <w:r w:rsidR="00FA1250">
        <w:rPr>
          <w:lang w:val="en-US"/>
        </w:rPr>
        <w:t>the most</w:t>
      </w:r>
      <w:r w:rsidRPr="001E0CDC">
        <w:rPr>
          <w:lang w:val="en-US"/>
        </w:rPr>
        <w:t xml:space="preserve"> with file format due to parsing overhead.</w:t>
      </w:r>
    </w:p>
    <w:p w14:paraId="7109E7C4" w14:textId="1E4F9DE7" w:rsidR="00DC4830" w:rsidRPr="00DC4830" w:rsidRDefault="001E0CDC" w:rsidP="00DC4830">
      <w:pPr>
        <w:numPr>
          <w:ilvl w:val="0"/>
          <w:numId w:val="11"/>
        </w:numPr>
        <w:rPr>
          <w:lang w:val="en-US"/>
        </w:rPr>
      </w:pPr>
      <w:r w:rsidRPr="001E0CDC">
        <w:rPr>
          <w:lang w:val="en-US"/>
        </w:rPr>
        <w:t xml:space="preserve">Total runtime remains roughly uniform (~22–23 s), demonstrating that </w:t>
      </w:r>
      <w:r w:rsidR="00FA1250">
        <w:rPr>
          <w:lang w:val="en-US"/>
        </w:rPr>
        <w:t>file format</w:t>
      </w:r>
      <w:r w:rsidRPr="001E0CDC">
        <w:rPr>
          <w:lang w:val="en-US"/>
        </w:rPr>
        <w:t xml:space="preserve"> is not the primary bottleneck.</w:t>
      </w:r>
    </w:p>
    <w:p w14:paraId="292E5975" w14:textId="4D13A92A" w:rsidR="001E0CDC" w:rsidRPr="001E0CDC" w:rsidRDefault="001E0CDC" w:rsidP="001E0CDC">
      <w:pPr>
        <w:rPr>
          <w:b/>
          <w:bCs/>
          <w:lang w:val="en-US"/>
        </w:rPr>
      </w:pPr>
      <w:r w:rsidRPr="001E0CDC">
        <w:rPr>
          <w:b/>
          <w:bCs/>
          <w:lang w:val="en-US"/>
        </w:rPr>
        <w:t>2</w:t>
      </w:r>
      <w:r w:rsidR="00A669B0">
        <w:rPr>
          <w:b/>
          <w:bCs/>
          <w:lang w:val="en-US"/>
        </w:rPr>
        <w:t>.</w:t>
      </w:r>
      <w:r w:rsidRPr="001E0CDC">
        <w:rPr>
          <w:b/>
          <w:bCs/>
          <w:lang w:val="en-US"/>
        </w:rPr>
        <w:t xml:space="preserve"> Cold vs Hot Start Effects</w:t>
      </w:r>
    </w:p>
    <w:p w14:paraId="2BEB3557" w14:textId="2C64C966" w:rsidR="00FA1250" w:rsidRDefault="001E0CDC" w:rsidP="001E0CDC">
      <w:pPr>
        <w:rPr>
          <w:lang w:val="en-US"/>
        </w:rPr>
      </w:pPr>
      <w:r w:rsidRPr="001E0CDC">
        <w:rPr>
          <w:lang w:val="en-US"/>
        </w:rPr>
        <w:t>Repeated queries on the same matching task were executed sequentially. First query triggers model and embedding initialization.</w:t>
      </w:r>
    </w:p>
    <w:p w14:paraId="0C999C88" w14:textId="77777777" w:rsidR="00FA1250" w:rsidRDefault="00FA1250" w:rsidP="001E0CDC">
      <w:pPr>
        <w:rPr>
          <w:b/>
          <w:bCs/>
        </w:rPr>
      </w:pPr>
      <w:r>
        <w:rPr>
          <w:noProof/>
          <w:lang w:val="en-US"/>
        </w:rPr>
        <w:drawing>
          <wp:inline distT="0" distB="0" distL="0" distR="0" wp14:anchorId="773C2729" wp14:editId="3617BB4E">
            <wp:extent cx="3774249" cy="2186940"/>
            <wp:effectExtent l="0" t="0" r="0" b="3810"/>
            <wp:docPr id="191428373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669" cy="2208043"/>
                    </a:xfrm>
                    <a:prstGeom prst="rect">
                      <a:avLst/>
                    </a:prstGeom>
                    <a:noFill/>
                    <a:ln>
                      <a:noFill/>
                    </a:ln>
                  </pic:spPr>
                </pic:pic>
              </a:graphicData>
            </a:graphic>
          </wp:inline>
        </w:drawing>
      </w:r>
    </w:p>
    <w:p w14:paraId="312BE43C" w14:textId="356930A2" w:rsidR="001E0CDC" w:rsidRPr="001E0CDC" w:rsidRDefault="00C87280" w:rsidP="001E0CDC">
      <w:r w:rsidRPr="001E0CDC">
        <w:rPr>
          <w:b/>
          <w:bCs/>
        </w:rPr>
        <w:lastRenderedPageBreak/>
        <w:t>Observations :</w:t>
      </w:r>
    </w:p>
    <w:p w14:paraId="7BDF9DC5" w14:textId="77777777" w:rsidR="001E0CDC" w:rsidRPr="001E0CDC" w:rsidRDefault="001E0CDC" w:rsidP="001E0CDC">
      <w:pPr>
        <w:numPr>
          <w:ilvl w:val="0"/>
          <w:numId w:val="12"/>
        </w:numPr>
      </w:pPr>
      <w:r w:rsidRPr="001E0CDC">
        <w:t xml:space="preserve">Cold start </w:t>
      </w:r>
      <w:proofErr w:type="spellStart"/>
      <w:r w:rsidRPr="001E0CDC">
        <w:t>latency</w:t>
      </w:r>
      <w:proofErr w:type="spellEnd"/>
      <w:r w:rsidRPr="001E0CDC">
        <w:t xml:space="preserve"> ~56 s</w:t>
      </w:r>
    </w:p>
    <w:p w14:paraId="4CB495D0" w14:textId="77777777" w:rsidR="001E0CDC" w:rsidRPr="001E0CDC" w:rsidRDefault="001E0CDC" w:rsidP="001E0CDC">
      <w:pPr>
        <w:numPr>
          <w:ilvl w:val="0"/>
          <w:numId w:val="12"/>
        </w:numPr>
        <w:rPr>
          <w:lang w:val="en-US"/>
        </w:rPr>
      </w:pPr>
      <w:r w:rsidRPr="001E0CDC">
        <w:rPr>
          <w:lang w:val="en-US"/>
        </w:rPr>
        <w:t>Hot start latency stabilizes at ~52–53 s</w:t>
      </w:r>
    </w:p>
    <w:p w14:paraId="46E42128" w14:textId="77777777" w:rsidR="001E0CDC" w:rsidRPr="001E0CDC" w:rsidRDefault="001E0CDC" w:rsidP="001E0CDC">
      <w:pPr>
        <w:numPr>
          <w:ilvl w:val="0"/>
          <w:numId w:val="12"/>
        </w:numPr>
        <w:rPr>
          <w:lang w:val="en-US"/>
        </w:rPr>
      </w:pPr>
      <w:r w:rsidRPr="001E0CDC">
        <w:rPr>
          <w:lang w:val="en-US"/>
        </w:rPr>
        <w:t>Relative reduction ~4 s after warm-up</w:t>
      </w:r>
    </w:p>
    <w:p w14:paraId="38D8D825" w14:textId="77777777" w:rsidR="001E0CDC" w:rsidRPr="001E0CDC" w:rsidRDefault="001E0CDC" w:rsidP="001E0CDC">
      <w:pPr>
        <w:numPr>
          <w:ilvl w:val="0"/>
          <w:numId w:val="12"/>
        </w:numPr>
        <w:rPr>
          <w:lang w:val="en-US"/>
        </w:rPr>
      </w:pPr>
      <w:r w:rsidRPr="001E0CDC">
        <w:rPr>
          <w:lang w:val="en-US"/>
        </w:rPr>
        <w:t>Hot start variance is minimal across runs</w:t>
      </w:r>
    </w:p>
    <w:p w14:paraId="0DE93168" w14:textId="77777777" w:rsidR="009D5AEF" w:rsidRPr="001E0CDC" w:rsidRDefault="001E0CDC" w:rsidP="009D5AEF">
      <w:pPr>
        <w:numPr>
          <w:ilvl w:val="0"/>
          <w:numId w:val="11"/>
        </w:numPr>
        <w:rPr>
          <w:lang w:val="en-US"/>
        </w:rPr>
      </w:pPr>
      <w:r w:rsidRPr="001E0CDC">
        <w:rPr>
          <w:lang w:val="en-US"/>
        </w:rPr>
        <w:t xml:space="preserve">This suggests </w:t>
      </w:r>
      <w:proofErr w:type="gramStart"/>
      <w:r w:rsidRPr="001E0CDC">
        <w:rPr>
          <w:lang w:val="en-US"/>
        </w:rPr>
        <w:t>caching</w:t>
      </w:r>
      <w:proofErr w:type="gramEnd"/>
      <w:r w:rsidRPr="001E0CDC">
        <w:rPr>
          <w:lang w:val="en-US"/>
        </w:rPr>
        <w:t xml:space="preserve"> and initialization are key contributors to cold start overhead</w:t>
      </w:r>
      <w:r w:rsidR="005F08FE">
        <w:rPr>
          <w:lang w:val="en-US"/>
        </w:rPr>
        <w:t xml:space="preserve"> but that they are largely negligeable for batch queries.</w:t>
      </w:r>
    </w:p>
    <w:p w14:paraId="46192159" w14:textId="0E3CAF5E" w:rsidR="009D5AEF" w:rsidRPr="001E0CDC" w:rsidRDefault="009D5AEF" w:rsidP="009D5AEF">
      <w:pPr>
        <w:rPr>
          <w:b/>
          <w:bCs/>
          <w:lang w:val="en-US"/>
        </w:rPr>
      </w:pPr>
      <w:r>
        <w:rPr>
          <w:b/>
          <w:bCs/>
          <w:lang w:val="en-US"/>
        </w:rPr>
        <w:t>3</w:t>
      </w:r>
      <w:r>
        <w:rPr>
          <w:b/>
          <w:bCs/>
          <w:lang w:val="en-US"/>
        </w:rPr>
        <w:t>.</w:t>
      </w:r>
      <w:r w:rsidRPr="001E0CDC">
        <w:rPr>
          <w:b/>
          <w:bCs/>
          <w:lang w:val="en-US"/>
        </w:rPr>
        <w:t xml:space="preserve"> </w:t>
      </w:r>
      <w:r>
        <w:rPr>
          <w:b/>
          <w:bCs/>
          <w:lang w:val="en-US"/>
        </w:rPr>
        <w:t xml:space="preserve">Sensitivity to </w:t>
      </w:r>
      <w:proofErr w:type="gramStart"/>
      <w:r>
        <w:rPr>
          <w:b/>
          <w:bCs/>
          <w:lang w:val="en-US"/>
        </w:rPr>
        <w:t>Top-K</w:t>
      </w:r>
      <w:proofErr w:type="gramEnd"/>
    </w:p>
    <w:p w14:paraId="4D212082" w14:textId="23D089B3" w:rsidR="009D5AEF" w:rsidRDefault="009D5AEF" w:rsidP="009D5AEF">
      <w:pPr>
        <w:rPr>
          <w:lang w:val="en-US"/>
        </w:rPr>
      </w:pPr>
      <w:r w:rsidRPr="001E0CDC">
        <w:rPr>
          <w:lang w:val="en-US"/>
        </w:rPr>
        <w:t>Repeated queries on the same matching task were executed sequentially</w:t>
      </w:r>
      <w:r>
        <w:rPr>
          <w:lang w:val="en-US"/>
        </w:rPr>
        <w:t xml:space="preserve"> with different values for the number of matches</w:t>
      </w:r>
      <w:r w:rsidRPr="001E0CDC">
        <w:rPr>
          <w:lang w:val="en-US"/>
        </w:rPr>
        <w:t>.</w:t>
      </w:r>
    </w:p>
    <w:p w14:paraId="71E8CA65" w14:textId="723CE2D9" w:rsidR="001E0CDC" w:rsidRPr="001E0CDC" w:rsidRDefault="009D5AEF" w:rsidP="001E0CDC">
      <w:pPr>
        <w:rPr>
          <w:lang w:val="en-US"/>
        </w:rPr>
      </w:pPr>
      <w:r>
        <w:rPr>
          <w:noProof/>
          <w:lang w:val="en-US"/>
        </w:rPr>
        <w:drawing>
          <wp:inline distT="0" distB="0" distL="0" distR="0" wp14:anchorId="2D15A3B4" wp14:editId="43678881">
            <wp:extent cx="5753100" cy="2849880"/>
            <wp:effectExtent l="0" t="0" r="0" b="7620"/>
            <wp:docPr id="11286397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2849880"/>
                    </a:xfrm>
                    <a:prstGeom prst="rect">
                      <a:avLst/>
                    </a:prstGeom>
                    <a:noFill/>
                    <a:ln>
                      <a:noFill/>
                    </a:ln>
                  </pic:spPr>
                </pic:pic>
              </a:graphicData>
            </a:graphic>
          </wp:inline>
        </w:drawing>
      </w:r>
    </w:p>
    <w:p w14:paraId="4A11B991" w14:textId="77777777" w:rsidR="009D5AEF" w:rsidRPr="001E0CDC" w:rsidRDefault="009D5AEF" w:rsidP="009D5AEF">
      <w:pPr>
        <w:rPr>
          <w:lang w:val="en-US"/>
        </w:rPr>
      </w:pPr>
      <w:r w:rsidRPr="009D5AEF">
        <w:rPr>
          <w:lang w:val="en-US"/>
        </w:rPr>
        <w:t xml:space="preserve">The plot seems to be </w:t>
      </w:r>
      <w:r w:rsidRPr="009D5AEF">
        <w:rPr>
          <w:lang w:val="en-US"/>
        </w:rPr>
        <w:t>linear</w:t>
      </w:r>
      <w:r w:rsidRPr="009D5AEF">
        <w:rPr>
          <w:lang w:val="en-US"/>
        </w:rPr>
        <w:t xml:space="preserve">. That is not </w:t>
      </w:r>
      <w:r w:rsidRPr="009D5AEF">
        <w:rPr>
          <w:lang w:val="en-US"/>
        </w:rPr>
        <w:t>surprising</w:t>
      </w:r>
      <w:r w:rsidRPr="009D5AEF">
        <w:rPr>
          <w:lang w:val="en-US"/>
        </w:rPr>
        <w:t xml:space="preserve"> as resumes and jobs seem to all have approximately the same size. However, resumes are also proportionally longer than job descriptions</w:t>
      </w:r>
      <w:r>
        <w:rPr>
          <w:lang w:val="en-US"/>
        </w:rPr>
        <w:t>, giving this relatively stable step between the bars.</w:t>
      </w:r>
    </w:p>
    <w:p w14:paraId="15AB5FE9" w14:textId="77777777" w:rsidR="00DC4830" w:rsidRDefault="00DC4830" w:rsidP="009D5AEF">
      <w:pPr>
        <w:rPr>
          <w:b/>
          <w:bCs/>
          <w:lang w:val="en-US"/>
        </w:rPr>
      </w:pPr>
    </w:p>
    <w:p w14:paraId="78A77B3B" w14:textId="77777777" w:rsidR="00DC4830" w:rsidRDefault="00DC4830" w:rsidP="009D5AEF">
      <w:pPr>
        <w:rPr>
          <w:b/>
          <w:bCs/>
          <w:lang w:val="en-US"/>
        </w:rPr>
      </w:pPr>
    </w:p>
    <w:p w14:paraId="5341EFEF" w14:textId="77777777" w:rsidR="00DC4830" w:rsidRDefault="00DC4830" w:rsidP="009D5AEF">
      <w:pPr>
        <w:rPr>
          <w:b/>
          <w:bCs/>
          <w:lang w:val="en-US"/>
        </w:rPr>
      </w:pPr>
    </w:p>
    <w:p w14:paraId="12DA4DD6" w14:textId="77777777" w:rsidR="00DC4830" w:rsidRDefault="00DC4830" w:rsidP="009D5AEF">
      <w:pPr>
        <w:rPr>
          <w:b/>
          <w:bCs/>
          <w:lang w:val="en-US"/>
        </w:rPr>
      </w:pPr>
    </w:p>
    <w:p w14:paraId="0DC47A44" w14:textId="77777777" w:rsidR="00DC4830" w:rsidRDefault="00DC4830" w:rsidP="009D5AEF">
      <w:pPr>
        <w:rPr>
          <w:b/>
          <w:bCs/>
          <w:lang w:val="en-US"/>
        </w:rPr>
      </w:pPr>
    </w:p>
    <w:p w14:paraId="3B4A779E" w14:textId="77777777" w:rsidR="00DC4830" w:rsidRDefault="00DC4830" w:rsidP="009D5AEF">
      <w:pPr>
        <w:rPr>
          <w:b/>
          <w:bCs/>
          <w:lang w:val="en-US"/>
        </w:rPr>
      </w:pPr>
    </w:p>
    <w:p w14:paraId="31D7656E" w14:textId="77777777" w:rsidR="00DC4830" w:rsidRDefault="00DC4830" w:rsidP="009D5AEF">
      <w:pPr>
        <w:rPr>
          <w:b/>
          <w:bCs/>
          <w:lang w:val="en-US"/>
        </w:rPr>
      </w:pPr>
    </w:p>
    <w:p w14:paraId="2508C0E6" w14:textId="32DBB5BA" w:rsidR="009D5AEF" w:rsidRPr="001E0CDC" w:rsidRDefault="00DC4830" w:rsidP="009D5AEF">
      <w:pPr>
        <w:rPr>
          <w:b/>
          <w:bCs/>
          <w:lang w:val="en-US"/>
        </w:rPr>
      </w:pPr>
      <w:r>
        <w:rPr>
          <w:b/>
          <w:bCs/>
          <w:lang w:val="en-US"/>
        </w:rPr>
        <w:lastRenderedPageBreak/>
        <w:t>4</w:t>
      </w:r>
      <w:r w:rsidR="009D5AEF">
        <w:rPr>
          <w:b/>
          <w:bCs/>
          <w:lang w:val="en-US"/>
        </w:rPr>
        <w:t>.</w:t>
      </w:r>
      <w:r w:rsidR="009D5AEF" w:rsidRPr="001E0CDC">
        <w:rPr>
          <w:b/>
          <w:bCs/>
          <w:lang w:val="en-US"/>
        </w:rPr>
        <w:t xml:space="preserve"> </w:t>
      </w:r>
      <w:r w:rsidR="009D5AEF">
        <w:rPr>
          <w:b/>
          <w:bCs/>
          <w:lang w:val="en-US"/>
        </w:rPr>
        <w:t>Document size effect</w:t>
      </w:r>
    </w:p>
    <w:p w14:paraId="5BDD0D7F" w14:textId="69587323" w:rsidR="009D5AEF" w:rsidRDefault="00DC4830" w:rsidP="009D5AEF">
      <w:pPr>
        <w:rPr>
          <w:lang w:val="en-US"/>
        </w:rPr>
      </w:pPr>
      <w:r>
        <w:rPr>
          <w:lang w:val="en-US"/>
        </w:rPr>
        <w:t>Queries were done on documents of different sizes and types (txt, docx and pdf) to study their effect on processing time. Here is the result:</w:t>
      </w:r>
    </w:p>
    <w:p w14:paraId="45B7D701" w14:textId="0C5253C8" w:rsidR="009D5AEF" w:rsidRDefault="009D5AEF" w:rsidP="009D5AEF">
      <w:pPr>
        <w:rPr>
          <w:lang w:val="en-US"/>
        </w:rPr>
      </w:pPr>
      <w:r>
        <w:rPr>
          <w:noProof/>
          <w:lang w:val="en-US"/>
        </w:rPr>
        <w:drawing>
          <wp:inline distT="0" distB="0" distL="0" distR="0" wp14:anchorId="4AD54245" wp14:editId="33638782">
            <wp:extent cx="5760720" cy="3573780"/>
            <wp:effectExtent l="0" t="0" r="0" b="7620"/>
            <wp:docPr id="175578445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573780"/>
                    </a:xfrm>
                    <a:prstGeom prst="rect">
                      <a:avLst/>
                    </a:prstGeom>
                    <a:noFill/>
                    <a:ln>
                      <a:noFill/>
                    </a:ln>
                  </pic:spPr>
                </pic:pic>
              </a:graphicData>
            </a:graphic>
          </wp:inline>
        </w:drawing>
      </w:r>
    </w:p>
    <w:p w14:paraId="7AECF6A2" w14:textId="77777777" w:rsidR="00DC4830" w:rsidRDefault="00DC4830" w:rsidP="00DC4830">
      <w:pPr>
        <w:jc w:val="both"/>
        <w:rPr>
          <w:lang w:val="en-US"/>
        </w:rPr>
      </w:pPr>
      <w:r>
        <w:rPr>
          <w:lang w:val="en-US"/>
        </w:rPr>
        <w:t xml:space="preserve">Even if it was done on very little example, we can see that the document type is highly correlated with the document size, but apparently not with the processing time. Indeed, the job file size seems indeed positively correlated to processing time. However, for the resume files, weirdly, they seem to be negatively correlated. </w:t>
      </w:r>
    </w:p>
    <w:p w14:paraId="1353E0C7" w14:textId="21A11774" w:rsidR="00DC4830" w:rsidRPr="009D5AEF" w:rsidRDefault="00DC4830" w:rsidP="00DC4830">
      <w:pPr>
        <w:jc w:val="both"/>
        <w:rPr>
          <w:lang w:val="en-US"/>
        </w:rPr>
      </w:pPr>
      <w:r>
        <w:rPr>
          <w:lang w:val="en-US"/>
        </w:rPr>
        <w:t xml:space="preserve">The main criticism we can make about this study is that only one file of each type was considered. Maybe taking a means across many documents could be more beneficial. </w:t>
      </w:r>
    </w:p>
    <w:p w14:paraId="0AA9856C" w14:textId="3DD89A16" w:rsidR="001E0CDC" w:rsidRPr="001E0CDC" w:rsidRDefault="009D5AEF" w:rsidP="001E0CDC">
      <w:pPr>
        <w:rPr>
          <w:b/>
          <w:bCs/>
          <w:lang w:val="en-US"/>
        </w:rPr>
      </w:pPr>
      <w:r>
        <w:rPr>
          <w:b/>
          <w:bCs/>
          <w:lang w:val="en-US"/>
        </w:rPr>
        <w:t>5</w:t>
      </w:r>
      <w:r w:rsidR="00A669B0">
        <w:rPr>
          <w:b/>
          <w:bCs/>
          <w:lang w:val="en-US"/>
        </w:rPr>
        <w:t>.</w:t>
      </w:r>
      <w:r w:rsidR="001E0CDC" w:rsidRPr="001E0CDC">
        <w:rPr>
          <w:b/>
          <w:bCs/>
          <w:lang w:val="en-US"/>
        </w:rPr>
        <w:t xml:space="preserve"> Ranking Evaluation</w:t>
      </w:r>
    </w:p>
    <w:p w14:paraId="2470361C" w14:textId="77777777" w:rsidR="001E0CDC" w:rsidRPr="001E0CDC" w:rsidRDefault="001E0CDC" w:rsidP="001E0CDC">
      <w:pPr>
        <w:rPr>
          <w:lang w:val="en-US"/>
        </w:rPr>
      </w:pPr>
      <w:r w:rsidRPr="001E0CDC">
        <w:rPr>
          <w:lang w:val="en-US"/>
        </w:rPr>
        <w:t>Example manual vs model ranking:</w:t>
      </w:r>
    </w:p>
    <w:p w14:paraId="7FD89AA6" w14:textId="77777777" w:rsidR="001E0CDC" w:rsidRPr="001E0CDC" w:rsidRDefault="001E0CDC" w:rsidP="001E0CDC">
      <w:pPr>
        <w:rPr>
          <w:lang w:val="en-US"/>
        </w:rPr>
      </w:pPr>
      <w:r w:rsidRPr="001E0CDC">
        <w:rPr>
          <w:lang w:val="en-US"/>
        </w:rPr>
        <w:t>Human: (6, 4, 79, 10, 61)</w:t>
      </w:r>
      <w:r w:rsidRPr="001E0CDC">
        <w:rPr>
          <w:lang w:val="en-US"/>
        </w:rPr>
        <w:br/>
        <w:t>Model: (61, 79, 6, 10, 4)</w:t>
      </w:r>
    </w:p>
    <w:p w14:paraId="381A791F" w14:textId="75885BDD" w:rsidR="005F08FE" w:rsidRDefault="001E0CDC" w:rsidP="005F08FE">
      <w:pPr>
        <w:jc w:val="both"/>
        <w:rPr>
          <w:lang w:val="en-US"/>
        </w:rPr>
      </w:pPr>
      <w:r w:rsidRPr="001E0CDC">
        <w:rPr>
          <w:lang w:val="en-US"/>
        </w:rPr>
        <w:t xml:space="preserve">Analysis showed </w:t>
      </w:r>
      <w:r w:rsidR="005F08FE">
        <w:rPr>
          <w:lang w:val="en-US"/>
        </w:rPr>
        <w:t>Spearman correlation of -0.5, meaning that there is partial overlap, but that said partial overlap is very insignificant.</w:t>
      </w:r>
    </w:p>
    <w:p w14:paraId="33B1C146" w14:textId="691FD769" w:rsidR="001E0CDC" w:rsidRPr="001E0CDC" w:rsidRDefault="001E0CDC" w:rsidP="005F08FE">
      <w:pPr>
        <w:jc w:val="both"/>
        <w:rPr>
          <w:lang w:val="en-US"/>
        </w:rPr>
      </w:pPr>
      <w:r w:rsidRPr="001E0CDC">
        <w:rPr>
          <w:lang w:val="en-US"/>
        </w:rPr>
        <w:t xml:space="preserve">With no labeled dataset, ranking was </w:t>
      </w:r>
      <w:r w:rsidR="005F08FE">
        <w:rPr>
          <w:lang w:val="en-US"/>
        </w:rPr>
        <w:t>ensured qualitatively</w:t>
      </w:r>
      <w:r w:rsidRPr="001E0CDC">
        <w:rPr>
          <w:lang w:val="en-US"/>
        </w:rPr>
        <w:t xml:space="preserve"> for top-matches</w:t>
      </w:r>
      <w:r w:rsidR="005F08FE">
        <w:rPr>
          <w:lang w:val="en-US"/>
        </w:rPr>
        <w:t xml:space="preserve">, and for only one sample. This makes the study very fragile and not reliable. For a more significant study, a ranking done by multiple professionally trained talent acquisitors would have been better (but I didn’t have access to that). </w:t>
      </w:r>
    </w:p>
    <w:p w14:paraId="455074B8" w14:textId="35CF2698" w:rsidR="001E0CDC" w:rsidRPr="001E0CDC" w:rsidRDefault="009D5AEF" w:rsidP="001E0CDC">
      <w:pPr>
        <w:rPr>
          <w:b/>
          <w:bCs/>
          <w:lang w:val="en-US"/>
        </w:rPr>
      </w:pPr>
      <w:r>
        <w:rPr>
          <w:b/>
          <w:bCs/>
          <w:lang w:val="en-US"/>
        </w:rPr>
        <w:lastRenderedPageBreak/>
        <w:t>6</w:t>
      </w:r>
      <w:r w:rsidR="00A669B0">
        <w:rPr>
          <w:b/>
          <w:bCs/>
          <w:lang w:val="en-US"/>
        </w:rPr>
        <w:t xml:space="preserve">. </w:t>
      </w:r>
      <w:r w:rsidR="001E0CDC" w:rsidRPr="001E0CDC">
        <w:rPr>
          <w:b/>
          <w:bCs/>
          <w:lang w:val="en-US"/>
        </w:rPr>
        <w:t>Explanation Quality</w:t>
      </w:r>
    </w:p>
    <w:p w14:paraId="55C7B907" w14:textId="07541AA3" w:rsidR="005F08FE" w:rsidRDefault="005F08FE" w:rsidP="00C87280">
      <w:pPr>
        <w:jc w:val="both"/>
        <w:rPr>
          <w:lang w:val="en-US"/>
        </w:rPr>
      </w:pPr>
      <w:r>
        <w:rPr>
          <w:lang w:val="en-US"/>
        </w:rPr>
        <w:t xml:space="preserve">On a few given examples, the explanation given seemed </w:t>
      </w:r>
      <w:r w:rsidR="00C87280">
        <w:rPr>
          <w:lang w:val="en-US"/>
        </w:rPr>
        <w:t xml:space="preserve">related to the input given, but the LLM response would often hallucinate on given information about the matched elements. </w:t>
      </w:r>
    </w:p>
    <w:p w14:paraId="2D4FC174" w14:textId="52D2CD47" w:rsidR="005F08FE" w:rsidRDefault="005F08FE" w:rsidP="00C87280">
      <w:pPr>
        <w:jc w:val="both"/>
        <w:rPr>
          <w:lang w:val="en-US"/>
        </w:rPr>
      </w:pPr>
      <w:r>
        <w:rPr>
          <w:lang w:val="en-US"/>
        </w:rPr>
        <w:t xml:space="preserve">This quality assessment, being purely qualitative and done alone, bias is obvious. Thus, this evaluation should be taken as a pure example methodology and not </w:t>
      </w:r>
      <w:r w:rsidR="00C87280">
        <w:rPr>
          <w:lang w:val="en-US"/>
        </w:rPr>
        <w:t>an</w:t>
      </w:r>
      <w:r>
        <w:rPr>
          <w:lang w:val="en-US"/>
        </w:rPr>
        <w:t xml:space="preserve"> assessment of the model itself.</w:t>
      </w:r>
    </w:p>
    <w:p w14:paraId="324DDD39" w14:textId="0597D840" w:rsidR="001E0CDC" w:rsidRPr="001E0CDC" w:rsidRDefault="001E0CDC" w:rsidP="001E0CDC">
      <w:r w:rsidRPr="001E0CDC">
        <w:pict w14:anchorId="3C7B7D22">
          <v:rect id="_x0000_i1078" style="width:0;height:1.5pt" o:hralign="center" o:hrstd="t" o:hr="t" fillcolor="#a0a0a0" stroked="f"/>
        </w:pict>
      </w:r>
    </w:p>
    <w:p w14:paraId="7D36B2BD" w14:textId="453C4AD3" w:rsidR="001E0CDC" w:rsidRPr="001E0CDC" w:rsidRDefault="001E0CDC" w:rsidP="001E0CDC">
      <w:pPr>
        <w:rPr>
          <w:rFonts w:asciiTheme="majorHAnsi" w:hAnsiTheme="majorHAnsi"/>
          <w:b/>
          <w:bCs/>
          <w:sz w:val="34"/>
          <w:szCs w:val="34"/>
          <w:lang w:val="en-US"/>
        </w:rPr>
      </w:pPr>
      <w:r>
        <w:rPr>
          <w:rFonts w:asciiTheme="majorHAnsi" w:hAnsiTheme="majorHAnsi"/>
          <w:b/>
          <w:bCs/>
          <w:sz w:val="34"/>
          <w:szCs w:val="34"/>
          <w:lang w:val="en-US"/>
        </w:rPr>
        <w:t>Challenges</w:t>
      </w:r>
    </w:p>
    <w:p w14:paraId="78A3D839" w14:textId="77777777" w:rsidR="001E0CDC" w:rsidRPr="001E0CDC" w:rsidRDefault="001E0CDC" w:rsidP="001E0CDC">
      <w:pPr>
        <w:rPr>
          <w:lang w:val="en-US"/>
        </w:rPr>
      </w:pPr>
      <w:r w:rsidRPr="001E0CDC">
        <w:rPr>
          <w:lang w:val="en-US"/>
        </w:rPr>
        <w:t>Several challenges emerged during implementation:</w:t>
      </w:r>
    </w:p>
    <w:p w14:paraId="7C30EFAA" w14:textId="1F7B75B8" w:rsidR="001E0CDC" w:rsidRPr="00C87280" w:rsidRDefault="001E0CDC" w:rsidP="00C87280">
      <w:pPr>
        <w:numPr>
          <w:ilvl w:val="0"/>
          <w:numId w:val="15"/>
        </w:numPr>
        <w:rPr>
          <w:lang w:val="en-US"/>
        </w:rPr>
      </w:pPr>
      <w:r w:rsidRPr="001E0CDC">
        <w:rPr>
          <w:b/>
          <w:bCs/>
          <w:lang w:val="en-US"/>
        </w:rPr>
        <w:t>Absence of Ground Truth Labels</w:t>
      </w:r>
      <w:r w:rsidRPr="001E0CDC">
        <w:rPr>
          <w:lang w:val="en-US"/>
        </w:rPr>
        <w:br/>
        <w:t>Without pre-labeled resume–job matches, evaluation required manual or qualitative approaches.</w:t>
      </w:r>
    </w:p>
    <w:p w14:paraId="02DD2A92" w14:textId="0FA6C571" w:rsidR="00C87280" w:rsidRPr="00C87280" w:rsidRDefault="00C87280" w:rsidP="00C87280">
      <w:pPr>
        <w:numPr>
          <w:ilvl w:val="0"/>
          <w:numId w:val="15"/>
        </w:numPr>
        <w:rPr>
          <w:lang w:val="en-US"/>
        </w:rPr>
      </w:pPr>
      <w:r>
        <w:rPr>
          <w:b/>
          <w:bCs/>
          <w:lang w:val="en-US"/>
        </w:rPr>
        <w:t>Unrealistic dataset</w:t>
      </w:r>
      <w:r w:rsidRPr="001E0CDC">
        <w:rPr>
          <w:lang w:val="en-US"/>
        </w:rPr>
        <w:br/>
      </w:r>
      <w:r>
        <w:rPr>
          <w:lang w:val="en-US"/>
        </w:rPr>
        <w:t>I decided to go with volume of data instead of quality</w:t>
      </w:r>
      <w:r w:rsidRPr="001E0CDC">
        <w:rPr>
          <w:lang w:val="en-US"/>
        </w:rPr>
        <w:t>.</w:t>
      </w:r>
      <w:r>
        <w:rPr>
          <w:lang w:val="en-US"/>
        </w:rPr>
        <w:t xml:space="preserve"> Given that the initial input data of resumes and job descriptions was generated, the texts were not very satisfying.</w:t>
      </w:r>
    </w:p>
    <w:p w14:paraId="3E939E39" w14:textId="77777777" w:rsidR="00195A0C" w:rsidRPr="00C87280" w:rsidRDefault="00C87280" w:rsidP="00195A0C">
      <w:pPr>
        <w:numPr>
          <w:ilvl w:val="0"/>
          <w:numId w:val="15"/>
        </w:numPr>
        <w:rPr>
          <w:lang w:val="en-US"/>
        </w:rPr>
      </w:pPr>
      <w:r>
        <w:rPr>
          <w:b/>
          <w:bCs/>
          <w:lang w:val="en-US"/>
        </w:rPr>
        <w:t>LLM output normalization</w:t>
      </w:r>
      <w:r w:rsidRPr="001E0CDC">
        <w:rPr>
          <w:lang w:val="en-US"/>
        </w:rPr>
        <w:br/>
      </w:r>
      <w:r w:rsidRPr="00C87280">
        <w:rPr>
          <w:lang w:val="en-US"/>
        </w:rPr>
        <w:t xml:space="preserve">Ensuring consistently normalized output from the LLM via prompt engineering alone was impossible </w:t>
      </w:r>
      <w:r>
        <w:rPr>
          <w:lang w:val="en-US"/>
        </w:rPr>
        <w:t xml:space="preserve">given the probabilistic nature of LLMs, requiring multiple attempts to get </w:t>
      </w:r>
      <w:r w:rsidR="00195A0C">
        <w:rPr>
          <w:lang w:val="en-US"/>
        </w:rPr>
        <w:t>the required architecture.</w:t>
      </w:r>
    </w:p>
    <w:p w14:paraId="7C673CFF" w14:textId="3F73FED4" w:rsidR="001E0CDC" w:rsidRPr="00195A0C" w:rsidRDefault="00195A0C" w:rsidP="00195A0C">
      <w:pPr>
        <w:numPr>
          <w:ilvl w:val="0"/>
          <w:numId w:val="15"/>
        </w:numPr>
        <w:rPr>
          <w:lang w:val="en-US"/>
        </w:rPr>
      </w:pPr>
      <w:r>
        <w:rPr>
          <w:b/>
          <w:bCs/>
          <w:lang w:val="en-US"/>
        </w:rPr>
        <w:t>Data volume</w:t>
      </w:r>
      <w:r w:rsidRPr="001E0CDC">
        <w:rPr>
          <w:lang w:val="en-US"/>
        </w:rPr>
        <w:br/>
      </w:r>
      <w:r>
        <w:rPr>
          <w:lang w:val="en-US"/>
        </w:rPr>
        <w:t>The volume of processed data significantly impacted the speed at which the project would progress.</w:t>
      </w:r>
    </w:p>
    <w:p w14:paraId="1F9C06BD" w14:textId="77777777" w:rsidR="001E0CDC" w:rsidRPr="001E0CDC" w:rsidRDefault="001E0CDC" w:rsidP="001E0CDC">
      <w:pPr>
        <w:numPr>
          <w:ilvl w:val="0"/>
          <w:numId w:val="15"/>
        </w:numPr>
        <w:rPr>
          <w:lang w:val="en-US"/>
        </w:rPr>
      </w:pPr>
      <w:r w:rsidRPr="001E0CDC">
        <w:rPr>
          <w:b/>
          <w:bCs/>
          <w:lang w:val="en-US"/>
        </w:rPr>
        <w:t>Latency Constraints</w:t>
      </w:r>
      <w:r w:rsidRPr="001E0CDC">
        <w:rPr>
          <w:lang w:val="en-US"/>
        </w:rPr>
        <w:br/>
        <w:t>LLM explanation introduces overhead unsuitable for low-latency environments.</w:t>
      </w:r>
    </w:p>
    <w:p w14:paraId="3FBB3D21" w14:textId="77777777" w:rsidR="001E0CDC" w:rsidRPr="001E0CDC" w:rsidRDefault="001E0CDC" w:rsidP="001E0CDC">
      <w:pPr>
        <w:numPr>
          <w:ilvl w:val="0"/>
          <w:numId w:val="15"/>
        </w:numPr>
        <w:rPr>
          <w:lang w:val="en-US"/>
        </w:rPr>
      </w:pPr>
      <w:r w:rsidRPr="001E0CDC">
        <w:rPr>
          <w:b/>
          <w:bCs/>
          <w:lang w:val="en-US"/>
        </w:rPr>
        <w:t>Semantic Ambiguity</w:t>
      </w:r>
      <w:r w:rsidRPr="001E0CDC">
        <w:rPr>
          <w:lang w:val="en-US"/>
        </w:rPr>
        <w:br/>
        <w:t>Some matches require domain inference beyond text (e.g., implicit certifications, seniority).</w:t>
      </w:r>
    </w:p>
    <w:p w14:paraId="0D24E4DF" w14:textId="77777777" w:rsidR="001E0CDC" w:rsidRPr="001E0CDC" w:rsidRDefault="001E0CDC" w:rsidP="001E0CDC">
      <w:pPr>
        <w:numPr>
          <w:ilvl w:val="0"/>
          <w:numId w:val="15"/>
        </w:numPr>
        <w:rPr>
          <w:lang w:val="en-US"/>
        </w:rPr>
      </w:pPr>
      <w:r w:rsidRPr="001E0CDC">
        <w:rPr>
          <w:b/>
          <w:bCs/>
          <w:lang w:val="en-US"/>
        </w:rPr>
        <w:t>Noisy Skill Extraction</w:t>
      </w:r>
      <w:r w:rsidRPr="001E0CDC">
        <w:rPr>
          <w:lang w:val="en-US"/>
        </w:rPr>
        <w:br/>
        <w:t>Extracting relevant skills without over-tagging is challenging for generic resumes.</w:t>
      </w:r>
    </w:p>
    <w:p w14:paraId="5B6CF63C" w14:textId="77777777" w:rsidR="001E0CDC" w:rsidRPr="001E0CDC" w:rsidRDefault="001E0CDC" w:rsidP="001E0CDC">
      <w:r w:rsidRPr="001E0CDC">
        <w:pict w14:anchorId="687C6694">
          <v:rect id="_x0000_i1079" style="width:0;height:1.5pt" o:hralign="center" o:hrstd="t" o:hr="t" fillcolor="#a0a0a0" stroked="f"/>
        </w:pict>
      </w:r>
    </w:p>
    <w:p w14:paraId="51B65CEE" w14:textId="77777777" w:rsidR="00DC4830" w:rsidRDefault="00DC4830" w:rsidP="001E0CDC">
      <w:pPr>
        <w:rPr>
          <w:rFonts w:asciiTheme="majorHAnsi" w:hAnsiTheme="majorHAnsi"/>
          <w:b/>
          <w:bCs/>
          <w:sz w:val="34"/>
          <w:szCs w:val="34"/>
          <w:lang w:val="en-US"/>
        </w:rPr>
      </w:pPr>
    </w:p>
    <w:p w14:paraId="1D33EE1B" w14:textId="77777777" w:rsidR="00DC4830" w:rsidRDefault="00DC4830" w:rsidP="001E0CDC">
      <w:pPr>
        <w:rPr>
          <w:rFonts w:asciiTheme="majorHAnsi" w:hAnsiTheme="majorHAnsi"/>
          <w:b/>
          <w:bCs/>
          <w:sz w:val="34"/>
          <w:szCs w:val="34"/>
          <w:lang w:val="en-US"/>
        </w:rPr>
      </w:pPr>
    </w:p>
    <w:p w14:paraId="7E2F309D" w14:textId="5C17EEE0" w:rsidR="001E0CDC" w:rsidRPr="001E0CDC" w:rsidRDefault="001E0CDC" w:rsidP="001E0CDC">
      <w:pPr>
        <w:rPr>
          <w:rFonts w:asciiTheme="majorHAnsi" w:hAnsiTheme="majorHAnsi"/>
          <w:b/>
          <w:bCs/>
          <w:sz w:val="34"/>
          <w:szCs w:val="34"/>
          <w:lang w:val="en-US"/>
        </w:rPr>
      </w:pPr>
      <w:r>
        <w:rPr>
          <w:rFonts w:asciiTheme="majorHAnsi" w:hAnsiTheme="majorHAnsi"/>
          <w:b/>
          <w:bCs/>
          <w:sz w:val="34"/>
          <w:szCs w:val="34"/>
          <w:lang w:val="en-US"/>
        </w:rPr>
        <w:lastRenderedPageBreak/>
        <w:t>Future work</w:t>
      </w:r>
    </w:p>
    <w:p w14:paraId="7368E88C" w14:textId="77777777" w:rsidR="001E0CDC" w:rsidRPr="001E0CDC" w:rsidRDefault="001E0CDC" w:rsidP="001E0CDC">
      <w:pPr>
        <w:rPr>
          <w:lang w:val="en-US"/>
        </w:rPr>
      </w:pPr>
      <w:r w:rsidRPr="001E0CDC">
        <w:rPr>
          <w:lang w:val="en-US"/>
        </w:rPr>
        <w:t>Potential extensions include:</w:t>
      </w:r>
    </w:p>
    <w:p w14:paraId="1AAE4A42" w14:textId="3616CB93" w:rsidR="001E0CDC" w:rsidRPr="001E0CDC" w:rsidRDefault="001E0CDC" w:rsidP="001E0CDC">
      <w:pPr>
        <w:numPr>
          <w:ilvl w:val="0"/>
          <w:numId w:val="16"/>
        </w:numPr>
        <w:rPr>
          <w:lang w:val="en-US"/>
        </w:rPr>
      </w:pPr>
      <w:r w:rsidRPr="001E0CDC">
        <w:rPr>
          <w:b/>
          <w:bCs/>
          <w:lang w:val="en-US"/>
        </w:rPr>
        <w:t>Supervised Fine-Tuning</w:t>
      </w:r>
      <w:r w:rsidRPr="001E0CDC">
        <w:rPr>
          <w:lang w:val="en-US"/>
        </w:rPr>
        <w:br/>
        <w:t>Creating a labeled dataset to benchmark and optimize ranking alignment</w:t>
      </w:r>
      <w:r w:rsidR="00195A0C">
        <w:rPr>
          <w:lang w:val="en-US"/>
        </w:rPr>
        <w:t xml:space="preserve"> based on real data from multiple sources for diversity (online resumes, LinkedIn, …)</w:t>
      </w:r>
    </w:p>
    <w:p w14:paraId="2B638225" w14:textId="63975D53" w:rsidR="001E0CDC" w:rsidRDefault="001E0CDC" w:rsidP="001E0CDC">
      <w:pPr>
        <w:numPr>
          <w:ilvl w:val="0"/>
          <w:numId w:val="16"/>
        </w:numPr>
        <w:rPr>
          <w:lang w:val="en-US"/>
        </w:rPr>
      </w:pPr>
      <w:r w:rsidRPr="001E0CDC">
        <w:rPr>
          <w:b/>
          <w:bCs/>
          <w:lang w:val="en-US"/>
        </w:rPr>
        <w:t>Hybrid Retrieval Models</w:t>
      </w:r>
      <w:r w:rsidR="00195A0C" w:rsidRPr="00195A0C">
        <w:rPr>
          <w:lang w:val="en-US"/>
        </w:rPr>
        <w:t xml:space="preserve"> </w:t>
      </w:r>
      <w:r w:rsidR="00195A0C" w:rsidRPr="001E0CDC">
        <w:rPr>
          <w:lang w:val="en-US"/>
        </w:rPr>
        <w:br/>
        <w:t>Combining embedding-based retrieval with learned re-ranking layers for improved precision.</w:t>
      </w:r>
    </w:p>
    <w:p w14:paraId="6423053F" w14:textId="305CBA93" w:rsidR="00195A0C" w:rsidRPr="001E0CDC" w:rsidRDefault="00195A0C" w:rsidP="001E0CDC">
      <w:pPr>
        <w:numPr>
          <w:ilvl w:val="0"/>
          <w:numId w:val="16"/>
        </w:numPr>
        <w:rPr>
          <w:lang w:val="en-US"/>
        </w:rPr>
      </w:pPr>
      <w:r>
        <w:rPr>
          <w:b/>
          <w:bCs/>
          <w:lang w:val="en-US"/>
        </w:rPr>
        <w:t>Advanced Agent Collaboration</w:t>
      </w:r>
      <w:r w:rsidRPr="00195A0C">
        <w:rPr>
          <w:lang w:val="en-US"/>
        </w:rPr>
        <w:t xml:space="preserve"> </w:t>
      </w:r>
      <w:r w:rsidRPr="001E0CDC">
        <w:rPr>
          <w:lang w:val="en-US"/>
        </w:rPr>
        <w:br/>
      </w:r>
      <w:r>
        <w:rPr>
          <w:lang w:val="en-US"/>
        </w:rPr>
        <w:t>Expand multi-agent LLM collaboration for deeper skill and personality assessments.</w:t>
      </w:r>
    </w:p>
    <w:p w14:paraId="238499D0" w14:textId="77777777" w:rsidR="001E0CDC" w:rsidRPr="001E0CDC" w:rsidRDefault="001E0CDC" w:rsidP="001E0CDC">
      <w:pPr>
        <w:numPr>
          <w:ilvl w:val="0"/>
          <w:numId w:val="16"/>
        </w:numPr>
        <w:rPr>
          <w:lang w:val="en-US"/>
        </w:rPr>
      </w:pPr>
      <w:r w:rsidRPr="001E0CDC">
        <w:rPr>
          <w:b/>
          <w:bCs/>
          <w:lang w:val="en-US"/>
        </w:rPr>
        <w:t>Skill Ontology Integration</w:t>
      </w:r>
      <w:r w:rsidRPr="001E0CDC">
        <w:rPr>
          <w:lang w:val="en-US"/>
        </w:rPr>
        <w:br/>
        <w:t>Mapping extracted skills to standardized taxonomies (e.g., ESCO, O*NET).</w:t>
      </w:r>
    </w:p>
    <w:p w14:paraId="310D8845" w14:textId="77777777" w:rsidR="001E0CDC" w:rsidRPr="001E0CDC" w:rsidRDefault="001E0CDC" w:rsidP="001E0CDC">
      <w:pPr>
        <w:numPr>
          <w:ilvl w:val="0"/>
          <w:numId w:val="16"/>
        </w:numPr>
        <w:rPr>
          <w:lang w:val="en-US"/>
        </w:rPr>
      </w:pPr>
      <w:r w:rsidRPr="001E0CDC">
        <w:rPr>
          <w:b/>
          <w:bCs/>
          <w:lang w:val="en-US"/>
        </w:rPr>
        <w:t>Model Distillation for Latency Reduction</w:t>
      </w:r>
      <w:r w:rsidRPr="001E0CDC">
        <w:rPr>
          <w:lang w:val="en-US"/>
        </w:rPr>
        <w:br/>
        <w:t>Reduce LLM footprint for interactive systems or edge deployment.</w:t>
      </w:r>
    </w:p>
    <w:p w14:paraId="6F319262" w14:textId="77777777" w:rsidR="001E0CDC" w:rsidRPr="001E0CDC" w:rsidRDefault="001E0CDC" w:rsidP="001E0CDC">
      <w:pPr>
        <w:numPr>
          <w:ilvl w:val="0"/>
          <w:numId w:val="16"/>
        </w:numPr>
        <w:rPr>
          <w:lang w:val="en-US"/>
        </w:rPr>
      </w:pPr>
      <w:r w:rsidRPr="001E0CDC">
        <w:rPr>
          <w:b/>
          <w:bCs/>
          <w:lang w:val="en-US"/>
        </w:rPr>
        <w:t>Bias and Fairness Evaluation</w:t>
      </w:r>
      <w:r w:rsidRPr="001E0CDC">
        <w:rPr>
          <w:lang w:val="en-US"/>
        </w:rPr>
        <w:br/>
        <w:t>Assess potential demographic or linguistic biases in ranking outcomes.</w:t>
      </w:r>
    </w:p>
    <w:p w14:paraId="5BC9B934" w14:textId="29A2D1C7" w:rsidR="001E0CDC" w:rsidRPr="001E0CDC" w:rsidRDefault="00195A0C" w:rsidP="001E0CDC">
      <w:pPr>
        <w:numPr>
          <w:ilvl w:val="0"/>
          <w:numId w:val="16"/>
        </w:numPr>
        <w:rPr>
          <w:lang w:val="en-US"/>
        </w:rPr>
      </w:pPr>
      <w:r>
        <w:rPr>
          <w:b/>
          <w:bCs/>
          <w:lang w:val="en-US"/>
        </w:rPr>
        <w:t>Dynamic Market Insights</w:t>
      </w:r>
      <w:r w:rsidR="001E0CDC" w:rsidRPr="001E0CDC">
        <w:rPr>
          <w:lang w:val="en-US"/>
        </w:rPr>
        <w:br/>
        <w:t xml:space="preserve">Integrate </w:t>
      </w:r>
      <w:r>
        <w:rPr>
          <w:lang w:val="en-US"/>
        </w:rPr>
        <w:t>real-time labor market data for dynamic job requirement updates and trend analysis.</w:t>
      </w:r>
    </w:p>
    <w:p w14:paraId="64D2E69E" w14:textId="65AB60EC" w:rsidR="001E0CDC" w:rsidRPr="001E0CDC" w:rsidRDefault="00195A0C" w:rsidP="001E0CDC">
      <w:pPr>
        <w:numPr>
          <w:ilvl w:val="0"/>
          <w:numId w:val="16"/>
        </w:numPr>
        <w:rPr>
          <w:lang w:val="en-US"/>
        </w:rPr>
      </w:pPr>
      <w:r>
        <w:rPr>
          <w:b/>
          <w:bCs/>
          <w:lang w:val="en-US"/>
        </w:rPr>
        <w:t>Explainability Dashboard</w:t>
      </w:r>
      <w:r w:rsidR="001E0CDC" w:rsidRPr="001E0CDC">
        <w:rPr>
          <w:lang w:val="en-US"/>
        </w:rPr>
        <w:br/>
      </w:r>
      <w:r>
        <w:rPr>
          <w:lang w:val="en-US"/>
        </w:rPr>
        <w:t>Develop an intuitive explainability dashboard for candidate and job insights.</w:t>
      </w:r>
    </w:p>
    <w:p w14:paraId="09E6165D" w14:textId="77777777" w:rsidR="001E0CDC" w:rsidRPr="001E0CDC" w:rsidRDefault="001E0CDC" w:rsidP="001E0CDC">
      <w:r w:rsidRPr="001E0CDC">
        <w:pict w14:anchorId="077824D2">
          <v:rect id="_x0000_i1080" style="width:0;height:1.5pt" o:hralign="center" o:hrstd="t" o:hr="t" fillcolor="#a0a0a0" stroked="f"/>
        </w:pict>
      </w:r>
    </w:p>
    <w:p w14:paraId="1715DEB5" w14:textId="5BA97FF4" w:rsidR="001E0CDC" w:rsidRPr="001E0CDC" w:rsidRDefault="001E0CDC" w:rsidP="001E0CDC">
      <w:pPr>
        <w:rPr>
          <w:rFonts w:asciiTheme="majorHAnsi" w:hAnsiTheme="majorHAnsi"/>
          <w:b/>
          <w:bCs/>
          <w:sz w:val="34"/>
          <w:szCs w:val="34"/>
          <w:lang w:val="en-US"/>
        </w:rPr>
      </w:pPr>
      <w:r>
        <w:rPr>
          <w:rFonts w:asciiTheme="majorHAnsi" w:hAnsiTheme="majorHAnsi"/>
          <w:b/>
          <w:bCs/>
          <w:sz w:val="34"/>
          <w:szCs w:val="34"/>
          <w:lang w:val="en-US"/>
        </w:rPr>
        <w:t>Conclusion</w:t>
      </w:r>
    </w:p>
    <w:p w14:paraId="78CC7720" w14:textId="08D23A3C" w:rsidR="001E0CDC" w:rsidRDefault="001E0CDC" w:rsidP="00195A0C">
      <w:pPr>
        <w:jc w:val="both"/>
        <w:rPr>
          <w:lang w:val="en-US"/>
        </w:rPr>
      </w:pPr>
      <w:r w:rsidRPr="001E0CDC">
        <w:rPr>
          <w:lang w:val="en-US"/>
        </w:rPr>
        <w:t xml:space="preserve">We designed and implemented a semantic matching system for resumes and job descriptions leveraging embedding models and LLM-based explanations. </w:t>
      </w:r>
      <w:r w:rsidR="00195A0C" w:rsidRPr="00195A0C">
        <w:rPr>
          <w:lang w:val="en-US"/>
        </w:rPr>
        <w:t>The system demonstrates the feasibility of using modern language-model representations to move beyond simple keyword-based matching, enabling more flexible and context-aware candidate–job alignment. While latency remains manageable for interactive use and the modular architecture supports both batch and real-time workflows, evaluation revealed significant limitations, including lack of ground-truth labels, probabilistic variability in LLM outputs, and challenges in ranking alignment and explanation reliability.</w:t>
      </w:r>
    </w:p>
    <w:p w14:paraId="29302C42" w14:textId="7252A94C" w:rsidR="008A7405" w:rsidRPr="001E0CDC" w:rsidRDefault="00195A0C" w:rsidP="00DC4830">
      <w:pPr>
        <w:jc w:val="both"/>
        <w:rPr>
          <w:lang w:val="en-US"/>
        </w:rPr>
      </w:pPr>
      <w:r w:rsidRPr="00195A0C">
        <w:rPr>
          <w:lang w:val="en-US"/>
        </w:rPr>
        <w:t xml:space="preserve">Despite these limitations, the project highlights the potential of combining embeddings and LLM explanations to enhance interpretability and support recruitment decisions. </w:t>
      </w:r>
      <w:r w:rsidRPr="00195A0C">
        <w:rPr>
          <w:lang w:val="en-US"/>
        </w:rPr>
        <w:lastRenderedPageBreak/>
        <w:t>Future work should focus on creating labeled datasets, incorporating domain-specific skill ontologies, optimizing model efficiency for low-latency deployment, and systematically evaluating fairness and bias. Overall, this study provides a foundation for intelligent, semantically aware resume–job matching systems and underscores the importance of structured evaluation frameworks to reliably measure performance and interpretability in applied recruitment AI.</w:t>
      </w:r>
    </w:p>
    <w:sectPr w:rsidR="008A7405" w:rsidRPr="001E0C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859"/>
    <w:multiLevelType w:val="multilevel"/>
    <w:tmpl w:val="F470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A5A70"/>
    <w:multiLevelType w:val="multilevel"/>
    <w:tmpl w:val="9E3E3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1478E"/>
    <w:multiLevelType w:val="multilevel"/>
    <w:tmpl w:val="BF1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77C54"/>
    <w:multiLevelType w:val="multilevel"/>
    <w:tmpl w:val="FA62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A124C"/>
    <w:multiLevelType w:val="multilevel"/>
    <w:tmpl w:val="4FEA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50DF7"/>
    <w:multiLevelType w:val="multilevel"/>
    <w:tmpl w:val="F65E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F6EE4"/>
    <w:multiLevelType w:val="multilevel"/>
    <w:tmpl w:val="E2F45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8692B"/>
    <w:multiLevelType w:val="multilevel"/>
    <w:tmpl w:val="B332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6D4FBA"/>
    <w:multiLevelType w:val="multilevel"/>
    <w:tmpl w:val="C21A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E748D"/>
    <w:multiLevelType w:val="multilevel"/>
    <w:tmpl w:val="149A9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1C70C6"/>
    <w:multiLevelType w:val="multilevel"/>
    <w:tmpl w:val="7D62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70B04"/>
    <w:multiLevelType w:val="multilevel"/>
    <w:tmpl w:val="8F0C5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F520A3"/>
    <w:multiLevelType w:val="multilevel"/>
    <w:tmpl w:val="7C9A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6F2525"/>
    <w:multiLevelType w:val="multilevel"/>
    <w:tmpl w:val="5E6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83697"/>
    <w:multiLevelType w:val="multilevel"/>
    <w:tmpl w:val="017A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B1F77"/>
    <w:multiLevelType w:val="multilevel"/>
    <w:tmpl w:val="AAC8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348932">
    <w:abstractNumId w:val="11"/>
  </w:num>
  <w:num w:numId="2" w16cid:durableId="831331410">
    <w:abstractNumId w:val="1"/>
  </w:num>
  <w:num w:numId="3" w16cid:durableId="1634403058">
    <w:abstractNumId w:val="6"/>
  </w:num>
  <w:num w:numId="4" w16cid:durableId="1215698985">
    <w:abstractNumId w:val="5"/>
  </w:num>
  <w:num w:numId="5" w16cid:durableId="735471682">
    <w:abstractNumId w:val="3"/>
  </w:num>
  <w:num w:numId="6" w16cid:durableId="1371765576">
    <w:abstractNumId w:val="0"/>
  </w:num>
  <w:num w:numId="7" w16cid:durableId="1476680616">
    <w:abstractNumId w:val="9"/>
  </w:num>
  <w:num w:numId="8" w16cid:durableId="37054255">
    <w:abstractNumId w:val="2"/>
  </w:num>
  <w:num w:numId="9" w16cid:durableId="732891708">
    <w:abstractNumId w:val="8"/>
  </w:num>
  <w:num w:numId="10" w16cid:durableId="1988313608">
    <w:abstractNumId w:val="13"/>
  </w:num>
  <w:num w:numId="11" w16cid:durableId="901402039">
    <w:abstractNumId w:val="15"/>
  </w:num>
  <w:num w:numId="12" w16cid:durableId="996767943">
    <w:abstractNumId w:val="4"/>
  </w:num>
  <w:num w:numId="13" w16cid:durableId="2103336197">
    <w:abstractNumId w:val="10"/>
  </w:num>
  <w:num w:numId="14" w16cid:durableId="1776900770">
    <w:abstractNumId w:val="14"/>
  </w:num>
  <w:num w:numId="15" w16cid:durableId="217475900">
    <w:abstractNumId w:val="12"/>
  </w:num>
  <w:num w:numId="16" w16cid:durableId="5235983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405"/>
    <w:rsid w:val="000E29C2"/>
    <w:rsid w:val="00195A0C"/>
    <w:rsid w:val="001E0CDC"/>
    <w:rsid w:val="00213FC0"/>
    <w:rsid w:val="002B2DD6"/>
    <w:rsid w:val="00515569"/>
    <w:rsid w:val="005F08FE"/>
    <w:rsid w:val="00650893"/>
    <w:rsid w:val="00754729"/>
    <w:rsid w:val="008A7405"/>
    <w:rsid w:val="00976433"/>
    <w:rsid w:val="009D5AEF"/>
    <w:rsid w:val="00A669B0"/>
    <w:rsid w:val="00C87280"/>
    <w:rsid w:val="00DC4830"/>
    <w:rsid w:val="00F60C61"/>
    <w:rsid w:val="00FA12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1244"/>
  <w15:chartTrackingRefBased/>
  <w15:docId w15:val="{C6735A1A-5AEE-4FF5-82DA-E8665C98C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A7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A7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A740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A740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A740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A740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A740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A740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A740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740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A740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A740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A740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A740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A740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A740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A740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A7405"/>
    <w:rPr>
      <w:rFonts w:eastAsiaTheme="majorEastAsia" w:cstheme="majorBidi"/>
      <w:color w:val="272727" w:themeColor="text1" w:themeTint="D8"/>
    </w:rPr>
  </w:style>
  <w:style w:type="paragraph" w:styleId="Titre">
    <w:name w:val="Title"/>
    <w:basedOn w:val="Normal"/>
    <w:next w:val="Normal"/>
    <w:link w:val="TitreCar"/>
    <w:uiPriority w:val="10"/>
    <w:qFormat/>
    <w:rsid w:val="008A7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A740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A740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A740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A7405"/>
    <w:pPr>
      <w:spacing w:before="160"/>
      <w:jc w:val="center"/>
    </w:pPr>
    <w:rPr>
      <w:i/>
      <w:iCs/>
      <w:color w:val="404040" w:themeColor="text1" w:themeTint="BF"/>
    </w:rPr>
  </w:style>
  <w:style w:type="character" w:customStyle="1" w:styleId="CitationCar">
    <w:name w:val="Citation Car"/>
    <w:basedOn w:val="Policepardfaut"/>
    <w:link w:val="Citation"/>
    <w:uiPriority w:val="29"/>
    <w:rsid w:val="008A7405"/>
    <w:rPr>
      <w:i/>
      <w:iCs/>
      <w:color w:val="404040" w:themeColor="text1" w:themeTint="BF"/>
    </w:rPr>
  </w:style>
  <w:style w:type="paragraph" w:styleId="Paragraphedeliste">
    <w:name w:val="List Paragraph"/>
    <w:basedOn w:val="Normal"/>
    <w:uiPriority w:val="34"/>
    <w:qFormat/>
    <w:rsid w:val="008A7405"/>
    <w:pPr>
      <w:ind w:left="720"/>
      <w:contextualSpacing/>
    </w:pPr>
  </w:style>
  <w:style w:type="character" w:styleId="Accentuationintense">
    <w:name w:val="Intense Emphasis"/>
    <w:basedOn w:val="Policepardfaut"/>
    <w:uiPriority w:val="21"/>
    <w:qFormat/>
    <w:rsid w:val="008A7405"/>
    <w:rPr>
      <w:i/>
      <w:iCs/>
      <w:color w:val="0F4761" w:themeColor="accent1" w:themeShade="BF"/>
    </w:rPr>
  </w:style>
  <w:style w:type="paragraph" w:styleId="Citationintense">
    <w:name w:val="Intense Quote"/>
    <w:basedOn w:val="Normal"/>
    <w:next w:val="Normal"/>
    <w:link w:val="CitationintenseCar"/>
    <w:uiPriority w:val="30"/>
    <w:qFormat/>
    <w:rsid w:val="008A7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A7405"/>
    <w:rPr>
      <w:i/>
      <w:iCs/>
      <w:color w:val="0F4761" w:themeColor="accent1" w:themeShade="BF"/>
    </w:rPr>
  </w:style>
  <w:style w:type="character" w:styleId="Rfrenceintense">
    <w:name w:val="Intense Reference"/>
    <w:basedOn w:val="Policepardfaut"/>
    <w:uiPriority w:val="32"/>
    <w:qFormat/>
    <w:rsid w:val="008A7405"/>
    <w:rPr>
      <w:b/>
      <w:bCs/>
      <w:smallCaps/>
      <w:color w:val="0F4761" w:themeColor="accent1" w:themeShade="BF"/>
      <w:spacing w:val="5"/>
    </w:rPr>
  </w:style>
  <w:style w:type="character" w:styleId="Lienhypertexte">
    <w:name w:val="Hyperlink"/>
    <w:basedOn w:val="Policepardfaut"/>
    <w:uiPriority w:val="99"/>
    <w:unhideWhenUsed/>
    <w:rsid w:val="00213FC0"/>
    <w:rPr>
      <w:color w:val="467886" w:themeColor="hyperlink"/>
      <w:u w:val="single"/>
    </w:rPr>
  </w:style>
  <w:style w:type="character" w:styleId="Mentionnonrsolue">
    <w:name w:val="Unresolved Mention"/>
    <w:basedOn w:val="Policepardfaut"/>
    <w:uiPriority w:val="99"/>
    <w:semiHidden/>
    <w:unhideWhenUsed/>
    <w:rsid w:val="00213FC0"/>
    <w:rPr>
      <w:color w:val="605E5C"/>
      <w:shd w:val="clear" w:color="auto" w:fill="E1DFDD"/>
    </w:rPr>
  </w:style>
  <w:style w:type="paragraph" w:styleId="NormalWeb">
    <w:name w:val="Normal (Web)"/>
    <w:basedOn w:val="Normal"/>
    <w:uiPriority w:val="99"/>
    <w:semiHidden/>
    <w:unhideWhenUsed/>
    <w:rsid w:val="00C87280"/>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10</Pages>
  <Words>1867</Words>
  <Characters>10274</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LEVESQUE Sébastien</dc:creator>
  <cp:keywords/>
  <dc:description/>
  <cp:lastModifiedBy>LEVESQUE Sébastien</cp:lastModifiedBy>
  <cp:revision>3</cp:revision>
  <cp:lastPrinted>2026-01-23T14:52:00Z</cp:lastPrinted>
  <dcterms:created xsi:type="dcterms:W3CDTF">2026-01-23T11:54:00Z</dcterms:created>
  <dcterms:modified xsi:type="dcterms:W3CDTF">2026-01-23T14:52:00Z</dcterms:modified>
</cp:coreProperties>
</file>