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9C418" w14:textId="54EF07A6" w:rsidR="009101DE" w:rsidRDefault="009101DE" w:rsidP="009101DE">
      <w:r>
        <w:t>Комод</w:t>
      </w:r>
      <w:r>
        <w:br/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2A708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Что такое мат модель?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D300AF">
        <w:t>Математические модели — это абстрактные модели, представляющие собой формализованное описание изучаемой системы с помощью абстрактного языка: в виде формул, таблиц, графов, алгоритмов и т.п.</w:t>
      </w:r>
    </w:p>
    <w:p w14:paraId="2C52F562" w14:textId="62E1F4AA" w:rsidR="009101DE" w:rsidRPr="002A708F" w:rsidRDefault="009101DE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Что такое система</w:t>
      </w:r>
      <w:r w:rsidRPr="002A70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1173F953" w14:textId="36ACC9BE" w:rsidR="009101DE" w:rsidRPr="009101DE" w:rsidRDefault="009101DE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t>Система — это совокупность взаимосвязанных элементов, объединенных в одно целое для достижения некоторой цели, которая определяется назначением системы</w:t>
      </w:r>
    </w:p>
    <w:p w14:paraId="7949DC27" w14:textId="7CC45353" w:rsidR="009101DE" w:rsidRPr="002A708F" w:rsidRDefault="009101DE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Что такое модель</w:t>
      </w:r>
      <w:r w:rsidRPr="002A708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?</w:t>
      </w:r>
    </w:p>
    <w:p w14:paraId="12BD8C6B" w14:textId="0CC0A2B1" w:rsidR="009101DE" w:rsidRPr="009101DE" w:rsidRDefault="009101DE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t>Модель — это физический или абстрактный объект, отражающий в той или иной степени процессы в исследуемой системе.</w:t>
      </w:r>
    </w:p>
    <w:p w14:paraId="1D06D13C" w14:textId="2995AFA8" w:rsidR="00D300AF" w:rsidRDefault="009101DE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Что такое компьютерная модель</w:t>
      </w:r>
    </w:p>
    <w:p w14:paraId="74CA1CDE" w14:textId="77777777" w:rsidR="00D300AF" w:rsidRDefault="00D300AF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t>Компьютерная модель – это программная реализация математической модели, дополненная различными служебными программами (например, рисующими и изменяющими графические образы во времени).</w:t>
      </w:r>
    </w:p>
    <w:p w14:paraId="27B4FE41" w14:textId="77777777" w:rsidR="00D300AF" w:rsidRDefault="009101DE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Что такое имитационная модель</w:t>
      </w:r>
    </w:p>
    <w:p w14:paraId="2A9CCBF2" w14:textId="77777777" w:rsidR="00D300AF" w:rsidRDefault="00D300AF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t>Имитационные модели. В случае имитационного моделирования поведение системы описывается набором алгоритмов, которые затем реализуют ситуации, возникающие в реальной системе.</w:t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Что такое аналитическая модели</w:t>
      </w:r>
    </w:p>
    <w:p w14:paraId="668353B6" w14:textId="77777777" w:rsidR="00D300AF" w:rsidRDefault="00D300AF" w:rsidP="009101DE">
      <w:r>
        <w:t>Аналитические модели. Такие модели применимы для систем, которые полностью можно описать в виде некоторых математических соотношений (алгебраических формул, дифференциальных уравнений, логических цепочек и т.д.).</w:t>
      </w:r>
    </w:p>
    <w:p w14:paraId="6B07068F" w14:textId="77777777" w:rsidR="00D300AF" w:rsidRDefault="009101DE" w:rsidP="009101DE"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Какие системы бывают</w:t>
      </w:r>
      <w:r w:rsidR="00D300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D300AF">
        <w:t xml:space="preserve">Детерминированные системы можно разделить на: </w:t>
      </w:r>
    </w:p>
    <w:p w14:paraId="503A57DD" w14:textId="77777777" w:rsidR="00D300AF" w:rsidRDefault="00D300AF" w:rsidP="009101DE">
      <w:r>
        <w:t xml:space="preserve">1.1 Статические, которые не изменяются со временем. </w:t>
      </w:r>
    </w:p>
    <w:p w14:paraId="47FCB485" w14:textId="77777777" w:rsidR="00D300AF" w:rsidRDefault="00D300AF" w:rsidP="009101DE">
      <w:r>
        <w:t xml:space="preserve">1.2. Динамические, которые зависят от времени. </w:t>
      </w:r>
    </w:p>
    <w:p w14:paraId="354C53F7" w14:textId="77777777" w:rsidR="00D300AF" w:rsidRDefault="00D300AF" w:rsidP="009101DE">
      <w:r>
        <w:t xml:space="preserve">Динамические системы делятся на: </w:t>
      </w:r>
    </w:p>
    <w:p w14:paraId="7F008C36" w14:textId="77777777" w:rsidR="00D300AF" w:rsidRDefault="00D300AF" w:rsidP="009101DE">
      <w:r>
        <w:t xml:space="preserve">1.2.1. Непрерывные, в которых время изменяется непрерывно. </w:t>
      </w:r>
    </w:p>
    <w:p w14:paraId="4544B10E" w14:textId="4C3DEED7" w:rsidR="00D300AF" w:rsidRDefault="00D300AF" w:rsidP="009101DE">
      <w:r>
        <w:t xml:space="preserve">1.2.2. Дискретные, в которых состояние изменяется не непрерывно, а скачками – дискретно. </w:t>
      </w:r>
    </w:p>
    <w:p w14:paraId="26D887BA" w14:textId="77777777" w:rsidR="00D300AF" w:rsidRDefault="00D300AF" w:rsidP="009101DE">
      <w:r>
        <w:t xml:space="preserve">2. Стохастические системы также могут быть </w:t>
      </w:r>
    </w:p>
    <w:p w14:paraId="28D2C5C8" w14:textId="77777777" w:rsidR="00D300AF" w:rsidRDefault="00D300AF" w:rsidP="009101DE">
      <w:r>
        <w:t xml:space="preserve">2.1.Статическими, тогда в системе присутствуют случайные величины. </w:t>
      </w:r>
    </w:p>
    <w:p w14:paraId="77FE99DC" w14:textId="77777777" w:rsidR="00D300AF" w:rsidRDefault="00D300AF" w:rsidP="009101DE">
      <w:r>
        <w:t xml:space="preserve">2.2 Динамическими, тогда в системе присутствуют случайные процессы. </w:t>
      </w:r>
    </w:p>
    <w:p w14:paraId="1F9B76F7" w14:textId="77777777" w:rsidR="00D300AF" w:rsidRDefault="00D300AF" w:rsidP="009101DE">
      <w:r>
        <w:lastRenderedPageBreak/>
        <w:t xml:space="preserve">Динамические стохастические системы делятся на </w:t>
      </w:r>
    </w:p>
    <w:p w14:paraId="7FE053E3" w14:textId="77777777" w:rsidR="00D300AF" w:rsidRDefault="00D300AF" w:rsidP="009101DE">
      <w:r>
        <w:t xml:space="preserve">2.2.1 Непрерывные </w:t>
      </w:r>
    </w:p>
    <w:p w14:paraId="655266DA" w14:textId="77777777" w:rsidR="00D300AF" w:rsidRDefault="00D300AF" w:rsidP="009101DE">
      <w:r>
        <w:t xml:space="preserve">2.2.2 Дискретные </w:t>
      </w:r>
    </w:p>
    <w:p w14:paraId="3BD0D55C" w14:textId="77777777" w:rsidR="00D300AF" w:rsidRDefault="00D300AF" w:rsidP="009101DE">
      <w:r>
        <w:t xml:space="preserve">3. Неопределенные системы подразделяются на подвиды в зависимости от причины, по которой мы не можем определить ее параметры: </w:t>
      </w:r>
    </w:p>
    <w:p w14:paraId="789B5F96" w14:textId="77777777" w:rsidR="00D300AF" w:rsidRDefault="00D300AF" w:rsidP="009101DE">
      <w:r>
        <w:t xml:space="preserve">3.1. Игровые системы- в системе действуют две стороны, цели которых взаимопротивоположны. Каждая из сторон точно знает параметры собственной подсистемы, но не знает параметры подсистемы противника. </w:t>
      </w:r>
    </w:p>
    <w:p w14:paraId="7F8472A8" w14:textId="77777777" w:rsidR="00D300AF" w:rsidRDefault="00D300AF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t>3.2. Природные системы – некоторые параметры действующих природных факторов не до конца изучены. 3.3. Системы с неизученными взаимосвязями. В этих системах все параметры известны, но нет точного представления об их взаимодействии.</w:t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Каким методом решали задачу</w:t>
      </w:r>
    </w:p>
    <w:p w14:paraId="10696E23" w14:textId="4367D021" w:rsidR="00D300AF" w:rsidRPr="00D300AF" w:rsidRDefault="00D300AF" w:rsidP="00D300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D300AF">
        <w:rPr>
          <w:rFonts w:ascii="Times New Roman" w:eastAsia="Times New Roman" w:hAnsi="Times New Roman" w:cs="Times New Roman"/>
          <w:sz w:val="24"/>
          <w:szCs w:val="24"/>
          <w:lang w:eastAsia="ru-RU"/>
        </w:rPr>
        <w:t>етодом аналитического моделирования с использованием надстройки «Поиск решений» в MS Excel. Основные этапы включают:</w:t>
      </w:r>
    </w:p>
    <w:p w14:paraId="37B2E8F1" w14:textId="77777777" w:rsidR="00D300AF" w:rsidRPr="00D300AF" w:rsidRDefault="00D300AF" w:rsidP="00D30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0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задачи</w:t>
      </w:r>
      <w:r w:rsidRPr="00D300A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9F302D" w14:textId="77777777" w:rsidR="00D300AF" w:rsidRPr="00D300AF" w:rsidRDefault="00D300AF" w:rsidP="00D300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0A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Выделение управляемых, неуправляемых и целевых параметров.</w:t>
      </w:r>
    </w:p>
    <w:p w14:paraId="27082B41" w14:textId="77777777" w:rsidR="00D300AF" w:rsidRPr="00D300AF" w:rsidRDefault="00D300AF" w:rsidP="00D300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0AF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Формулирование соотношений между параметрами.</w:t>
      </w:r>
    </w:p>
    <w:p w14:paraId="7F702E95" w14:textId="77777777" w:rsidR="00D300AF" w:rsidRPr="00D300AF" w:rsidRDefault="00D300AF" w:rsidP="00D30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0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Построение математической модели</w:t>
      </w:r>
      <w:r w:rsidRPr="00D300A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DB7FF65" w14:textId="77777777" w:rsidR="00D300AF" w:rsidRPr="00D300AF" w:rsidRDefault="00D300AF" w:rsidP="00D300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0AF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целевой функции (максимизация прибыли).</w:t>
      </w:r>
    </w:p>
    <w:p w14:paraId="66CD8381" w14:textId="77777777" w:rsidR="00D300AF" w:rsidRPr="00D300AF" w:rsidRDefault="00D300AF" w:rsidP="00D300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0AF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Установление ограничений (ограничения по времени работы станков и обязательное условие минимальной работы станка II).</w:t>
      </w:r>
    </w:p>
    <w:p w14:paraId="753AE671" w14:textId="77777777" w:rsidR="00D300AF" w:rsidRPr="00D300AF" w:rsidRDefault="00D300AF" w:rsidP="00D30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0A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Решение задачи</w:t>
      </w:r>
      <w:r w:rsidRPr="00D300A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FA7838B" w14:textId="77777777" w:rsidR="00D300AF" w:rsidRPr="00D300AF" w:rsidRDefault="00D300AF" w:rsidP="00D300A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0AF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инструмента Excel для нахождения оптимальных значений управляемых параметров.</w:t>
      </w:r>
    </w:p>
    <w:p w14:paraId="5B2274F6" w14:textId="77777777" w:rsidR="003A4768" w:rsidRDefault="00D300AF" w:rsidP="003A4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300AF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Методика включает последовательное применение математического моделирования и численных методов оптимизации.</w:t>
      </w:r>
    </w:p>
    <w:p w14:paraId="6B8E5D6B" w14:textId="30CA1E09" w:rsidR="003A4768" w:rsidRDefault="009101DE" w:rsidP="003A4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2</w:t>
      </w:r>
      <w:r w:rsid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106926B6" w14:textId="6EF1BFA1" w:rsidR="003A4768" w:rsidRPr="003A4768" w:rsidRDefault="009101DE" w:rsidP="003A4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Pr="003A476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Чем мат модель тут отличается от пред Лабы</w: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Объясните метод</w:t>
      </w:r>
      <w:r w:rsid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3A4768" w:rsidRPr="003A4768">
        <w:t>Лабораторная работа №1:</w:t>
      </w:r>
    </w:p>
    <w:p w14:paraId="2CFECB57" w14:textId="77777777" w:rsidR="003A4768" w:rsidRPr="003A4768" w:rsidRDefault="003A4768" w:rsidP="003A4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модели</w:t>
      </w: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: Линейное программирование.</w:t>
      </w:r>
    </w:p>
    <w:p w14:paraId="45CB9D6D" w14:textId="77777777" w:rsidR="003A4768" w:rsidRPr="003A4768" w:rsidRDefault="003A4768" w:rsidP="003A4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Определить оптимальную производственную программу для максимизации прибыли.</w:t>
      </w:r>
    </w:p>
    <w:p w14:paraId="2F6329C1" w14:textId="77777777" w:rsidR="003A4768" w:rsidRPr="003A4768" w:rsidRDefault="003A4768" w:rsidP="003A4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решения</w:t>
      </w: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: Использование надстройки «Поиск решений» в MS Excel для решения задачи линейного программирования.</w:t>
      </w:r>
    </w:p>
    <w:p w14:paraId="0A458BB6" w14:textId="77777777" w:rsidR="003A4768" w:rsidRPr="003A4768" w:rsidRDefault="003A4768" w:rsidP="003A47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</w:t>
      </w: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290D7A3E" w14:textId="77777777" w:rsidR="003A4768" w:rsidRPr="003A4768" w:rsidRDefault="003A4768" w:rsidP="003A47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функция линейна.</w:t>
      </w:r>
    </w:p>
    <w:p w14:paraId="05176E0D" w14:textId="77777777" w:rsidR="003A4768" w:rsidRPr="003A4768" w:rsidRDefault="003A4768" w:rsidP="003A476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Присутствуют ограничения в виде линейных неравенств.</w:t>
      </w:r>
    </w:p>
    <w:p w14:paraId="0D9E186F" w14:textId="77777777" w:rsidR="003A4768" w:rsidRDefault="003A4768" w:rsidP="003A4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p w14:paraId="6EE58DCF" w14:textId="4B516BB7" w:rsidR="003A4768" w:rsidRPr="003A4768" w:rsidRDefault="003A4768" w:rsidP="003A4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Лабораторная работа №2:</w:t>
      </w:r>
    </w:p>
    <w:p w14:paraId="777E3B07" w14:textId="77777777" w:rsidR="003A4768" w:rsidRPr="003A4768" w:rsidRDefault="003A4768" w:rsidP="003A4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Тип модели</w:t>
      </w: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: Нелинейное уравнение.</w:t>
      </w:r>
    </w:p>
    <w:p w14:paraId="40AB6D0F" w14:textId="77777777" w:rsidR="003A4768" w:rsidRPr="003A4768" w:rsidRDefault="003A4768" w:rsidP="003A4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</w:t>
      </w: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: Определить максимально допустимое содержание цинка в питьевой воде при нелинейной зависимости.</w:t>
      </w:r>
    </w:p>
    <w:p w14:paraId="0B83B97C" w14:textId="77777777" w:rsidR="003A4768" w:rsidRPr="003A4768" w:rsidRDefault="003A4768" w:rsidP="003A4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решения</w:t>
      </w: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76F8623" w14:textId="77777777" w:rsidR="003A4768" w:rsidRPr="003A4768" w:rsidRDefault="003A4768" w:rsidP="003A47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аналитической модели зависимости.</w:t>
      </w:r>
    </w:p>
    <w:p w14:paraId="6C79E07A" w14:textId="77777777" w:rsidR="003A4768" w:rsidRPr="003A4768" w:rsidRDefault="003A4768" w:rsidP="003A47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метода Ньютона для нахождения корней нелинейного уравнения.</w:t>
      </w:r>
    </w:p>
    <w:p w14:paraId="1AA59A83" w14:textId="77777777" w:rsidR="003A4768" w:rsidRPr="003A4768" w:rsidRDefault="003A4768" w:rsidP="003A47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Расчёт проводился программно (на Python), включая вычисление производной функции и использование численных методов с регулировкой точности.</w:t>
      </w:r>
    </w:p>
    <w:p w14:paraId="5E256689" w14:textId="77777777" w:rsidR="003A4768" w:rsidRPr="003A4768" w:rsidRDefault="003A4768" w:rsidP="003A47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</w:t>
      </w: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BDB7288" w14:textId="77777777" w:rsidR="003A4768" w:rsidRPr="003A4768" w:rsidRDefault="003A4768" w:rsidP="003A47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Целевая функция нелинейна и включает логарифмические и степенные члены.</w:t>
      </w:r>
    </w:p>
    <w:p w14:paraId="0CC5A04E" w14:textId="77777777" w:rsidR="003A4768" w:rsidRPr="003A4768" w:rsidRDefault="003A4768" w:rsidP="003A476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Требуется итерационный численный метод для нахождения решения.</w:t>
      </w:r>
    </w:p>
    <w:p w14:paraId="14A37C19" w14:textId="77777777" w:rsidR="003A4768" w:rsidRPr="003A4768" w:rsidRDefault="003A4768" w:rsidP="003A47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Объяснение метода из Лабораторной работы №2:</w:t>
      </w:r>
    </w:p>
    <w:p w14:paraId="5EDC818E" w14:textId="77777777" w:rsidR="003A4768" w:rsidRPr="003A4768" w:rsidRDefault="003A4768" w:rsidP="003A47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Ньютона</w:t>
      </w: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B24F480" w14:textId="105DD7AD" w:rsidR="003A4768" w:rsidRPr="003A4768" w:rsidRDefault="003A4768" w:rsidP="003A47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04C7DDF7" wp14:editId="029B06BB">
            <wp:extent cx="5886450" cy="12954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Шаги решения</w:t>
      </w: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53C4D134" w14:textId="77777777" w:rsidR="003A4768" w:rsidRPr="003A4768" w:rsidRDefault="003A4768" w:rsidP="003A47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Вычисление функции и её производной.</w:t>
      </w:r>
    </w:p>
    <w:p w14:paraId="409A97B9" w14:textId="77777777" w:rsidR="003A4768" w:rsidRPr="003A4768" w:rsidRDefault="003A4768" w:rsidP="003A47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Построение графика и определение начального приближения.</w:t>
      </w:r>
    </w:p>
    <w:p w14:paraId="05BB7A43" w14:textId="77777777" w:rsidR="003A4768" w:rsidRPr="003A4768" w:rsidRDefault="003A4768" w:rsidP="003A476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Итерации с контролем точности и предотвращением деления на ноль.</w:t>
      </w:r>
    </w:p>
    <w:p w14:paraId="044E1EF4" w14:textId="77777777" w:rsidR="003A4768" w:rsidRPr="003A4768" w:rsidRDefault="003A4768" w:rsidP="003A47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4768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Таким образом, основное различие между задачами — это характер модели (линейная или нелинейная) и методы, применяемые для их решения.</w:t>
      </w:r>
    </w:p>
    <w:p w14:paraId="34A7EBF6" w14:textId="44063C79" w:rsidR="009101DE" w:rsidRPr="00D300AF" w:rsidRDefault="009101DE" w:rsidP="009101DE"/>
    <w:p w14:paraId="2D7134FE" w14:textId="77777777" w:rsidR="003A4768" w:rsidRDefault="009101DE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3)</w: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Что такое динамическая аналитическая модель</w:t>
      </w:r>
    </w:p>
    <w:p w14:paraId="3484CCAE" w14:textId="77777777" w:rsidR="00AD3D4E" w:rsidRDefault="00AD3D4E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t>Динамическая аналитическая модель — это математическая модель, которая описывает изменение состояния системы во времени. В отличие от статических моделей, где состояние системы рассматривается в фиксированный момент времени, динамические модели учитывают процессы, которые развиваются или изменяются со временем.</w:t>
      </w:r>
      <w:r w:rsid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Что такое дифференциальное уравнение</w:t>
      </w:r>
    </w:p>
    <w:p w14:paraId="04B73D1C" w14:textId="4140FCFA" w:rsidR="009101DE" w:rsidRPr="009101DE" w:rsidRDefault="00AD3D4E" w:rsidP="009101DE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Style w:val="a5"/>
        </w:rPr>
        <w:t>Дифференциальное уравнение</w:t>
      </w:r>
      <w:r>
        <w:t xml:space="preserve"> — это математическое уравнение, которое связывает функцию и её производные, описывая изменения системы или процесса во времени. В контексте данного файла, дифференциальные уравнения используются для моделирования динамической системы, где параметры, такие как положение, угол атаки, скорость тангажа и разница высот, зависят от </w:t>
      </w:r>
      <w:r>
        <w:lastRenderedPageBreak/>
        <w:t>времени. Уравнения включают выражения для скорости изменений (производных) переменных относительно времени, что позволяет описывать эволюцию системы и её поведение под воздействием различных факторов.</w:t>
      </w:r>
      <w:r w:rsidR="003A476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Объясните метод(и напишите формулы Рунге кутты)</w:t>
      </w:r>
      <w:r w:rsidR="000453B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0453B9">
        <w:t xml:space="preserve">В лабораторной работе 3 для решения задачи использован </w:t>
      </w:r>
      <w:r w:rsidR="000453B9">
        <w:rPr>
          <w:rStyle w:val="a5"/>
        </w:rPr>
        <w:t>метод Рунге-Кутта второго порядка в модификации Богацки и Шампина</w:t>
      </w:r>
      <w:r w:rsidR="000453B9">
        <w:t>. Этот метод является численным методом решения систем обыкновенных дифференциальных уравнений (ОДУ), который улучшает точность по сравнению с методами первого порядка (например, методом Эйлера).</w:t>
      </w:r>
    </w:p>
    <w:p w14:paraId="6F06E0CE" w14:textId="09AF4F97" w:rsidR="009101DE" w:rsidRPr="009101DE" w:rsidRDefault="000453B9" w:rsidP="000453B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91F3F92" wp14:editId="0D2CC78B">
            <wp:extent cx="4752975" cy="1617688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587" cy="16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fldChar w:fldCharType="begin"/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instrText xml:space="preserve"> HYPERLINK "https://vk.com/sumka_staraya" </w:instrText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fldChar w:fldCharType="separate"/>
      </w:r>
    </w:p>
    <w:p w14:paraId="75EB3033" w14:textId="09EFC962" w:rsidR="009101DE" w:rsidRDefault="009101DE" w:rsidP="009101DE">
      <w:pPr>
        <w:spacing w:after="0" w:line="240" w:lineRule="auto"/>
        <w:rPr>
          <w:noProof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fldChar w:fldCharType="end"/>
      </w:r>
      <w:r w:rsidR="000453B9" w:rsidRPr="000453B9">
        <w:rPr>
          <w:noProof/>
        </w:rPr>
        <w:t xml:space="preserve"> </w:t>
      </w:r>
      <w:r w:rsidR="000453B9">
        <w:rPr>
          <w:noProof/>
        </w:rPr>
        <w:drawing>
          <wp:inline distT="0" distB="0" distL="0" distR="0" wp14:anchorId="250C84AB" wp14:editId="412422BA">
            <wp:extent cx="4714875" cy="3827339"/>
            <wp:effectExtent l="0" t="0" r="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1958" cy="3833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7CAF" w14:textId="3A690C07" w:rsidR="000453B9" w:rsidRPr="009101DE" w:rsidRDefault="000453B9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AFF30EC" wp14:editId="06F8CDDC">
            <wp:extent cx="4779287" cy="200025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4467" cy="201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3544" w14:textId="05CF08EB" w:rsidR="00762A58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4)</w: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Постройте линейную регрессию, данные сами выберете(либо а экселе, либо на бумажке)</w: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Коэффициент корреляции, детерминации, среднеквадратическая ошибка</w: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BC30D2">
        <w:rPr>
          <w:noProof/>
        </w:rPr>
        <w:drawing>
          <wp:inline distT="0" distB="0" distL="0" distR="0" wp14:anchorId="2395D5EC" wp14:editId="4C45C8C2">
            <wp:extent cx="5940425" cy="36830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0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BC30D2">
        <w:rPr>
          <w:noProof/>
        </w:rPr>
        <w:drawing>
          <wp:inline distT="0" distB="0" distL="0" distR="0" wp14:anchorId="7295DC23" wp14:editId="2692C644">
            <wp:extent cx="5940425" cy="7366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CE16" w14:textId="3BB20842" w:rsidR="00762A58" w:rsidRDefault="00BC30D2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B8C0519" wp14:editId="2449BBB0">
            <wp:extent cx="5410200" cy="2455196"/>
            <wp:effectExtent l="0" t="0" r="0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4304" cy="245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3A418" w14:textId="1DA27C9F" w:rsidR="00BC30D2" w:rsidRDefault="00BC30D2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21388C9" wp14:editId="46DFF8B3">
            <wp:extent cx="5940425" cy="7835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903D" w14:textId="1429C084" w:rsidR="00BC30D2" w:rsidRDefault="00BC30D2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3EED9331" wp14:editId="6C6C5C9C">
            <wp:extent cx="5940425" cy="30765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B348A" w14:textId="65687B0F" w:rsidR="00BC30D2" w:rsidRDefault="00BC30D2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445DA45" wp14:editId="121144F1">
            <wp:extent cx="5940425" cy="7048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FFA8A" w14:textId="6258AAE9" w:rsidR="00BC30D2" w:rsidRDefault="00BC30D2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7EA19790" wp14:editId="709BA1FE">
            <wp:extent cx="5940425" cy="204724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5D0E" w14:textId="77777777" w:rsidR="003C08CC" w:rsidRDefault="003C08CC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18193F3" w14:textId="77777777" w:rsidR="003C08CC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5) что такое смо</w:t>
      </w:r>
      <w:r w:rsidR="00BC30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BC30D2">
        <w:t>Система массового обслуживания (СМО) — система, которая производит обслуживание поступающих в неѐ требований (заявок). СМО содержат один или несколько каналов (точек обслуживания), которые обрабатывают заявки, поступающие от нескольких источников. Время на обслуживание каждой заявки может быть фиксированным или произвольным, как и интервалы между их поступлением. Это может быть телефонная станция, прачечная, кассиры в магазине, машинописное бюро и пр</w:t>
      </w:r>
      <w:r w:rsidR="003C08CC">
        <w:br/>
      </w:r>
      <w:r w:rsidR="003C08CC">
        <w:rPr>
          <w:noProof/>
        </w:rPr>
        <w:lastRenderedPageBreak/>
        <w:drawing>
          <wp:inline distT="0" distB="0" distL="0" distR="0" wp14:anchorId="58D98985" wp14:editId="09BAA809">
            <wp:extent cx="5143500" cy="269494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1666" cy="277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08CC">
        <w:br/>
      </w:r>
      <w:r w:rsidR="00BC30D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BC30D2">
        <w:rPr>
          <w:noProof/>
        </w:rPr>
        <w:drawing>
          <wp:inline distT="0" distB="0" distL="0" distR="0" wp14:anchorId="09D15173" wp14:editId="3E2E5729">
            <wp:extent cx="4676775" cy="169545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Формулы для разных распределений из лекции</w:t>
      </w:r>
    </w:p>
    <w:p w14:paraId="09166753" w14:textId="1D8705C7" w:rsidR="009101DE" w:rsidRPr="009101DE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Закон Пуассона формула</w:t>
      </w:r>
      <w:r w:rsidR="003C08C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3C08CC">
        <w:rPr>
          <w:noProof/>
        </w:rPr>
        <w:drawing>
          <wp:inline distT="0" distB="0" distL="0" distR="0" wp14:anchorId="5FF559B0" wp14:editId="632A37EB">
            <wp:extent cx="5940425" cy="336931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Показываете модель</w:t>
      </w:r>
    </w:p>
    <w:p w14:paraId="3B868869" w14:textId="77777777" w:rsidR="009101DE" w:rsidRPr="009101DE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fldChar w:fldCharType="begin"/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instrText xml:space="preserve"> HYPERLINK "https://vk.com/sumka_staraya" </w:instrTex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fldChar w:fldCharType="separate"/>
      </w:r>
    </w:p>
    <w:p w14:paraId="332BF2E5" w14:textId="4B91782B" w:rsidR="009101DE" w:rsidRPr="009101DE" w:rsidRDefault="009101DE" w:rsidP="009101DE">
      <w:pPr>
        <w:spacing w:after="0" w:line="225" w:lineRule="atLeast"/>
        <w:jc w:val="center"/>
        <w:rPr>
          <w:rFonts w:ascii="Times New Roman" w:eastAsia="Times New Roman" w:hAnsi="Times New Roman" w:cs="Times New Roman"/>
          <w:b/>
          <w:bCs/>
          <w:sz w:val="17"/>
          <w:szCs w:val="17"/>
          <w:lang w:eastAsia="ru-RU"/>
        </w:rPr>
      </w:pPr>
    </w:p>
    <w:p w14:paraId="3812115C" w14:textId="77777777" w:rsidR="009101DE" w:rsidRPr="009101DE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fldChar w:fldCharType="end"/>
      </w:r>
    </w:p>
    <w:p w14:paraId="158BFB4D" w14:textId="77777777" w:rsidR="00C10E1A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6)</w: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Что такое нейрон</w:t>
      </w:r>
    </w:p>
    <w:p w14:paraId="793B63FF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B9F0CB3" wp14:editId="542DA94D">
            <wp:extent cx="5940425" cy="12877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Аналогию искусственного и биологического нейрона приведите</w:t>
      </w:r>
    </w:p>
    <w:p w14:paraId="6495159B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5B52B2C" wp14:editId="23D03299">
            <wp:extent cx="5940425" cy="27082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3FED2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CE9B78F" wp14:editId="2DD6FB93">
            <wp:extent cx="5940425" cy="28968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03D44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lastRenderedPageBreak/>
        <w:drawing>
          <wp:inline distT="0" distB="0" distL="0" distR="0" wp14:anchorId="055E28A1" wp14:editId="22D8BE9E">
            <wp:extent cx="5940425" cy="53828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16CB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BDE6AC9" wp14:editId="6DF879BF">
            <wp:extent cx="5940425" cy="11049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0FE2545E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C031290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2B5CC2F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4F37C24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F9A6C99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87987C2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9EAC1AF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5EBC9B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AFFDBB7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2CF9883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35A8E92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DFE51E9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EA7C3C0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81139F3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62E8347" w14:textId="050DA8CB" w:rsidR="00C10E1A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Какие сети проходили в этом курсе</w:t>
      </w:r>
    </w:p>
    <w:p w14:paraId="7254AB6A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1D89691" wp14:editId="309CFC3C">
            <wp:extent cx="5940425" cy="6050915"/>
            <wp:effectExtent l="0" t="0" r="3175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160BC18F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57F31FC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2F1B683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6D8D10C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A01C654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9A5531F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0989E7A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5621E32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1C4C8A4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7E188FF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5B3A99A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2432ECB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869B42E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178407B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6FB23D1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E54948E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68BD64B" w14:textId="4B9A023C" w:rsidR="00C10E1A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Какие задачи решает каждая из этих сетей</w:t>
      </w:r>
    </w:p>
    <w:p w14:paraId="02B94852" w14:textId="77777777" w:rsidR="00C10E1A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D2FDC0E" wp14:editId="1FF107F2">
            <wp:extent cx="5940425" cy="474853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67A4" w14:textId="77777777" w:rsidR="0097789E" w:rsidRDefault="00C10E1A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69D3D60D" wp14:editId="7EC7A502">
            <wp:extent cx="5905500" cy="35718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2680DD5A" w14:textId="77777777" w:rsidR="0097789E" w:rsidRDefault="0097789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B2F5A94" w14:textId="77777777" w:rsidR="0097789E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Алгоритм обучения многослойного персептроне</w:t>
      </w:r>
      <w:r w:rsidR="0097789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97789E">
        <w:rPr>
          <w:noProof/>
        </w:rPr>
        <w:drawing>
          <wp:inline distT="0" distB="0" distL="0" distR="0" wp14:anchorId="2F148D8B" wp14:editId="4286D55A">
            <wp:extent cx="5924550" cy="509587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8A9EE" w14:textId="77777777" w:rsidR="0097789E" w:rsidRDefault="0097789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2D09FEE0" wp14:editId="7383A9A5">
            <wp:extent cx="5848350" cy="3362325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Алгоритм обучения многослойного персептрона, показываете в коде и объясняете мне это все</w:t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730BB383" w14:textId="51EC08C5" w:rsidR="009101DE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такое интеллектуальная модель</w:t>
      </w:r>
    </w:p>
    <w:p w14:paraId="61C15393" w14:textId="5F468CBB" w:rsidR="0097789E" w:rsidRPr="00B65EBD" w:rsidRDefault="0097789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>
        <w:rPr>
          <w:noProof/>
        </w:rPr>
        <w:drawing>
          <wp:inline distT="0" distB="0" distL="0" distR="0" wp14:anchorId="3091C2F8" wp14:editId="62F1602F">
            <wp:extent cx="4591050" cy="9715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28AD3" w14:textId="77777777" w:rsidR="009101DE" w:rsidRPr="009101DE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fldChar w:fldCharType="begin"/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instrText xml:space="preserve"> HYPERLINK "https://vk.com/sumka_staraya" </w:instrTex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fldChar w:fldCharType="separate"/>
      </w:r>
    </w:p>
    <w:p w14:paraId="4DC47939" w14:textId="26BBD47A" w:rsidR="009101DE" w:rsidRPr="009101DE" w:rsidRDefault="009101DE" w:rsidP="009101DE">
      <w:pPr>
        <w:spacing w:after="0" w:line="225" w:lineRule="atLeast"/>
        <w:jc w:val="center"/>
        <w:rPr>
          <w:rFonts w:ascii="Times New Roman" w:eastAsia="Times New Roman" w:hAnsi="Times New Roman" w:cs="Times New Roman"/>
          <w:b/>
          <w:bCs/>
          <w:sz w:val="17"/>
          <w:szCs w:val="17"/>
          <w:lang w:eastAsia="ru-RU"/>
        </w:rPr>
      </w:pPr>
    </w:p>
    <w:p w14:paraId="0323385A" w14:textId="38527CAA" w:rsidR="009101DE" w:rsidRPr="009101DE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fldChar w:fldCharType="end"/>
      </w:r>
    </w:p>
    <w:p w14:paraId="2EA91A56" w14:textId="77777777" w:rsidR="00E647C0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7)</w: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 xml:space="preserve">Что такое сеть Кохонена </w: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Алгоритм обучения сети Кохонена</w:t>
      </w:r>
      <w:r w:rsidR="002358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235871">
        <w:rPr>
          <w:noProof/>
        </w:rPr>
        <w:drawing>
          <wp:inline distT="0" distB="0" distL="0" distR="0" wp14:anchorId="1A303E0E" wp14:editId="0E3EB70F">
            <wp:extent cx="4779286" cy="600075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82714" cy="60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26860945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99C10A2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D270EB2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4AD0384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2F42A2B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D4A0490" w14:textId="0C6CBF50" w:rsidR="00235871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такое вероятностная нейронная сеть</w:t>
      </w:r>
      <w:r w:rsidR="00235871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</w:p>
    <w:p w14:paraId="76EBB134" w14:textId="77777777" w:rsidR="00E647C0" w:rsidRDefault="00235871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1E8BEA61" wp14:editId="78AB50B2">
            <wp:extent cx="5705475" cy="573405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7572D9F2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342934D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26717AE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3397B58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80E1242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E83CE4C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55014B5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289F09D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83E6CC5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4CFE82C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FD598DA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575661A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ED988DB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039F47B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08A178D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10C3D57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181A34F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9CD3F2F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1222B77" w14:textId="0562C932" w:rsidR="00235871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Что такое сеть Хопфилда и как ее обучить и использовать</w:t>
      </w:r>
    </w:p>
    <w:p w14:paraId="79359608" w14:textId="4279C9BF" w:rsidR="009101DE" w:rsidRPr="009101DE" w:rsidRDefault="00235871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53D7E60" wp14:editId="3326087C">
            <wp:extent cx="5400675" cy="6867525"/>
            <wp:effectExtent l="0" t="0" r="9525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686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01DE"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Показываете сеть Кохонена мб спрошу чё нить</w:t>
      </w:r>
    </w:p>
    <w:p w14:paraId="10CB81CE" w14:textId="77777777" w:rsidR="002A708F" w:rsidRDefault="002A708F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110C58B" w14:textId="77777777" w:rsidR="002A708F" w:rsidRDefault="002A708F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55DD00F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2FBB629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DE4FA61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CF5B5A3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6DF2CC5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EE646BF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5299CB15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92C5D1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43D08C7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4D02AF2D" w14:textId="77777777" w:rsidR="00E647C0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8)</w: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Что такое нечёткий вывод</w:t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Этапы нечёткого вывода</w:t>
      </w:r>
      <w:r w:rsidR="0023587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  <w:r w:rsidR="00235871">
        <w:rPr>
          <w:noProof/>
        </w:rPr>
        <w:drawing>
          <wp:inline distT="0" distB="0" distL="0" distR="0" wp14:anchorId="75FC29D3" wp14:editId="65DD7325">
            <wp:extent cx="5657850" cy="61436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614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</w:r>
    </w:p>
    <w:p w14:paraId="5BF9CEA7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FB70FBD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5E326CC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596AF9A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CBAF54B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364FE03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70424D8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A884874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DC0893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979B33E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056B5B7F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11267A65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7CFF2DFD" w14:textId="77777777" w:rsidR="00E647C0" w:rsidRDefault="00E647C0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643DDDAE" w14:textId="64943EC4" w:rsidR="009101DE" w:rsidRPr="009101DE" w:rsidRDefault="009101DE" w:rsidP="009101DE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101D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И про высказывания там нечёткие мне расскажете(что это такое)</w:t>
      </w:r>
    </w:p>
    <w:p w14:paraId="66024BE6" w14:textId="238BF9A0" w:rsidR="0026402A" w:rsidRDefault="00235871">
      <w:r>
        <w:rPr>
          <w:noProof/>
        </w:rPr>
        <w:drawing>
          <wp:inline distT="0" distB="0" distL="0" distR="0" wp14:anchorId="4BF43B2D" wp14:editId="738F1532">
            <wp:extent cx="5572125" cy="3105150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1A6D"/>
    <w:multiLevelType w:val="multilevel"/>
    <w:tmpl w:val="DE9A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509BE"/>
    <w:multiLevelType w:val="multilevel"/>
    <w:tmpl w:val="D39A5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433211"/>
    <w:multiLevelType w:val="multilevel"/>
    <w:tmpl w:val="03C63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75065E"/>
    <w:multiLevelType w:val="multilevel"/>
    <w:tmpl w:val="CB1EC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2A"/>
    <w:rsid w:val="000453B9"/>
    <w:rsid w:val="00235871"/>
    <w:rsid w:val="0026402A"/>
    <w:rsid w:val="002A708F"/>
    <w:rsid w:val="003A4768"/>
    <w:rsid w:val="003C08CC"/>
    <w:rsid w:val="00762A58"/>
    <w:rsid w:val="009101DE"/>
    <w:rsid w:val="0097789E"/>
    <w:rsid w:val="009B6122"/>
    <w:rsid w:val="00AD3D4E"/>
    <w:rsid w:val="00B007D7"/>
    <w:rsid w:val="00B65EBD"/>
    <w:rsid w:val="00B90430"/>
    <w:rsid w:val="00BC30D2"/>
    <w:rsid w:val="00C10E1A"/>
    <w:rsid w:val="00D300AF"/>
    <w:rsid w:val="00E6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0AF0A"/>
  <w15:chartTrackingRefBased/>
  <w15:docId w15:val="{BC0A0A4C-F0C3-4777-A149-F3F71F000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3A47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essagetext">
    <w:name w:val="messagetext"/>
    <w:basedOn w:val="a0"/>
    <w:rsid w:val="009101DE"/>
  </w:style>
  <w:style w:type="character" w:styleId="a3">
    <w:name w:val="Hyperlink"/>
    <w:basedOn w:val="a0"/>
    <w:uiPriority w:val="99"/>
    <w:semiHidden/>
    <w:unhideWhenUsed/>
    <w:rsid w:val="009101DE"/>
    <w:rPr>
      <w:color w:val="0000FF"/>
      <w:u w:val="single"/>
    </w:rPr>
  </w:style>
  <w:style w:type="character" w:customStyle="1" w:styleId="forwardedmessagenewinfo">
    <w:name w:val="forwardedmessagenew__info"/>
    <w:basedOn w:val="a0"/>
    <w:rsid w:val="009101DE"/>
  </w:style>
  <w:style w:type="paragraph" w:styleId="a4">
    <w:name w:val="Normal (Web)"/>
    <w:basedOn w:val="a"/>
    <w:uiPriority w:val="99"/>
    <w:semiHidden/>
    <w:unhideWhenUsed/>
    <w:rsid w:val="00D30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300AF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3A476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katex-mathml">
    <w:name w:val="katex-mathml"/>
    <w:basedOn w:val="a0"/>
    <w:rsid w:val="003A4768"/>
  </w:style>
  <w:style w:type="character" w:customStyle="1" w:styleId="mord">
    <w:name w:val="mord"/>
    <w:basedOn w:val="a0"/>
    <w:rsid w:val="003A4768"/>
  </w:style>
  <w:style w:type="character" w:customStyle="1" w:styleId="mopen">
    <w:name w:val="mopen"/>
    <w:basedOn w:val="a0"/>
    <w:rsid w:val="003A4768"/>
  </w:style>
  <w:style w:type="character" w:customStyle="1" w:styleId="mclose">
    <w:name w:val="mclose"/>
    <w:basedOn w:val="a0"/>
    <w:rsid w:val="003A4768"/>
  </w:style>
  <w:style w:type="character" w:customStyle="1" w:styleId="mrel">
    <w:name w:val="mrel"/>
    <w:basedOn w:val="a0"/>
    <w:rsid w:val="003A4768"/>
  </w:style>
  <w:style w:type="character" w:customStyle="1" w:styleId="mbin">
    <w:name w:val="mbin"/>
    <w:basedOn w:val="a0"/>
    <w:rsid w:val="003A4768"/>
  </w:style>
  <w:style w:type="character" w:customStyle="1" w:styleId="vlist-s">
    <w:name w:val="vlist-s"/>
    <w:basedOn w:val="a0"/>
    <w:rsid w:val="003A4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96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7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4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09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57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39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4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153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8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25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54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4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24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28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8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2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1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24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1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0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728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08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1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3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37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0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559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8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14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17</Pages>
  <Words>1100</Words>
  <Characters>6274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Хасаншин Шамиль Равгатович</dc:creator>
  <cp:keywords/>
  <dc:description/>
  <cp:lastModifiedBy>Хасаншин Шамиль Равгатович</cp:lastModifiedBy>
  <cp:revision>15</cp:revision>
  <dcterms:created xsi:type="dcterms:W3CDTF">2024-12-25T15:18:00Z</dcterms:created>
  <dcterms:modified xsi:type="dcterms:W3CDTF">2024-12-26T07:53:00Z</dcterms:modified>
</cp:coreProperties>
</file>