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2D3FF" w14:textId="7D40CB56" w:rsidR="00791311" w:rsidRPr="005E1690" w:rsidRDefault="005E1690" w:rsidP="005E1690">
      <w:pPr>
        <w:spacing w:line="480" w:lineRule="auto"/>
        <w:rPr>
          <w:b/>
          <w:bCs/>
        </w:rPr>
      </w:pPr>
      <w:r w:rsidRPr="005E1690">
        <w:rPr>
          <w:b/>
          <w:bCs/>
        </w:rPr>
        <w:t>Given the provided data, what are the three conclusions we can draw about Kickstarter campaigns?</w:t>
      </w:r>
    </w:p>
    <w:p w14:paraId="34011884" w14:textId="3D9E0367" w:rsidR="005E1690" w:rsidRDefault="005E1690" w:rsidP="005E1690">
      <w:pPr>
        <w:spacing w:line="480" w:lineRule="auto"/>
      </w:pPr>
      <w:r>
        <w:t xml:space="preserve">Kickstarter campaigns </w:t>
      </w:r>
      <w:r w:rsidR="00D27144">
        <w:t>affiliated with theatre make up the highest number of total campaigns, as well as the highest number of successful and failed campaigns. Therefore, we can conclude that setting up a theatre campaign might be the most successful way to make a campaign successful. We may also infer that the month of May offers is the best month to start a successful Kickstarter campaign since it has the highest successful campaign numbers across all the years, and that December is the least successful month to start a successful Kickstarter campaign. Finally, we can infer that the higher the goal of a Kickstarter campaign, the less likely it is to succeed and it is more likely to either get canceled or fail.</w:t>
      </w:r>
    </w:p>
    <w:p w14:paraId="71F551CB" w14:textId="77777777" w:rsidR="00D27144" w:rsidRDefault="00D27144" w:rsidP="005E1690">
      <w:pPr>
        <w:spacing w:line="480" w:lineRule="auto"/>
      </w:pPr>
    </w:p>
    <w:p w14:paraId="5826A1F0" w14:textId="3363BB24" w:rsidR="005E1690" w:rsidRPr="005E1690" w:rsidRDefault="005E1690" w:rsidP="005E1690">
      <w:pPr>
        <w:spacing w:line="480" w:lineRule="auto"/>
        <w:rPr>
          <w:b/>
          <w:bCs/>
        </w:rPr>
      </w:pPr>
      <w:r w:rsidRPr="005E1690">
        <w:rPr>
          <w:b/>
          <w:bCs/>
        </w:rPr>
        <w:t>What are some limitations of this dataset?</w:t>
      </w:r>
    </w:p>
    <w:p w14:paraId="140F139F" w14:textId="4B68E92D" w:rsidR="005E1690" w:rsidRDefault="00234D94" w:rsidP="005E1690">
      <w:pPr>
        <w:spacing w:line="480" w:lineRule="auto"/>
      </w:pPr>
      <w:r>
        <w:t>There are not as much data from other categories as there are for theatre. For example, for journalism there are only 24 campaigns and all of them were canceled, however there is a possibility that if there were more campaigns to analyze from, they would be more successful than other categories.</w:t>
      </w:r>
    </w:p>
    <w:p w14:paraId="4DEF18C4" w14:textId="14F66609" w:rsidR="005E1690" w:rsidRDefault="005E1690" w:rsidP="005E1690">
      <w:pPr>
        <w:spacing w:line="480" w:lineRule="auto"/>
      </w:pPr>
    </w:p>
    <w:p w14:paraId="4BB520F7" w14:textId="103E738E" w:rsidR="005E1690" w:rsidRPr="005E1690" w:rsidRDefault="005E1690" w:rsidP="005E1690">
      <w:pPr>
        <w:spacing w:line="480" w:lineRule="auto"/>
        <w:rPr>
          <w:b/>
          <w:bCs/>
        </w:rPr>
      </w:pPr>
      <w:r w:rsidRPr="005E1690">
        <w:rPr>
          <w:b/>
          <w:bCs/>
        </w:rPr>
        <w:t>What are some possible tables and/or graphs that we could create?</w:t>
      </w:r>
    </w:p>
    <w:p w14:paraId="154996AA" w14:textId="256813E1" w:rsidR="005E1690" w:rsidRDefault="00234D94" w:rsidP="005E1690">
      <w:pPr>
        <w:spacing w:line="480" w:lineRule="auto"/>
      </w:pPr>
      <w:r>
        <w:t xml:space="preserve">We could visualize some of the data in terms of a pie chart, </w:t>
      </w:r>
      <w:r w:rsidR="00D30E41">
        <w:t>to better compare which portions of each sub-category had the most campaigns in each category. We can also create another line graph to see how many campaigns were successful across the years.</w:t>
      </w:r>
    </w:p>
    <w:p w14:paraId="24CF6732" w14:textId="37B8EC71" w:rsidR="0057060C" w:rsidRDefault="0057060C" w:rsidP="005E1690">
      <w:pPr>
        <w:spacing w:line="480" w:lineRule="auto"/>
      </w:pPr>
    </w:p>
    <w:p w14:paraId="4C5384E4" w14:textId="77777777" w:rsidR="0057060C" w:rsidRDefault="0057060C" w:rsidP="005E1690">
      <w:pPr>
        <w:spacing w:line="480" w:lineRule="auto"/>
      </w:pPr>
    </w:p>
    <w:p w14:paraId="535B8671" w14:textId="4C446333" w:rsidR="0057060C" w:rsidRPr="0057060C" w:rsidRDefault="0057060C" w:rsidP="005E1690">
      <w:pPr>
        <w:spacing w:line="480" w:lineRule="auto"/>
        <w:rPr>
          <w:b/>
          <w:bCs/>
        </w:rPr>
      </w:pPr>
      <w:r w:rsidRPr="0057060C">
        <w:rPr>
          <w:b/>
          <w:bCs/>
        </w:rPr>
        <w:lastRenderedPageBreak/>
        <w:t>Use your data to determine if there is more variability with successful or unsuccessful campaigns. Does this make sense? Why or why not?</w:t>
      </w:r>
    </w:p>
    <w:p w14:paraId="133D6C16" w14:textId="2AAA1CAC" w:rsidR="0057060C" w:rsidRDefault="0057060C" w:rsidP="005E1690">
      <w:pPr>
        <w:spacing w:line="480" w:lineRule="auto"/>
      </w:pPr>
      <w:r>
        <w:t>There seems to be more variability with successful campaigns versus the failed campaigns. This makes sense to me as there will definitely be a lot more backers for a lot of successful campaigns; there also are a lot more successful campaigns than failed campaigns, and a failed campaign usually means that there are not a lot of backers, so there are less variance between all the campaigns.</w:t>
      </w:r>
    </w:p>
    <w:sectPr w:rsidR="005706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8EEC2" w14:textId="77777777" w:rsidR="008744D1" w:rsidRDefault="008744D1" w:rsidP="005E1690">
      <w:pPr>
        <w:spacing w:after="0" w:line="240" w:lineRule="auto"/>
      </w:pPr>
      <w:r>
        <w:separator/>
      </w:r>
    </w:p>
  </w:endnote>
  <w:endnote w:type="continuationSeparator" w:id="0">
    <w:p w14:paraId="60D65F94" w14:textId="77777777" w:rsidR="008744D1" w:rsidRDefault="008744D1" w:rsidP="005E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C7710" w14:textId="77777777" w:rsidR="008744D1" w:rsidRDefault="008744D1" w:rsidP="005E1690">
      <w:pPr>
        <w:spacing w:after="0" w:line="240" w:lineRule="auto"/>
      </w:pPr>
      <w:r>
        <w:separator/>
      </w:r>
    </w:p>
  </w:footnote>
  <w:footnote w:type="continuationSeparator" w:id="0">
    <w:p w14:paraId="16F49C60" w14:textId="77777777" w:rsidR="008744D1" w:rsidRDefault="008744D1" w:rsidP="005E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426A" w14:textId="1E62E187" w:rsidR="005E1690" w:rsidRDefault="005E1690">
    <w:pPr>
      <w:pStyle w:val="Header"/>
    </w:pPr>
    <w:r>
      <w:t>Sharon Stephen</w:t>
    </w:r>
  </w:p>
  <w:p w14:paraId="5272AD9E" w14:textId="13E5EF01" w:rsidR="005E1690" w:rsidRDefault="008744D1">
    <w:pPr>
      <w:pStyle w:val="Header"/>
    </w:pPr>
    <w:hyperlink r:id="rId1" w:history="1">
      <w:r w:rsidR="005E1690" w:rsidRPr="00C85AC3">
        <w:rPr>
          <w:rStyle w:val="Hyperlink"/>
        </w:rPr>
        <w:t>shstephe@ucsd.edu</w:t>
      </w:r>
    </w:hyperlink>
  </w:p>
  <w:p w14:paraId="33B870BA" w14:textId="0B98E394" w:rsidR="005E1690" w:rsidRDefault="005E1690">
    <w:pPr>
      <w:pStyle w:val="Header"/>
    </w:pPr>
    <w:r>
      <w:t>Homework 1</w:t>
    </w:r>
  </w:p>
  <w:p w14:paraId="035F59AB" w14:textId="77777777" w:rsidR="005E1690" w:rsidRDefault="005E16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90"/>
    <w:rsid w:val="00234D94"/>
    <w:rsid w:val="0057060C"/>
    <w:rsid w:val="005E1690"/>
    <w:rsid w:val="00791311"/>
    <w:rsid w:val="008744D1"/>
    <w:rsid w:val="00AF6161"/>
    <w:rsid w:val="00B00E0B"/>
    <w:rsid w:val="00D27144"/>
    <w:rsid w:val="00D3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876D"/>
  <w15:chartTrackingRefBased/>
  <w15:docId w15:val="{4B742ADA-3D2C-42BB-A930-8A4BBDFA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690"/>
  </w:style>
  <w:style w:type="paragraph" w:styleId="Footer">
    <w:name w:val="footer"/>
    <w:basedOn w:val="Normal"/>
    <w:link w:val="FooterChar"/>
    <w:uiPriority w:val="99"/>
    <w:unhideWhenUsed/>
    <w:rsid w:val="005E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690"/>
  </w:style>
  <w:style w:type="character" w:styleId="Hyperlink">
    <w:name w:val="Hyperlink"/>
    <w:basedOn w:val="DefaultParagraphFont"/>
    <w:uiPriority w:val="99"/>
    <w:unhideWhenUsed/>
    <w:rsid w:val="005E1690"/>
    <w:rPr>
      <w:color w:val="0563C1" w:themeColor="hyperlink"/>
      <w:u w:val="single"/>
    </w:rPr>
  </w:style>
  <w:style w:type="character" w:styleId="UnresolvedMention">
    <w:name w:val="Unresolved Mention"/>
    <w:basedOn w:val="DefaultParagraphFont"/>
    <w:uiPriority w:val="99"/>
    <w:semiHidden/>
    <w:unhideWhenUsed/>
    <w:rsid w:val="005E1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shstephe@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Stephen</dc:creator>
  <cp:keywords/>
  <dc:description/>
  <cp:lastModifiedBy>Sharon Stephen</cp:lastModifiedBy>
  <cp:revision>3</cp:revision>
  <dcterms:created xsi:type="dcterms:W3CDTF">2021-05-10T07:17:00Z</dcterms:created>
  <dcterms:modified xsi:type="dcterms:W3CDTF">2021-05-16T00:16:00Z</dcterms:modified>
</cp:coreProperties>
</file>