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FFB8" w14:textId="526EEA0E" w:rsidR="008F1CB3" w:rsidRPr="00170AEF" w:rsidRDefault="008F1CB3" w:rsidP="008F1CB3">
      <w:pPr>
        <w:bidi/>
        <w:jc w:val="center"/>
        <w:rPr>
          <w:rFonts w:cs="B Nazanin"/>
          <w:sz w:val="35"/>
          <w:szCs w:val="35"/>
          <w:rtl/>
        </w:rPr>
      </w:pPr>
      <w:r w:rsidRPr="00170AEF">
        <w:rPr>
          <w:rFonts w:cs="B Nazanin" w:hint="cs"/>
          <w:sz w:val="35"/>
          <w:szCs w:val="35"/>
          <w:rtl/>
        </w:rPr>
        <w:t>دوره کارشناسی ارشد مهندسی مکانیک-</w:t>
      </w:r>
      <w:r w:rsidR="00170AEF" w:rsidRPr="00170AEF">
        <w:rPr>
          <w:rFonts w:cs="B Nazanin" w:hint="cs"/>
          <w:sz w:val="35"/>
          <w:szCs w:val="35"/>
          <w:rtl/>
        </w:rPr>
        <w:t xml:space="preserve"> گرایش تبدیل انرژی و سامانه های انرژی پایدار</w:t>
      </w:r>
    </w:p>
    <w:p w14:paraId="7A524C60" w14:textId="77777777" w:rsidR="00170AEF" w:rsidRDefault="00170AEF" w:rsidP="00170AEF">
      <w:pPr>
        <w:bidi/>
        <w:rPr>
          <w:rFonts w:cs="B Nazanin"/>
          <w:rtl/>
        </w:rPr>
      </w:pPr>
      <w:r>
        <w:rPr>
          <w:rFonts w:cs="B Nazanin" w:hint="cs"/>
          <w:rtl/>
        </w:rPr>
        <w:t>جدول خلاصه ای از نوع درس، واحد قابل اخذ و مشخصات مربوطه برای دروس تخصصی الزامی و اختیاری دوره کارشناسی ارشد این گرایش به شرح زیر است:</w:t>
      </w:r>
    </w:p>
    <w:p w14:paraId="460A448F" w14:textId="3E604471" w:rsidR="00170AEF" w:rsidRPr="00170AEF" w:rsidRDefault="00170AEF" w:rsidP="00170AEF">
      <w:pPr>
        <w:bidi/>
        <w:jc w:val="center"/>
        <w:rPr>
          <w:rFonts w:cs="B Nazanin"/>
          <w:b/>
          <w:bCs/>
          <w:rtl/>
        </w:rPr>
      </w:pPr>
      <w:r w:rsidRPr="00170AEF">
        <w:rPr>
          <w:rFonts w:cs="B Nazanin" w:hint="cs"/>
          <w:b/>
          <w:bCs/>
          <w:sz w:val="24"/>
          <w:szCs w:val="24"/>
          <w:rtl/>
        </w:rPr>
        <w:t xml:space="preserve">جدول 1: </w:t>
      </w:r>
      <w:r w:rsidRPr="00170AEF">
        <w:rPr>
          <w:rFonts w:cs="B Nazanin"/>
          <w:b/>
          <w:bCs/>
          <w:sz w:val="24"/>
          <w:szCs w:val="24"/>
          <w:rtl/>
        </w:rPr>
        <w:t xml:space="preserve">دروس تخصصی الزامی و اختیاری دوره کارشناسی ارشد </w:t>
      </w:r>
      <w:r w:rsidRPr="00170AEF">
        <w:rPr>
          <w:rFonts w:ascii="Arial" w:hAnsi="Arial" w:cs="Arial" w:hint="cs"/>
          <w:b/>
          <w:bCs/>
          <w:sz w:val="24"/>
          <w:szCs w:val="24"/>
          <w:rtl/>
        </w:rPr>
        <w:t>–</w:t>
      </w:r>
      <w:r w:rsidRPr="00170AEF">
        <w:rPr>
          <w:rFonts w:cs="B Nazanin"/>
          <w:b/>
          <w:bCs/>
          <w:sz w:val="24"/>
          <w:szCs w:val="24"/>
          <w:rtl/>
        </w:rPr>
        <w:t xml:space="preserve"> </w:t>
      </w:r>
      <w:r w:rsidRPr="00170AEF">
        <w:rPr>
          <w:rFonts w:cs="B Nazanin" w:hint="cs"/>
          <w:b/>
          <w:bCs/>
          <w:sz w:val="24"/>
          <w:szCs w:val="24"/>
          <w:rtl/>
        </w:rPr>
        <w:t>گرایش</w:t>
      </w:r>
      <w:r w:rsidRPr="00170AEF">
        <w:rPr>
          <w:rFonts w:cs="B Nazanin"/>
          <w:b/>
          <w:bCs/>
          <w:sz w:val="24"/>
          <w:szCs w:val="24"/>
          <w:rtl/>
        </w:rPr>
        <w:t xml:space="preserve"> تبدیل انرژی و سامانه‌های انرژی پایدار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1710"/>
        <w:gridCol w:w="4338"/>
      </w:tblGrid>
      <w:tr w:rsidR="00170AEF" w:rsidRPr="00170AEF" w14:paraId="08999A78" w14:textId="77777777" w:rsidTr="00170AEF">
        <w:trPr>
          <w:tblHeader/>
          <w:tblCellSpacing w:w="15" w:type="dxa"/>
        </w:trPr>
        <w:tc>
          <w:tcPr>
            <w:tcW w:w="326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F5B32FA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  <w:b/>
                <w:bCs/>
              </w:rPr>
            </w:pPr>
            <w:r w:rsidRPr="00170AEF">
              <w:rPr>
                <w:rFonts w:cs="B Nazanin"/>
                <w:b/>
                <w:bCs/>
                <w:rtl/>
                <w:lang w:bidi="ar-SA"/>
              </w:rPr>
              <w:t>نوع درس</w:t>
            </w:r>
          </w:p>
        </w:tc>
        <w:tc>
          <w:tcPr>
            <w:tcW w:w="168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8BF622A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  <w:b/>
                <w:bCs/>
              </w:rPr>
            </w:pPr>
            <w:r w:rsidRPr="00170AEF">
              <w:rPr>
                <w:rFonts w:cs="B Nazanin"/>
                <w:b/>
                <w:bCs/>
                <w:rtl/>
                <w:lang w:bidi="ar-SA"/>
              </w:rPr>
              <w:t>واحد قابل اخذ</w:t>
            </w:r>
          </w:p>
        </w:tc>
        <w:tc>
          <w:tcPr>
            <w:tcW w:w="429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258CDC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  <w:b/>
                <w:bCs/>
              </w:rPr>
            </w:pPr>
            <w:r w:rsidRPr="00170AEF">
              <w:rPr>
                <w:rFonts w:cs="B Nazanin"/>
                <w:b/>
                <w:bCs/>
                <w:rtl/>
                <w:lang w:bidi="ar-SA"/>
              </w:rPr>
              <w:t>مشخصات</w:t>
            </w:r>
          </w:p>
        </w:tc>
      </w:tr>
      <w:tr w:rsidR="00170AEF" w:rsidRPr="00170AEF" w14:paraId="31CBFE62" w14:textId="77777777" w:rsidTr="00170AEF">
        <w:trPr>
          <w:tblCellSpacing w:w="15" w:type="dxa"/>
        </w:trPr>
        <w:tc>
          <w:tcPr>
            <w:tcW w:w="3267" w:type="dxa"/>
            <w:vMerge w:val="restart"/>
            <w:vAlign w:val="center"/>
            <w:hideMark/>
          </w:tcPr>
          <w:p w14:paraId="07C7B4D1" w14:textId="3146D1A8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b/>
                <w:bCs/>
                <w:rtl/>
                <w:lang w:bidi="ar-SA"/>
              </w:rPr>
              <w:t>تخصصی الزامی (</w:t>
            </w:r>
            <w:r w:rsidRPr="00170AEF">
              <w:rPr>
                <w:rFonts w:cs="B Nazanin"/>
                <w:b/>
                <w:bCs/>
                <w:rtl/>
              </w:rPr>
              <w:t>۱۱</w:t>
            </w:r>
            <w:r w:rsidRPr="00170AEF">
              <w:rPr>
                <w:rFonts w:cs="B Nazanin"/>
                <w:b/>
                <w:bCs/>
                <w:rtl/>
                <w:lang w:bidi="ar-SA"/>
              </w:rPr>
              <w:t xml:space="preserve"> واحد)</w:t>
            </w:r>
          </w:p>
        </w:tc>
        <w:tc>
          <w:tcPr>
            <w:tcW w:w="1680" w:type="dxa"/>
            <w:vAlign w:val="center"/>
            <w:hideMark/>
          </w:tcPr>
          <w:p w14:paraId="13706F23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rtl/>
              </w:rPr>
              <w:t>۳</w:t>
            </w:r>
            <w:r w:rsidRPr="00170AEF">
              <w:rPr>
                <w:rFonts w:cs="B Nazanin"/>
              </w:rPr>
              <w:t xml:space="preserve"> </w:t>
            </w:r>
            <w:r w:rsidRPr="00170AEF">
              <w:rPr>
                <w:rFonts w:cs="B Nazanin"/>
                <w:rtl/>
                <w:lang w:bidi="ar-SA"/>
              </w:rPr>
              <w:t>واحد</w:t>
            </w:r>
          </w:p>
        </w:tc>
        <w:tc>
          <w:tcPr>
            <w:tcW w:w="4293" w:type="dxa"/>
            <w:vAlign w:val="center"/>
            <w:hideMark/>
          </w:tcPr>
          <w:p w14:paraId="5B644C32" w14:textId="315A0F0E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rtl/>
                <w:lang w:bidi="ar-SA"/>
              </w:rPr>
              <w:t xml:space="preserve">ریاضیات مهندسی پیشرفته </w:t>
            </w:r>
            <w:r w:rsidRPr="00170AEF">
              <w:rPr>
                <w:rFonts w:cs="B Nazanin"/>
                <w:rtl/>
              </w:rPr>
              <w:t>۱</w:t>
            </w:r>
          </w:p>
        </w:tc>
      </w:tr>
      <w:tr w:rsidR="00170AEF" w:rsidRPr="00170AEF" w14:paraId="440426E4" w14:textId="77777777" w:rsidTr="00170AEF">
        <w:trPr>
          <w:tblCellSpacing w:w="15" w:type="dxa"/>
        </w:trPr>
        <w:tc>
          <w:tcPr>
            <w:tcW w:w="3267" w:type="dxa"/>
            <w:vMerge/>
            <w:vAlign w:val="center"/>
            <w:hideMark/>
          </w:tcPr>
          <w:p w14:paraId="79EABA15" w14:textId="4680F918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</w:p>
        </w:tc>
        <w:tc>
          <w:tcPr>
            <w:tcW w:w="1680" w:type="dxa"/>
            <w:vAlign w:val="center"/>
            <w:hideMark/>
          </w:tcPr>
          <w:p w14:paraId="3CF1B895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rtl/>
              </w:rPr>
              <w:t>۶</w:t>
            </w:r>
            <w:r w:rsidRPr="00170AEF">
              <w:rPr>
                <w:rFonts w:cs="B Nazanin"/>
              </w:rPr>
              <w:t xml:space="preserve"> </w:t>
            </w:r>
            <w:r w:rsidRPr="00170AEF">
              <w:rPr>
                <w:rFonts w:cs="B Nazanin"/>
                <w:rtl/>
                <w:lang w:bidi="ar-SA"/>
              </w:rPr>
              <w:t>واحد</w:t>
            </w:r>
          </w:p>
        </w:tc>
        <w:tc>
          <w:tcPr>
            <w:tcW w:w="4293" w:type="dxa"/>
            <w:vAlign w:val="center"/>
            <w:hideMark/>
          </w:tcPr>
          <w:p w14:paraId="2042F6D6" w14:textId="549E3CE0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rtl/>
              </w:rPr>
              <w:t>۲</w:t>
            </w:r>
            <w:r w:rsidRPr="00170AEF">
              <w:rPr>
                <w:rFonts w:cs="B Nazanin"/>
              </w:rPr>
              <w:t xml:space="preserve"> </w:t>
            </w:r>
            <w:r w:rsidRPr="00170AEF">
              <w:rPr>
                <w:rFonts w:cs="B Nazanin"/>
                <w:rtl/>
                <w:lang w:bidi="ar-SA"/>
              </w:rPr>
              <w:t xml:space="preserve">درس از دروس: </w:t>
            </w:r>
            <w:r w:rsidRPr="00170AEF">
              <w:rPr>
                <w:rFonts w:cs="B Nazanin" w:hint="cs"/>
                <w:rtl/>
                <w:lang w:bidi="ar-SA"/>
              </w:rPr>
              <w:t>انتقال</w:t>
            </w:r>
            <w:r w:rsidRPr="00170AEF">
              <w:rPr>
                <w:rFonts w:cs="B Nazanin"/>
                <w:rtl/>
                <w:lang w:bidi="ar-SA"/>
              </w:rPr>
              <w:t xml:space="preserve"> </w:t>
            </w:r>
            <w:r w:rsidRPr="00170AEF">
              <w:rPr>
                <w:rFonts w:cs="B Nazanin" w:hint="cs"/>
                <w:rtl/>
                <w:lang w:bidi="ar-SA"/>
              </w:rPr>
              <w:t>حرارت</w:t>
            </w:r>
            <w:r w:rsidRPr="00170AEF">
              <w:rPr>
                <w:rFonts w:cs="B Nazanin"/>
                <w:rtl/>
                <w:lang w:bidi="ar-SA"/>
              </w:rPr>
              <w:t xml:space="preserve"> </w:t>
            </w:r>
            <w:r w:rsidRPr="00170AEF">
              <w:rPr>
                <w:rFonts w:cs="B Nazanin" w:hint="cs"/>
                <w:rtl/>
                <w:lang w:bidi="ar-SA"/>
              </w:rPr>
              <w:t>جابجایی</w:t>
            </w:r>
            <w:r>
              <w:rPr>
                <w:rFonts w:cs="B Nazanin" w:hint="cs"/>
                <w:rtl/>
                <w:lang w:bidi="ar-SA"/>
              </w:rPr>
              <w:t xml:space="preserve">- </w:t>
            </w:r>
            <w:r w:rsidRPr="00170AEF">
              <w:rPr>
                <w:rFonts w:cs="B Nazanin" w:hint="cs"/>
                <w:rtl/>
                <w:lang w:bidi="ar-SA"/>
              </w:rPr>
              <w:t>مکانیک</w:t>
            </w:r>
            <w:r w:rsidRPr="00170AEF">
              <w:rPr>
                <w:rFonts w:cs="B Nazanin"/>
                <w:rtl/>
                <w:lang w:bidi="ar-SA"/>
              </w:rPr>
              <w:t xml:space="preserve"> </w:t>
            </w:r>
            <w:r w:rsidRPr="00170AEF">
              <w:rPr>
                <w:rFonts w:cs="B Nazanin" w:hint="cs"/>
                <w:rtl/>
                <w:lang w:bidi="ar-SA"/>
              </w:rPr>
              <w:t>سیالات</w:t>
            </w:r>
            <w:r w:rsidRPr="00170AEF">
              <w:rPr>
                <w:rFonts w:cs="B Nazanin"/>
                <w:rtl/>
                <w:lang w:bidi="ar-SA"/>
              </w:rPr>
              <w:t xml:space="preserve"> </w:t>
            </w:r>
            <w:r w:rsidRPr="00170AEF">
              <w:rPr>
                <w:rFonts w:cs="B Nazanin" w:hint="cs"/>
                <w:rtl/>
                <w:lang w:bidi="ar-SA"/>
              </w:rPr>
              <w:t>پیشرفته</w:t>
            </w:r>
            <w:r>
              <w:rPr>
                <w:rFonts w:cs="B Nazanin" w:hint="cs"/>
                <w:rtl/>
                <w:lang w:bidi="ar-SA"/>
              </w:rPr>
              <w:t xml:space="preserve">- </w:t>
            </w:r>
            <w:r w:rsidRPr="00170AEF">
              <w:rPr>
                <w:rFonts w:cs="B Nazanin" w:hint="cs"/>
                <w:rtl/>
                <w:lang w:bidi="ar-SA"/>
              </w:rPr>
              <w:t>ترمودینامیک</w:t>
            </w:r>
            <w:r w:rsidRPr="00170AEF">
              <w:rPr>
                <w:rFonts w:cs="B Nazanin"/>
                <w:rtl/>
                <w:lang w:bidi="ar-SA"/>
              </w:rPr>
              <w:t xml:space="preserve"> </w:t>
            </w:r>
            <w:r w:rsidRPr="00170AEF">
              <w:rPr>
                <w:rFonts w:cs="B Nazanin" w:hint="cs"/>
                <w:rtl/>
                <w:lang w:bidi="ar-SA"/>
              </w:rPr>
              <w:t>پیشرفته</w:t>
            </w:r>
          </w:p>
        </w:tc>
      </w:tr>
      <w:tr w:rsidR="00170AEF" w:rsidRPr="00170AEF" w14:paraId="59AF903D" w14:textId="77777777" w:rsidTr="00170AEF">
        <w:trPr>
          <w:tblCellSpacing w:w="15" w:type="dxa"/>
        </w:trPr>
        <w:tc>
          <w:tcPr>
            <w:tcW w:w="3267" w:type="dxa"/>
            <w:vMerge/>
            <w:vAlign w:val="center"/>
            <w:hideMark/>
          </w:tcPr>
          <w:p w14:paraId="6E54C6AD" w14:textId="4C57F99E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</w:p>
        </w:tc>
        <w:tc>
          <w:tcPr>
            <w:tcW w:w="1680" w:type="dxa"/>
            <w:vAlign w:val="center"/>
            <w:hideMark/>
          </w:tcPr>
          <w:p w14:paraId="4556D07C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rtl/>
              </w:rPr>
              <w:t>۲</w:t>
            </w:r>
            <w:r w:rsidRPr="00170AEF">
              <w:rPr>
                <w:rFonts w:cs="B Nazanin"/>
              </w:rPr>
              <w:t xml:space="preserve"> </w:t>
            </w:r>
            <w:r w:rsidRPr="00170AEF">
              <w:rPr>
                <w:rFonts w:cs="B Nazanin"/>
                <w:rtl/>
                <w:lang w:bidi="ar-SA"/>
              </w:rPr>
              <w:t>واحد</w:t>
            </w:r>
          </w:p>
        </w:tc>
        <w:tc>
          <w:tcPr>
            <w:tcW w:w="4293" w:type="dxa"/>
            <w:vAlign w:val="center"/>
            <w:hideMark/>
          </w:tcPr>
          <w:p w14:paraId="65E70471" w14:textId="1FE1B3D8" w:rsidR="00170AEF" w:rsidRDefault="00170AEF" w:rsidP="00170AEF">
            <w:pPr>
              <w:bidi/>
              <w:spacing w:after="0"/>
              <w:jc w:val="center"/>
              <w:rPr>
                <w:rFonts w:cs="B Nazanin"/>
                <w:rtl/>
                <w:lang w:bidi="ar-SA"/>
              </w:rPr>
            </w:pPr>
            <w:r w:rsidRPr="00170AEF">
              <w:rPr>
                <w:rFonts w:cs="B Nazanin"/>
                <w:rtl/>
                <w:lang w:bidi="ar-SA"/>
              </w:rPr>
              <w:t>روش پژوهش</w:t>
            </w:r>
            <w:r>
              <w:rPr>
                <w:rFonts w:cs="B Nazanin" w:hint="cs"/>
                <w:rtl/>
                <w:lang w:bidi="ar-SA"/>
              </w:rPr>
              <w:t xml:space="preserve"> (1 واحد)</w:t>
            </w:r>
          </w:p>
          <w:p w14:paraId="2E8905C8" w14:textId="1797D9AD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rtl/>
                <w:lang w:bidi="ar-SA"/>
              </w:rPr>
              <w:t>سمینار کارشناسی ارشد</w:t>
            </w:r>
            <w:r>
              <w:rPr>
                <w:rFonts w:cs="B Nazanin" w:hint="cs"/>
                <w:rtl/>
                <w:lang w:bidi="ar-SA"/>
              </w:rPr>
              <w:t xml:space="preserve"> (1 واحد)</w:t>
            </w:r>
          </w:p>
        </w:tc>
      </w:tr>
      <w:tr w:rsidR="00170AEF" w:rsidRPr="00170AEF" w14:paraId="7368AC8C" w14:textId="77777777" w:rsidTr="00170AEF">
        <w:trPr>
          <w:tblCellSpacing w:w="15" w:type="dxa"/>
        </w:trPr>
        <w:tc>
          <w:tcPr>
            <w:tcW w:w="3267" w:type="dxa"/>
            <w:tcBorders>
              <w:top w:val="single" w:sz="4" w:space="0" w:color="auto"/>
            </w:tcBorders>
            <w:vAlign w:val="center"/>
            <w:hideMark/>
          </w:tcPr>
          <w:p w14:paraId="3F3D520C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b/>
                <w:bCs/>
                <w:rtl/>
                <w:lang w:bidi="ar-SA"/>
              </w:rPr>
              <w:t>تخصصی اختیاری (</w:t>
            </w:r>
            <w:r w:rsidRPr="00170AEF">
              <w:rPr>
                <w:rFonts w:cs="B Nazanin"/>
                <w:b/>
                <w:bCs/>
                <w:rtl/>
              </w:rPr>
              <w:t>۱۵</w:t>
            </w:r>
            <w:r w:rsidRPr="00170AEF">
              <w:rPr>
                <w:rFonts w:cs="B Nazanin"/>
                <w:b/>
                <w:bCs/>
                <w:rtl/>
                <w:lang w:bidi="ar-SA"/>
              </w:rPr>
              <w:t xml:space="preserve"> واحد)</w:t>
            </w:r>
          </w:p>
        </w:tc>
        <w:tc>
          <w:tcPr>
            <w:tcW w:w="1680" w:type="dxa"/>
            <w:tcBorders>
              <w:top w:val="single" w:sz="4" w:space="0" w:color="auto"/>
            </w:tcBorders>
            <w:vAlign w:val="center"/>
            <w:hideMark/>
          </w:tcPr>
          <w:p w14:paraId="2E8160B1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rtl/>
              </w:rPr>
              <w:t>۱۵</w:t>
            </w:r>
            <w:r w:rsidRPr="00170AEF">
              <w:rPr>
                <w:rFonts w:cs="B Nazanin"/>
              </w:rPr>
              <w:t xml:space="preserve"> </w:t>
            </w:r>
            <w:r w:rsidRPr="00170AEF">
              <w:rPr>
                <w:rFonts w:cs="B Nazanin"/>
                <w:rtl/>
                <w:lang w:bidi="ar-SA"/>
              </w:rPr>
              <w:t>واحد</w:t>
            </w:r>
          </w:p>
        </w:tc>
        <w:tc>
          <w:tcPr>
            <w:tcW w:w="4293" w:type="dxa"/>
            <w:tcBorders>
              <w:top w:val="single" w:sz="4" w:space="0" w:color="auto"/>
            </w:tcBorders>
            <w:vAlign w:val="center"/>
            <w:hideMark/>
          </w:tcPr>
          <w:p w14:paraId="346720F8" w14:textId="250C71F3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>
              <w:rPr>
                <w:rFonts w:cs="B Nazanin" w:hint="cs"/>
                <w:rtl/>
                <w:lang w:bidi="ar-SA"/>
              </w:rPr>
              <w:t>دروس اختیاری نامبرده در جدول 2</w:t>
            </w:r>
          </w:p>
        </w:tc>
      </w:tr>
      <w:tr w:rsidR="00170AEF" w:rsidRPr="00170AEF" w14:paraId="389E7725" w14:textId="77777777" w:rsidTr="00170AEF">
        <w:trPr>
          <w:tblCellSpacing w:w="15" w:type="dxa"/>
        </w:trPr>
        <w:tc>
          <w:tcPr>
            <w:tcW w:w="3267" w:type="dxa"/>
            <w:tcBorders>
              <w:top w:val="single" w:sz="4" w:space="0" w:color="auto"/>
            </w:tcBorders>
            <w:vAlign w:val="center"/>
            <w:hideMark/>
          </w:tcPr>
          <w:p w14:paraId="11B06AA0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b/>
                <w:bCs/>
                <w:rtl/>
                <w:lang w:bidi="ar-SA"/>
              </w:rPr>
              <w:t>پایان‌نامه</w:t>
            </w:r>
          </w:p>
        </w:tc>
        <w:tc>
          <w:tcPr>
            <w:tcW w:w="1680" w:type="dxa"/>
            <w:tcBorders>
              <w:top w:val="single" w:sz="4" w:space="0" w:color="auto"/>
            </w:tcBorders>
            <w:vAlign w:val="center"/>
            <w:hideMark/>
          </w:tcPr>
          <w:p w14:paraId="37F74807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rtl/>
              </w:rPr>
              <w:t>۶</w:t>
            </w:r>
            <w:r w:rsidRPr="00170AEF">
              <w:rPr>
                <w:rFonts w:cs="B Nazanin"/>
              </w:rPr>
              <w:t xml:space="preserve"> </w:t>
            </w:r>
            <w:r w:rsidRPr="00170AEF">
              <w:rPr>
                <w:rFonts w:cs="B Nazanin"/>
                <w:rtl/>
                <w:lang w:bidi="ar-SA"/>
              </w:rPr>
              <w:t>واحد</w:t>
            </w:r>
          </w:p>
        </w:tc>
        <w:tc>
          <w:tcPr>
            <w:tcW w:w="4293" w:type="dxa"/>
            <w:tcBorders>
              <w:top w:val="single" w:sz="4" w:space="0" w:color="auto"/>
            </w:tcBorders>
            <w:vAlign w:val="center"/>
            <w:hideMark/>
          </w:tcPr>
          <w:p w14:paraId="24930E75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rtl/>
                <w:lang w:bidi="ar-SA"/>
              </w:rPr>
              <w:t>پایان‌نامه کارشناسی ارشد</w:t>
            </w:r>
          </w:p>
        </w:tc>
      </w:tr>
      <w:tr w:rsidR="00170AEF" w:rsidRPr="00170AEF" w14:paraId="291280A4" w14:textId="77777777" w:rsidTr="00170AEF">
        <w:trPr>
          <w:tblCellSpacing w:w="15" w:type="dxa"/>
        </w:trPr>
        <w:tc>
          <w:tcPr>
            <w:tcW w:w="326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24D9BB6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b/>
                <w:bCs/>
                <w:rtl/>
                <w:lang w:bidi="ar-SA"/>
              </w:rPr>
              <w:t>مجموع</w:t>
            </w:r>
          </w:p>
        </w:tc>
        <w:tc>
          <w:tcPr>
            <w:tcW w:w="168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5B63B7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  <w:r w:rsidRPr="00170AEF">
              <w:rPr>
                <w:rFonts w:cs="B Nazanin"/>
                <w:b/>
                <w:bCs/>
                <w:rtl/>
              </w:rPr>
              <w:t>۳۲</w:t>
            </w:r>
            <w:r w:rsidRPr="00170AEF">
              <w:rPr>
                <w:rFonts w:cs="B Nazanin"/>
                <w:b/>
                <w:bCs/>
              </w:rPr>
              <w:t xml:space="preserve"> </w:t>
            </w:r>
            <w:r w:rsidRPr="00170AEF">
              <w:rPr>
                <w:rFonts w:cs="B Nazanin"/>
                <w:b/>
                <w:bCs/>
                <w:rtl/>
                <w:lang w:bidi="ar-SA"/>
              </w:rPr>
              <w:t>واحد</w:t>
            </w:r>
          </w:p>
        </w:tc>
        <w:tc>
          <w:tcPr>
            <w:tcW w:w="429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B0D5213" w14:textId="77777777" w:rsidR="00170AEF" w:rsidRPr="00170AEF" w:rsidRDefault="00170AEF" w:rsidP="00170AEF">
            <w:pPr>
              <w:bidi/>
              <w:spacing w:after="0"/>
              <w:jc w:val="center"/>
              <w:rPr>
                <w:rFonts w:cs="B Nazanin"/>
              </w:rPr>
            </w:pPr>
          </w:p>
        </w:tc>
      </w:tr>
    </w:tbl>
    <w:p w14:paraId="606D9EF5" w14:textId="41AF3A09" w:rsidR="0064671B" w:rsidRPr="0064671B" w:rsidRDefault="0064671B" w:rsidP="00170AEF">
      <w:pPr>
        <w:bidi/>
        <w:jc w:val="center"/>
        <w:rPr>
          <w:rFonts w:cs="B Nazanin"/>
          <w:b/>
          <w:bCs/>
        </w:rPr>
      </w:pPr>
      <w:r w:rsidRPr="0064671B">
        <w:rPr>
          <w:rFonts w:cs="B Nazanin"/>
        </w:rPr>
        <w:br/>
      </w:r>
      <w:r w:rsidRPr="0064671B">
        <w:rPr>
          <w:rFonts w:cs="B Nazanin" w:hint="cs"/>
          <w:b/>
          <w:bCs/>
          <w:sz w:val="28"/>
          <w:szCs w:val="28"/>
          <w:rtl/>
          <w:lang w:bidi="ar-SA"/>
        </w:rPr>
        <w:t xml:space="preserve">1- </w:t>
      </w:r>
      <w:r w:rsidRPr="0064671B">
        <w:rPr>
          <w:rFonts w:cs="B Nazanin"/>
          <w:b/>
          <w:bCs/>
          <w:sz w:val="28"/>
          <w:szCs w:val="28"/>
          <w:rtl/>
          <w:lang w:bidi="ar-SA"/>
        </w:rPr>
        <w:t>دروس اجباری که دانشجو باید آنها را در طول دوره کارشناسی ارشد اخذ کند</w:t>
      </w:r>
      <w:r w:rsidR="00170AEF">
        <w:rPr>
          <w:rFonts w:cs="B Nazanin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cs="B Nazanin" w:hint="cs"/>
          <w:b/>
          <w:bCs/>
          <w:sz w:val="28"/>
          <w:szCs w:val="28"/>
          <w:rtl/>
          <w:lang w:bidi="ar-SA"/>
        </w:rPr>
        <w:t>(11 واحد)</w:t>
      </w:r>
      <w:r w:rsidRPr="0064671B">
        <w:rPr>
          <w:rFonts w:cs="B Nazanin" w:hint="cs"/>
          <w:b/>
          <w:bCs/>
          <w:sz w:val="28"/>
          <w:szCs w:val="28"/>
          <w:rtl/>
        </w:rPr>
        <w:t>:</w:t>
      </w:r>
    </w:p>
    <w:p w14:paraId="2F309C27" w14:textId="0F14E548" w:rsidR="0064671B" w:rsidRDefault="0064671B" w:rsidP="0064671B">
      <w:pPr>
        <w:bidi/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الف) اخذ درس الزامی زیر (3 واحد):</w:t>
      </w:r>
    </w:p>
    <w:p w14:paraId="3E1887F4" w14:textId="70BE6501" w:rsidR="0064671B" w:rsidRPr="0064671B" w:rsidRDefault="0064671B" w:rsidP="0064671B">
      <w:pPr>
        <w:bidi/>
        <w:jc w:val="both"/>
        <w:rPr>
          <w:rFonts w:cs="B Nazanin"/>
          <w:rtl/>
        </w:rPr>
      </w:pPr>
      <w:r w:rsidRPr="0064671B">
        <w:rPr>
          <w:rFonts w:cs="B Nazanin"/>
          <w:rtl/>
        </w:rPr>
        <w:t xml:space="preserve">ریاضیات مهندسی پیشرفته ۱ ( ۳ واحد) </w:t>
      </w:r>
      <w:r w:rsidRPr="0064671B">
        <w:rPr>
          <w:rFonts w:ascii="Arial" w:hAnsi="Arial" w:cs="Arial" w:hint="cs"/>
          <w:rtl/>
        </w:rPr>
        <w:t>–</w:t>
      </w:r>
      <w:r w:rsidRPr="0064671B">
        <w:rPr>
          <w:rFonts w:cs="B Nazanin"/>
          <w:rtl/>
        </w:rPr>
        <w:t xml:space="preserve"> </w:t>
      </w:r>
      <w:r w:rsidRPr="0064671B">
        <w:rPr>
          <w:rFonts w:cs="B Nazanin" w:hint="cs"/>
          <w:rtl/>
        </w:rPr>
        <w:t>ارائه</w:t>
      </w:r>
      <w:r w:rsidRPr="0064671B">
        <w:rPr>
          <w:rFonts w:cs="B Nazanin"/>
          <w:rtl/>
        </w:rPr>
        <w:t xml:space="preserve"> در نیمسال اول</w:t>
      </w:r>
    </w:p>
    <w:p w14:paraId="5D652CB7" w14:textId="3F065D48" w:rsidR="0064671B" w:rsidRPr="0064671B" w:rsidRDefault="0064671B" w:rsidP="0064671B">
      <w:pPr>
        <w:bidi/>
        <w:jc w:val="both"/>
        <w:rPr>
          <w:rFonts w:cs="B Nazanin"/>
        </w:rPr>
      </w:pPr>
      <w:r>
        <w:rPr>
          <w:rFonts w:cs="B Nazanin" w:hint="cs"/>
          <w:b/>
          <w:bCs/>
          <w:rtl/>
        </w:rPr>
        <w:t xml:space="preserve">ب) </w:t>
      </w:r>
      <w:r w:rsidRPr="0064671B">
        <w:rPr>
          <w:rFonts w:cs="B Nazanin"/>
          <w:b/>
          <w:bCs/>
          <w:rtl/>
          <w:lang w:bidi="ar-SA"/>
        </w:rPr>
        <w:t>اخذ دو درس از سه درس زیر</w:t>
      </w:r>
      <w:r w:rsidRPr="0064671B">
        <w:rPr>
          <w:rFonts w:cs="B Nazanin" w:hint="cs"/>
          <w:b/>
          <w:bCs/>
          <w:rtl/>
          <w:lang w:bidi="ar-SA"/>
        </w:rPr>
        <w:t xml:space="preserve"> (مجموعا 6 واحد)</w:t>
      </w:r>
      <w:r w:rsidRPr="0064671B">
        <w:rPr>
          <w:rFonts w:cs="B Nazanin" w:hint="cs"/>
          <w:b/>
          <w:bCs/>
          <w:rtl/>
        </w:rPr>
        <w:t>:</w:t>
      </w:r>
    </w:p>
    <w:p w14:paraId="0D716145" w14:textId="1AA8DCB2" w:rsidR="0064671B" w:rsidRPr="0064671B" w:rsidRDefault="0064671B" w:rsidP="0064671B">
      <w:pPr>
        <w:bidi/>
        <w:jc w:val="both"/>
        <w:rPr>
          <w:rFonts w:cs="B Nazanin"/>
        </w:rPr>
      </w:pPr>
      <w:r w:rsidRPr="0064671B">
        <w:rPr>
          <w:rFonts w:cs="B Nazanin"/>
          <w:rtl/>
        </w:rPr>
        <w:t>۱</w:t>
      </w:r>
      <w:r w:rsidR="0077158F">
        <w:rPr>
          <w:rFonts w:cs="B Nazanin" w:hint="cs"/>
          <w:rtl/>
        </w:rPr>
        <w:t xml:space="preserve">. </w:t>
      </w:r>
      <w:r>
        <w:rPr>
          <w:rFonts w:cs="B Nazanin" w:hint="cs"/>
          <w:rtl/>
          <w:lang w:bidi="ar-SA"/>
        </w:rPr>
        <w:t>مکانیک سیالات پیشرفته</w:t>
      </w:r>
      <w:r w:rsidRPr="0064671B">
        <w:rPr>
          <w:rFonts w:cs="B Nazanin"/>
          <w:rtl/>
          <w:lang w:bidi="ar-SA"/>
        </w:rPr>
        <w:t xml:space="preserve"> </w:t>
      </w:r>
      <w:r w:rsidRPr="0064671B">
        <w:rPr>
          <w:rFonts w:cs="B Nazanin"/>
          <w:rtl/>
        </w:rPr>
        <w:t xml:space="preserve"> ( ۳</w:t>
      </w:r>
      <w:r w:rsidRPr="0064671B">
        <w:rPr>
          <w:rFonts w:cs="B Nazanin"/>
          <w:rtl/>
          <w:lang w:bidi="ar-SA"/>
        </w:rPr>
        <w:t xml:space="preserve"> واحد)</w:t>
      </w:r>
      <w:r>
        <w:rPr>
          <w:rFonts w:cs="B Nazanin" w:hint="cs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–</w:t>
      </w:r>
      <w:r>
        <w:rPr>
          <w:rFonts w:cs="B Nazanin" w:hint="cs"/>
          <w:rtl/>
          <w:lang w:bidi="ar-SA"/>
        </w:rPr>
        <w:t xml:space="preserve"> ارائه در نیمسال اول</w:t>
      </w:r>
    </w:p>
    <w:p w14:paraId="51AD400C" w14:textId="5FF53843" w:rsidR="0064671B" w:rsidRPr="0064671B" w:rsidRDefault="0064671B" w:rsidP="0064671B">
      <w:pPr>
        <w:bidi/>
        <w:jc w:val="both"/>
        <w:rPr>
          <w:rFonts w:cs="B Nazanin"/>
        </w:rPr>
      </w:pPr>
      <w:r w:rsidRPr="0064671B">
        <w:rPr>
          <w:rFonts w:cs="B Nazanin"/>
          <w:rtl/>
        </w:rPr>
        <w:t>۲</w:t>
      </w:r>
      <w:r w:rsidR="0077158F">
        <w:rPr>
          <w:rFonts w:cs="B Nazanin" w:hint="cs"/>
          <w:rtl/>
        </w:rPr>
        <w:t xml:space="preserve">. </w:t>
      </w:r>
      <w:r w:rsidRPr="0064671B">
        <w:rPr>
          <w:rFonts w:cs="B Nazanin"/>
        </w:rPr>
        <w:t xml:space="preserve"> </w:t>
      </w:r>
      <w:r w:rsidRPr="0064671B">
        <w:rPr>
          <w:rFonts w:cs="B Nazanin"/>
          <w:rtl/>
          <w:lang w:bidi="ar-SA"/>
        </w:rPr>
        <w:t>انتقال حرارت جا به جایی (</w:t>
      </w:r>
      <w:r w:rsidRPr="0064671B">
        <w:rPr>
          <w:rFonts w:cs="B Nazanin"/>
          <w:rtl/>
        </w:rPr>
        <w:t>۳</w:t>
      </w:r>
      <w:r w:rsidRPr="0064671B">
        <w:rPr>
          <w:rFonts w:cs="B Nazanin"/>
          <w:rtl/>
          <w:lang w:bidi="ar-SA"/>
        </w:rPr>
        <w:t xml:space="preserve"> واحد)</w:t>
      </w:r>
      <w:r>
        <w:rPr>
          <w:rFonts w:cs="B Nazanin" w:hint="cs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–</w:t>
      </w:r>
      <w:r>
        <w:rPr>
          <w:rFonts w:cs="B Nazanin" w:hint="cs"/>
          <w:rtl/>
          <w:lang w:bidi="ar-SA"/>
        </w:rPr>
        <w:t xml:space="preserve"> ارائه در نیمسال دوم</w:t>
      </w:r>
    </w:p>
    <w:p w14:paraId="7E7EFE19" w14:textId="0692AF0B" w:rsidR="0064671B" w:rsidRPr="0064671B" w:rsidRDefault="0064671B" w:rsidP="0064671B">
      <w:pPr>
        <w:bidi/>
        <w:jc w:val="both"/>
        <w:rPr>
          <w:rFonts w:cs="B Nazanin"/>
        </w:rPr>
      </w:pPr>
      <w:r w:rsidRPr="0064671B">
        <w:rPr>
          <w:rFonts w:cs="B Nazanin"/>
          <w:rtl/>
        </w:rPr>
        <w:t>۳</w:t>
      </w:r>
      <w:r w:rsidR="0077158F">
        <w:rPr>
          <w:rFonts w:cs="B Nazanin" w:hint="cs"/>
          <w:rtl/>
        </w:rPr>
        <w:t>.</w:t>
      </w:r>
      <w:r w:rsidRPr="0064671B">
        <w:rPr>
          <w:rFonts w:cs="B Nazanin"/>
        </w:rPr>
        <w:t xml:space="preserve"> </w:t>
      </w:r>
      <w:r w:rsidRPr="0064671B">
        <w:rPr>
          <w:rFonts w:cs="B Nazanin"/>
          <w:rtl/>
          <w:lang w:bidi="ar-SA"/>
        </w:rPr>
        <w:t>ترمودینامیک پیشرفته (</w:t>
      </w:r>
      <w:r w:rsidRPr="0064671B">
        <w:rPr>
          <w:rFonts w:cs="B Nazanin"/>
          <w:rtl/>
        </w:rPr>
        <w:t>۳</w:t>
      </w:r>
      <w:r w:rsidRPr="0064671B">
        <w:rPr>
          <w:rFonts w:cs="B Nazanin"/>
          <w:rtl/>
          <w:lang w:bidi="ar-SA"/>
        </w:rPr>
        <w:t xml:space="preserve"> واحد)</w:t>
      </w:r>
      <w:r>
        <w:rPr>
          <w:rFonts w:cs="B Nazanin" w:hint="cs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–</w:t>
      </w:r>
      <w:r>
        <w:rPr>
          <w:rFonts w:cs="B Nazanin" w:hint="cs"/>
          <w:rtl/>
          <w:lang w:bidi="ar-SA"/>
        </w:rPr>
        <w:t xml:space="preserve"> ارائه در نیمسال دوم</w:t>
      </w:r>
    </w:p>
    <w:p w14:paraId="0035E51E" w14:textId="25253C8E" w:rsidR="0064671B" w:rsidRPr="0064671B" w:rsidRDefault="0064671B" w:rsidP="0064671B">
      <w:pPr>
        <w:bidi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ج)</w:t>
      </w:r>
      <w:r w:rsidRPr="0064671B">
        <w:rPr>
          <w:rFonts w:cs="B Nazanin"/>
          <w:b/>
          <w:bCs/>
        </w:rPr>
        <w:t xml:space="preserve"> </w:t>
      </w:r>
      <w:r w:rsidRPr="0064671B">
        <w:rPr>
          <w:rFonts w:cs="B Nazanin"/>
          <w:b/>
          <w:bCs/>
          <w:rtl/>
          <w:lang w:bidi="ar-SA"/>
        </w:rPr>
        <w:t>دو درس زیر نیز باید اخذ شود</w:t>
      </w:r>
      <w:r>
        <w:rPr>
          <w:rFonts w:cs="B Nazanin" w:hint="cs"/>
          <w:b/>
          <w:bCs/>
          <w:rtl/>
          <w:lang w:bidi="ar-SA"/>
        </w:rPr>
        <w:t xml:space="preserve"> (مجموعا 2 واحد)</w:t>
      </w:r>
      <w:r>
        <w:rPr>
          <w:rFonts w:cs="B Nazanin" w:hint="cs"/>
          <w:b/>
          <w:bCs/>
          <w:rtl/>
        </w:rPr>
        <w:t>:</w:t>
      </w:r>
    </w:p>
    <w:p w14:paraId="2EA36327" w14:textId="1950D201" w:rsidR="0064671B" w:rsidRPr="0064671B" w:rsidRDefault="0064671B" w:rsidP="0064671B">
      <w:pPr>
        <w:bidi/>
        <w:jc w:val="both"/>
        <w:rPr>
          <w:rFonts w:cs="B Nazanin"/>
        </w:rPr>
      </w:pPr>
      <w:r w:rsidRPr="0064671B">
        <w:rPr>
          <w:rFonts w:cs="B Nazanin"/>
          <w:rtl/>
        </w:rPr>
        <w:t>۱</w:t>
      </w:r>
      <w:r>
        <w:rPr>
          <w:rFonts w:cs="B Nazanin" w:hint="cs"/>
          <w:rtl/>
        </w:rPr>
        <w:t>.</w:t>
      </w:r>
      <w:r w:rsidRPr="0064671B">
        <w:rPr>
          <w:rFonts w:cs="B Nazanin"/>
        </w:rPr>
        <w:t xml:space="preserve"> </w:t>
      </w:r>
      <w:r w:rsidRPr="0064671B">
        <w:rPr>
          <w:rFonts w:cs="B Nazanin"/>
          <w:rtl/>
          <w:lang w:bidi="ar-SA"/>
        </w:rPr>
        <w:t>روش پژوهش (</w:t>
      </w:r>
      <w:r w:rsidRPr="0064671B">
        <w:rPr>
          <w:rFonts w:cs="B Nazanin"/>
          <w:rtl/>
        </w:rPr>
        <w:t>۱</w:t>
      </w:r>
      <w:r w:rsidRPr="0064671B">
        <w:rPr>
          <w:rFonts w:cs="B Nazanin"/>
          <w:rtl/>
          <w:lang w:bidi="ar-SA"/>
        </w:rPr>
        <w:t xml:space="preserve"> واحد)</w:t>
      </w:r>
      <w:r>
        <w:rPr>
          <w:rFonts w:cs="B Nazanin" w:hint="cs"/>
          <w:rtl/>
          <w:lang w:bidi="ar-SA"/>
        </w:rPr>
        <w:t xml:space="preserve"> </w:t>
      </w:r>
      <w:r>
        <w:rPr>
          <w:rFonts w:ascii="Arial" w:hAnsi="Arial" w:cs="Arial" w:hint="cs"/>
          <w:rtl/>
          <w:lang w:bidi="ar-SA"/>
        </w:rPr>
        <w:t>–</w:t>
      </w:r>
      <w:r>
        <w:rPr>
          <w:rFonts w:cs="B Nazanin" w:hint="cs"/>
          <w:rtl/>
          <w:lang w:bidi="ar-SA"/>
        </w:rPr>
        <w:t xml:space="preserve"> </w:t>
      </w:r>
      <w:r w:rsidRPr="0064671B">
        <w:rPr>
          <w:rFonts w:cs="B Nazanin" w:hint="cs"/>
          <w:color w:val="EE0000"/>
          <w:rtl/>
          <w:lang w:bidi="ar-SA"/>
        </w:rPr>
        <w:t xml:space="preserve">الزاما در نیمسال اول </w:t>
      </w:r>
    </w:p>
    <w:p w14:paraId="4D1F8BF0" w14:textId="77777777" w:rsidR="0064671B" w:rsidRDefault="0064671B" w:rsidP="0064671B">
      <w:pPr>
        <w:bidi/>
        <w:jc w:val="both"/>
        <w:rPr>
          <w:rFonts w:cs="B Nazanin"/>
          <w:rtl/>
        </w:rPr>
      </w:pPr>
      <w:r w:rsidRPr="0064671B">
        <w:rPr>
          <w:rFonts w:cs="B Nazanin"/>
          <w:b/>
          <w:bCs/>
          <w:rtl/>
          <w:lang w:bidi="ar-SA"/>
        </w:rPr>
        <w:t>نکته:</w:t>
      </w:r>
      <w:r w:rsidRPr="0064671B">
        <w:rPr>
          <w:rFonts w:cs="B Nazanin"/>
          <w:rtl/>
          <w:lang w:bidi="ar-SA"/>
        </w:rPr>
        <w:t xml:space="preserve"> این کلاس بصورت آموزشی و مانند سایر کلاس ها تدریس میشود و ارایه ان بصورت سمینار و ارائه هفتگی دانشجو مطلقا مجاز نیست. انتخاب موضوع پایان نامه و تهیه پروپوزال کارشناسی ارشد جزو سرفصل روش پژوهش نیست و در درس سمینار کارشناسی ارشد و تحت نظر استاد راهنما انجام میشود</w:t>
      </w:r>
      <w:r w:rsidRPr="0064671B">
        <w:rPr>
          <w:rFonts w:cs="B Nazanin"/>
        </w:rPr>
        <w:t>.</w:t>
      </w:r>
    </w:p>
    <w:p w14:paraId="6C3E7F56" w14:textId="77777777" w:rsidR="006500A6" w:rsidRPr="0064671B" w:rsidRDefault="006500A6" w:rsidP="006500A6">
      <w:pPr>
        <w:bidi/>
        <w:jc w:val="both"/>
        <w:rPr>
          <w:rFonts w:cs="B Nazanin"/>
        </w:rPr>
      </w:pPr>
    </w:p>
    <w:p w14:paraId="4E4843F6" w14:textId="17E0B900" w:rsidR="0064671B" w:rsidRPr="0064671B" w:rsidRDefault="0064671B" w:rsidP="0064671B">
      <w:pPr>
        <w:bidi/>
        <w:jc w:val="both"/>
        <w:rPr>
          <w:rFonts w:cs="B Nazanin"/>
        </w:rPr>
      </w:pPr>
      <w:r w:rsidRPr="0064671B">
        <w:rPr>
          <w:rFonts w:cs="B Nazanin"/>
          <w:rtl/>
        </w:rPr>
        <w:lastRenderedPageBreak/>
        <w:t>۲</w:t>
      </w:r>
      <w:r w:rsidR="0077158F">
        <w:rPr>
          <w:rFonts w:cs="B Nazanin" w:hint="cs"/>
          <w:rtl/>
        </w:rPr>
        <w:t>.</w:t>
      </w:r>
      <w:r w:rsidRPr="0064671B">
        <w:rPr>
          <w:rFonts w:cs="B Nazanin"/>
        </w:rPr>
        <w:t xml:space="preserve"> </w:t>
      </w:r>
      <w:r w:rsidRPr="0064671B">
        <w:rPr>
          <w:rFonts w:cs="B Nazanin"/>
          <w:rtl/>
          <w:lang w:bidi="ar-SA"/>
        </w:rPr>
        <w:t>سمینار کارشناسی ارشد (</w:t>
      </w:r>
      <w:r w:rsidRPr="0064671B">
        <w:rPr>
          <w:rFonts w:cs="B Nazanin"/>
          <w:rtl/>
        </w:rPr>
        <w:t>۱</w:t>
      </w:r>
      <w:r w:rsidRPr="0064671B">
        <w:rPr>
          <w:rFonts w:cs="B Nazanin"/>
          <w:rtl/>
          <w:lang w:bidi="ar-SA"/>
        </w:rPr>
        <w:t xml:space="preserve"> واحد)</w:t>
      </w:r>
      <w:r>
        <w:rPr>
          <w:rFonts w:cs="B Nazanin" w:hint="cs"/>
          <w:rtl/>
          <w:lang w:bidi="ar-SA"/>
        </w:rPr>
        <w:t xml:space="preserve">- </w:t>
      </w:r>
      <w:r w:rsidRPr="0064671B">
        <w:rPr>
          <w:rFonts w:cs="B Nazanin" w:hint="cs"/>
          <w:color w:val="EE0000"/>
          <w:rtl/>
          <w:lang w:bidi="ar-SA"/>
        </w:rPr>
        <w:t>الزاما در نیمسال دوم و تحت نظر استاد راهنما</w:t>
      </w:r>
    </w:p>
    <w:p w14:paraId="6B54F5BE" w14:textId="5BF3FA9C" w:rsidR="0064671B" w:rsidRPr="0064671B" w:rsidRDefault="0064671B" w:rsidP="00170AEF">
      <w:pPr>
        <w:bidi/>
        <w:jc w:val="both"/>
        <w:rPr>
          <w:rFonts w:cs="B Nazanin"/>
        </w:rPr>
      </w:pPr>
      <w:r w:rsidRPr="0064671B">
        <w:rPr>
          <w:rFonts w:cs="B Nazanin"/>
          <w:b/>
          <w:bCs/>
          <w:rtl/>
          <w:lang w:bidi="ar-SA"/>
        </w:rPr>
        <w:t>نکته:</w:t>
      </w:r>
      <w:r w:rsidRPr="0064671B">
        <w:rPr>
          <w:rFonts w:cs="B Nazanin"/>
          <w:rtl/>
          <w:lang w:bidi="ar-SA"/>
        </w:rPr>
        <w:t xml:space="preserve"> نمره درس از </w:t>
      </w:r>
      <w:r w:rsidRPr="0064671B">
        <w:rPr>
          <w:rFonts w:cs="B Nazanin"/>
          <w:rtl/>
        </w:rPr>
        <w:t>۲۰</w:t>
      </w:r>
      <w:r w:rsidRPr="0064671B">
        <w:rPr>
          <w:rFonts w:cs="B Nazanin"/>
          <w:rtl/>
          <w:lang w:bidi="ar-SA"/>
        </w:rPr>
        <w:t xml:space="preserve"> حساب خواهد شد و در معدل تاثیر دارد. اما در صورتی که تا قبل از شروع نیمسال سوم، دانشجو موفق به تصویب پروپوزال خود نشود، نمره درس بصورت ناتمام ثبت میشود و پس از تصویب موضوع پروپوزال به صورت قبول/رد و بدون هیچگونه تاثیر در معدل، ثبت خواهد شد</w:t>
      </w:r>
      <w:r w:rsidRPr="0064671B">
        <w:rPr>
          <w:rFonts w:cs="B Nazanin"/>
        </w:rPr>
        <w:t>.</w:t>
      </w:r>
    </w:p>
    <w:p w14:paraId="22C90302" w14:textId="080E2460" w:rsidR="0064671B" w:rsidRPr="0064671B" w:rsidRDefault="0064671B" w:rsidP="0064671B">
      <w:pPr>
        <w:bidi/>
        <w:jc w:val="both"/>
        <w:rPr>
          <w:rFonts w:cs="B Nazanin"/>
          <w:b/>
          <w:bCs/>
        </w:rPr>
      </w:pPr>
      <w:r w:rsidRPr="0064671B">
        <w:rPr>
          <w:rFonts w:cs="B Nazanin" w:hint="cs"/>
          <w:b/>
          <w:bCs/>
          <w:sz w:val="28"/>
          <w:szCs w:val="28"/>
          <w:rtl/>
          <w:lang w:bidi="ar-SA"/>
        </w:rPr>
        <w:t xml:space="preserve">2- </w:t>
      </w:r>
      <w:r w:rsidRPr="0064671B">
        <w:rPr>
          <w:rFonts w:cs="B Nazanin"/>
          <w:b/>
          <w:bCs/>
          <w:sz w:val="28"/>
          <w:szCs w:val="28"/>
          <w:rtl/>
          <w:lang w:bidi="ar-SA"/>
        </w:rPr>
        <w:t>دروس تخصصی اختیاری</w:t>
      </w:r>
      <w:r w:rsidRPr="0064671B">
        <w:rPr>
          <w:rFonts w:cs="B Nazanin" w:hint="cs"/>
          <w:b/>
          <w:bCs/>
          <w:sz w:val="28"/>
          <w:szCs w:val="28"/>
          <w:rtl/>
          <w:lang w:bidi="ar-SA"/>
        </w:rPr>
        <w:t xml:space="preserve"> (15 واحد)</w:t>
      </w:r>
      <w:r w:rsidRPr="0064671B">
        <w:rPr>
          <w:rFonts w:cs="B Nazanin" w:hint="cs"/>
          <w:b/>
          <w:bCs/>
          <w:sz w:val="28"/>
          <w:szCs w:val="28"/>
          <w:rtl/>
        </w:rPr>
        <w:t>:</w:t>
      </w:r>
    </w:p>
    <w:p w14:paraId="495DA14E" w14:textId="439CA33C" w:rsidR="0064671B" w:rsidRPr="0064671B" w:rsidRDefault="00170AEF" w:rsidP="0064671B">
      <w:pPr>
        <w:bidi/>
        <w:spacing w:before="360" w:line="240" w:lineRule="auto"/>
        <w:jc w:val="center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 xml:space="preserve">جدول 2: دروس تخصصی اختیاری </w:t>
      </w:r>
      <w:r w:rsidRPr="00170AEF">
        <w:rPr>
          <w:rFonts w:cs="B Nazanin"/>
          <w:b/>
          <w:bCs/>
          <w:szCs w:val="24"/>
          <w:rtl/>
        </w:rPr>
        <w:t xml:space="preserve">دوره کارشناسی ارشد </w:t>
      </w:r>
      <w:r w:rsidRPr="00170AEF">
        <w:rPr>
          <w:rFonts w:ascii="Arial" w:hAnsi="Arial" w:cs="Arial" w:hint="cs"/>
          <w:b/>
          <w:bCs/>
          <w:szCs w:val="24"/>
          <w:rtl/>
        </w:rPr>
        <w:t>–</w:t>
      </w:r>
      <w:r w:rsidRPr="00170AEF">
        <w:rPr>
          <w:rFonts w:cs="B Nazanin"/>
          <w:b/>
          <w:bCs/>
          <w:szCs w:val="24"/>
          <w:rtl/>
        </w:rPr>
        <w:t xml:space="preserve"> </w:t>
      </w:r>
      <w:r w:rsidRPr="00170AEF">
        <w:rPr>
          <w:rFonts w:cs="B Nazanin" w:hint="cs"/>
          <w:b/>
          <w:bCs/>
          <w:szCs w:val="24"/>
          <w:rtl/>
        </w:rPr>
        <w:t>گرایش</w:t>
      </w:r>
      <w:r w:rsidRPr="00170AEF">
        <w:rPr>
          <w:rFonts w:cs="B Nazanin"/>
          <w:b/>
          <w:bCs/>
          <w:szCs w:val="24"/>
          <w:rtl/>
        </w:rPr>
        <w:t xml:space="preserve"> تبدیل انرژی و سامانه‌های انرژی پایدار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1596"/>
        <w:gridCol w:w="1024"/>
        <w:gridCol w:w="1766"/>
        <w:gridCol w:w="1006"/>
        <w:gridCol w:w="1514"/>
        <w:gridCol w:w="1076"/>
      </w:tblGrid>
      <w:tr w:rsidR="00101DDD" w:rsidRPr="00C52F40" w14:paraId="4814778E" w14:textId="799D1B4D" w:rsidTr="00101DDD">
        <w:trPr>
          <w:jc w:val="center"/>
        </w:trPr>
        <w:tc>
          <w:tcPr>
            <w:tcW w:w="1368" w:type="dxa"/>
            <w:vAlign w:val="center"/>
          </w:tcPr>
          <w:p w14:paraId="280219E9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bookmarkStart w:id="0" w:name="_Hlk207209510"/>
            <w:r w:rsidRPr="00C52F40"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  <w:t>نام استاد</w:t>
            </w:r>
          </w:p>
        </w:tc>
        <w:tc>
          <w:tcPr>
            <w:tcW w:w="1596" w:type="dxa"/>
            <w:vAlign w:val="center"/>
          </w:tcPr>
          <w:p w14:paraId="73A8BAAF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  <w:t>درس ترم فرد</w:t>
            </w:r>
          </w:p>
        </w:tc>
        <w:tc>
          <w:tcPr>
            <w:tcW w:w="1024" w:type="dxa"/>
            <w:vAlign w:val="center"/>
          </w:tcPr>
          <w:p w14:paraId="1ADB3D9B" w14:textId="51AA74B2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تعداد واحد</w:t>
            </w:r>
          </w:p>
        </w:tc>
        <w:tc>
          <w:tcPr>
            <w:tcW w:w="1766" w:type="dxa"/>
            <w:vAlign w:val="center"/>
          </w:tcPr>
          <w:p w14:paraId="2B0ED0E0" w14:textId="0F6B1A43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  <w:t>درس ترم زوج</w:t>
            </w:r>
          </w:p>
        </w:tc>
        <w:tc>
          <w:tcPr>
            <w:tcW w:w="1006" w:type="dxa"/>
            <w:vAlign w:val="center"/>
          </w:tcPr>
          <w:p w14:paraId="145D6D61" w14:textId="06F68325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تعداد واحد</w:t>
            </w:r>
          </w:p>
        </w:tc>
        <w:tc>
          <w:tcPr>
            <w:tcW w:w="1514" w:type="dxa"/>
            <w:vAlign w:val="center"/>
          </w:tcPr>
          <w:p w14:paraId="726FDA3E" w14:textId="6CE7D183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  <w:t>درس سوم</w:t>
            </w:r>
            <w:r>
              <w:rPr>
                <w:rFonts w:asciiTheme="majorBidi" w:hAnsiTheme="majorBid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/>
                <w:b/>
                <w:bCs/>
                <w:sz w:val="20"/>
                <w:szCs w:val="20"/>
              </w:rPr>
              <w:br/>
            </w:r>
            <w:r w:rsidRPr="00D8218C">
              <w:rPr>
                <w:rFonts w:asciiTheme="majorBidi" w:hAnsiTheme="majorBidi" w:hint="cs"/>
                <w:sz w:val="20"/>
                <w:szCs w:val="20"/>
                <w:rtl/>
              </w:rPr>
              <w:t>میتواند جایگزین درس فرد یا زوج شود</w:t>
            </w:r>
          </w:p>
        </w:tc>
        <w:tc>
          <w:tcPr>
            <w:tcW w:w="1076" w:type="dxa"/>
            <w:vAlign w:val="center"/>
          </w:tcPr>
          <w:p w14:paraId="1B2D46BF" w14:textId="525B4F49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تعداد واحد</w:t>
            </w:r>
          </w:p>
        </w:tc>
      </w:tr>
      <w:tr w:rsidR="00101DDD" w:rsidRPr="00C52F40" w14:paraId="2E09AB65" w14:textId="32FFC4E9" w:rsidTr="00101DDD">
        <w:trPr>
          <w:trHeight w:val="476"/>
          <w:jc w:val="center"/>
        </w:trPr>
        <w:tc>
          <w:tcPr>
            <w:tcW w:w="1368" w:type="dxa"/>
            <w:vAlign w:val="center"/>
          </w:tcPr>
          <w:p w14:paraId="543B6651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موسی فرهادی</w:t>
            </w:r>
          </w:p>
        </w:tc>
        <w:tc>
          <w:tcPr>
            <w:tcW w:w="1596" w:type="dxa"/>
            <w:vAlign w:val="center"/>
          </w:tcPr>
          <w:p w14:paraId="05D10234" w14:textId="77777777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>جریان آشفته</w:t>
            </w:r>
          </w:p>
        </w:tc>
        <w:tc>
          <w:tcPr>
            <w:tcW w:w="1024" w:type="dxa"/>
            <w:vAlign w:val="center"/>
          </w:tcPr>
          <w:p w14:paraId="42C580DB" w14:textId="3A11CF40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66" w:type="dxa"/>
            <w:vAlign w:val="center"/>
          </w:tcPr>
          <w:p w14:paraId="3E4E3106" w14:textId="67D71ECD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006" w:type="dxa"/>
            <w:vAlign w:val="center"/>
          </w:tcPr>
          <w:p w14:paraId="4780EDE5" w14:textId="6BA51157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14" w:type="dxa"/>
            <w:vAlign w:val="center"/>
          </w:tcPr>
          <w:p w14:paraId="58BB8C7E" w14:textId="5F39CD2C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مکانیک محیط پیوسته</w:t>
            </w:r>
          </w:p>
        </w:tc>
        <w:tc>
          <w:tcPr>
            <w:tcW w:w="1076" w:type="dxa"/>
            <w:vAlign w:val="center"/>
          </w:tcPr>
          <w:p w14:paraId="1931E8FA" w14:textId="05D0CC04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</w:tr>
      <w:tr w:rsidR="00101DDD" w:rsidRPr="00C52F40" w14:paraId="1ABF9CBB" w14:textId="2AC3797E" w:rsidTr="00101DDD">
        <w:trPr>
          <w:jc w:val="center"/>
        </w:trPr>
        <w:tc>
          <w:tcPr>
            <w:tcW w:w="1368" w:type="dxa"/>
            <w:vAlign w:val="center"/>
          </w:tcPr>
          <w:p w14:paraId="44011191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محسن شیخ الاسلامی</w:t>
            </w:r>
          </w:p>
        </w:tc>
        <w:tc>
          <w:tcPr>
            <w:tcW w:w="1596" w:type="dxa"/>
            <w:vAlign w:val="center"/>
          </w:tcPr>
          <w:p w14:paraId="780BB346" w14:textId="77777777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>سیستم های فوتوولتائیک</w:t>
            </w:r>
          </w:p>
        </w:tc>
        <w:tc>
          <w:tcPr>
            <w:tcW w:w="1024" w:type="dxa"/>
            <w:vAlign w:val="center"/>
          </w:tcPr>
          <w:p w14:paraId="7BBE3B38" w14:textId="5848A10E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66" w:type="dxa"/>
            <w:vAlign w:val="center"/>
          </w:tcPr>
          <w:p w14:paraId="73E98F32" w14:textId="2DED17FE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مب</w:t>
            </w: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>ادله کننده های</w:t>
            </w: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 xml:space="preserve"> حرارتی پیشرفته</w:t>
            </w:r>
          </w:p>
        </w:tc>
        <w:tc>
          <w:tcPr>
            <w:tcW w:w="1006" w:type="dxa"/>
            <w:vAlign w:val="center"/>
          </w:tcPr>
          <w:p w14:paraId="231EA910" w14:textId="1E1A225D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14" w:type="dxa"/>
            <w:vAlign w:val="center"/>
          </w:tcPr>
          <w:p w14:paraId="62275A49" w14:textId="38334D06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انتقال حرارت تشعشع</w:t>
            </w:r>
          </w:p>
        </w:tc>
        <w:tc>
          <w:tcPr>
            <w:tcW w:w="1076" w:type="dxa"/>
            <w:vAlign w:val="center"/>
          </w:tcPr>
          <w:p w14:paraId="281892DE" w14:textId="362F7B5D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</w:tr>
      <w:tr w:rsidR="00101DDD" w:rsidRPr="00C52F40" w14:paraId="4F0E8DC2" w14:textId="51C71C0C" w:rsidTr="00101DDD">
        <w:trPr>
          <w:jc w:val="center"/>
        </w:trPr>
        <w:tc>
          <w:tcPr>
            <w:tcW w:w="1368" w:type="dxa"/>
            <w:vAlign w:val="center"/>
          </w:tcPr>
          <w:p w14:paraId="43EC6F3A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دومیری گنجی</w:t>
            </w:r>
          </w:p>
        </w:tc>
        <w:tc>
          <w:tcPr>
            <w:tcW w:w="1596" w:type="dxa"/>
            <w:vAlign w:val="center"/>
          </w:tcPr>
          <w:p w14:paraId="6073CDDF" w14:textId="74B901EE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024" w:type="dxa"/>
            <w:vAlign w:val="center"/>
          </w:tcPr>
          <w:p w14:paraId="3C93A03A" w14:textId="77777777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766" w:type="dxa"/>
            <w:vAlign w:val="center"/>
          </w:tcPr>
          <w:p w14:paraId="55ADE0FE" w14:textId="4BF2CC47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 xml:space="preserve">انتقال حرارت </w:t>
            </w: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>رسانشی</w:t>
            </w:r>
          </w:p>
        </w:tc>
        <w:tc>
          <w:tcPr>
            <w:tcW w:w="1006" w:type="dxa"/>
            <w:vAlign w:val="center"/>
          </w:tcPr>
          <w:p w14:paraId="7AB16816" w14:textId="07FA0839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14" w:type="dxa"/>
            <w:vAlign w:val="center"/>
          </w:tcPr>
          <w:p w14:paraId="0A9D4938" w14:textId="6A488208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076" w:type="dxa"/>
            <w:vAlign w:val="center"/>
          </w:tcPr>
          <w:p w14:paraId="5E8BEA8C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  <w:tr w:rsidR="00101DDD" w:rsidRPr="00C52F40" w14:paraId="597ED339" w14:textId="38B1F62B" w:rsidTr="00101DDD">
        <w:trPr>
          <w:jc w:val="center"/>
        </w:trPr>
        <w:tc>
          <w:tcPr>
            <w:tcW w:w="1368" w:type="dxa"/>
            <w:vAlign w:val="center"/>
          </w:tcPr>
          <w:p w14:paraId="7C612FF4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علی اکبر رنجبر</w:t>
            </w:r>
          </w:p>
        </w:tc>
        <w:tc>
          <w:tcPr>
            <w:tcW w:w="1596" w:type="dxa"/>
            <w:vAlign w:val="center"/>
          </w:tcPr>
          <w:p w14:paraId="377993BC" w14:textId="77777777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دینامیک سیالات محاسباتی</w:t>
            </w: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>1</w:t>
            </w:r>
          </w:p>
        </w:tc>
        <w:tc>
          <w:tcPr>
            <w:tcW w:w="1024" w:type="dxa"/>
            <w:vAlign w:val="center"/>
          </w:tcPr>
          <w:p w14:paraId="10372D73" w14:textId="75576D4D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66" w:type="dxa"/>
            <w:vAlign w:val="center"/>
          </w:tcPr>
          <w:p w14:paraId="4E2562F2" w14:textId="0676A226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مکانیک سیالات زیستی</w:t>
            </w:r>
          </w:p>
        </w:tc>
        <w:tc>
          <w:tcPr>
            <w:tcW w:w="1006" w:type="dxa"/>
            <w:vAlign w:val="center"/>
          </w:tcPr>
          <w:p w14:paraId="40272D42" w14:textId="2DC8B5FA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14" w:type="dxa"/>
            <w:vAlign w:val="center"/>
          </w:tcPr>
          <w:p w14:paraId="0B51BAFB" w14:textId="02F30583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076" w:type="dxa"/>
            <w:vAlign w:val="center"/>
          </w:tcPr>
          <w:p w14:paraId="1E3DAC62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  <w:tr w:rsidR="00101DDD" w:rsidRPr="00C52F40" w14:paraId="0A255A80" w14:textId="3F0B007F" w:rsidTr="00101DDD">
        <w:trPr>
          <w:jc w:val="center"/>
        </w:trPr>
        <w:tc>
          <w:tcPr>
            <w:tcW w:w="1368" w:type="dxa"/>
            <w:vAlign w:val="center"/>
          </w:tcPr>
          <w:p w14:paraId="717A19B4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جهانیان</w:t>
            </w:r>
          </w:p>
        </w:tc>
        <w:tc>
          <w:tcPr>
            <w:tcW w:w="1596" w:type="dxa"/>
            <w:vAlign w:val="center"/>
          </w:tcPr>
          <w:p w14:paraId="74391316" w14:textId="77777777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سوخت و احتراق پیشرفته</w:t>
            </w: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>1</w:t>
            </w:r>
          </w:p>
        </w:tc>
        <w:tc>
          <w:tcPr>
            <w:tcW w:w="1024" w:type="dxa"/>
            <w:vAlign w:val="center"/>
          </w:tcPr>
          <w:p w14:paraId="742EF26D" w14:textId="36090D4C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66" w:type="dxa"/>
            <w:vAlign w:val="center"/>
          </w:tcPr>
          <w:p w14:paraId="4C9E2735" w14:textId="2FD75D9C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موتورهای احتراق داخلی پیشرفته</w:t>
            </w:r>
          </w:p>
        </w:tc>
        <w:tc>
          <w:tcPr>
            <w:tcW w:w="1006" w:type="dxa"/>
            <w:vAlign w:val="center"/>
          </w:tcPr>
          <w:p w14:paraId="31C2C9BB" w14:textId="18CDE4A1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14" w:type="dxa"/>
            <w:vAlign w:val="center"/>
          </w:tcPr>
          <w:p w14:paraId="6A52EB9A" w14:textId="3A001F6F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076" w:type="dxa"/>
            <w:vAlign w:val="center"/>
          </w:tcPr>
          <w:p w14:paraId="241EDA43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  <w:tr w:rsidR="00101DDD" w:rsidRPr="00C52F40" w14:paraId="20FF7AF8" w14:textId="4EA7F2D0" w:rsidTr="00101DDD">
        <w:trPr>
          <w:jc w:val="center"/>
        </w:trPr>
        <w:tc>
          <w:tcPr>
            <w:tcW w:w="1368" w:type="dxa"/>
            <w:vAlign w:val="center"/>
          </w:tcPr>
          <w:p w14:paraId="560D9506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شفقت</w:t>
            </w:r>
          </w:p>
        </w:tc>
        <w:tc>
          <w:tcPr>
            <w:tcW w:w="1596" w:type="dxa"/>
            <w:vAlign w:val="center"/>
          </w:tcPr>
          <w:p w14:paraId="621AEDAE" w14:textId="788C0629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024" w:type="dxa"/>
            <w:vAlign w:val="center"/>
          </w:tcPr>
          <w:p w14:paraId="3B5CB6CF" w14:textId="77777777" w:rsidR="00101DDD" w:rsidRPr="00D377EE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766" w:type="dxa"/>
            <w:vAlign w:val="center"/>
          </w:tcPr>
          <w:p w14:paraId="3E1D18A2" w14:textId="481727BF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D377EE">
              <w:rPr>
                <w:rFonts w:asciiTheme="majorBidi" w:hAnsiTheme="majorBidi"/>
                <w:sz w:val="20"/>
                <w:szCs w:val="20"/>
                <w:rtl/>
              </w:rPr>
              <w:t>طراحی و تحلیل آماری آزمایش ها</w:t>
            </w:r>
          </w:p>
        </w:tc>
        <w:tc>
          <w:tcPr>
            <w:tcW w:w="1006" w:type="dxa"/>
            <w:vAlign w:val="center"/>
          </w:tcPr>
          <w:p w14:paraId="5DFCF96F" w14:textId="4E366BAF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14" w:type="dxa"/>
            <w:vAlign w:val="center"/>
          </w:tcPr>
          <w:p w14:paraId="7D46D251" w14:textId="18C1CDB3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076" w:type="dxa"/>
            <w:vAlign w:val="center"/>
          </w:tcPr>
          <w:p w14:paraId="1C1AF16D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  <w:tr w:rsidR="00101DDD" w:rsidRPr="00C52F40" w14:paraId="4082EBA4" w14:textId="50ACB099" w:rsidTr="00101DDD">
        <w:trPr>
          <w:jc w:val="center"/>
        </w:trPr>
        <w:tc>
          <w:tcPr>
            <w:tcW w:w="1368" w:type="dxa"/>
            <w:vAlign w:val="center"/>
          </w:tcPr>
          <w:p w14:paraId="041D3438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گرجی</w:t>
            </w:r>
          </w:p>
        </w:tc>
        <w:tc>
          <w:tcPr>
            <w:tcW w:w="1596" w:type="dxa"/>
            <w:vAlign w:val="center"/>
          </w:tcPr>
          <w:p w14:paraId="6F68FDB1" w14:textId="49C7AD7C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024" w:type="dxa"/>
            <w:vAlign w:val="center"/>
          </w:tcPr>
          <w:p w14:paraId="544CE54C" w14:textId="77777777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766" w:type="dxa"/>
            <w:vAlign w:val="center"/>
          </w:tcPr>
          <w:p w14:paraId="29D955BB" w14:textId="6EDDF6AB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توربوماشین پیشرفته</w:t>
            </w:r>
          </w:p>
        </w:tc>
        <w:tc>
          <w:tcPr>
            <w:tcW w:w="1006" w:type="dxa"/>
            <w:vAlign w:val="center"/>
          </w:tcPr>
          <w:p w14:paraId="2C12E504" w14:textId="433E75B5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14" w:type="dxa"/>
            <w:vAlign w:val="center"/>
          </w:tcPr>
          <w:p w14:paraId="11BAA61A" w14:textId="4CF9F403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076" w:type="dxa"/>
            <w:vAlign w:val="center"/>
          </w:tcPr>
          <w:p w14:paraId="0BFFBACC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  <w:tr w:rsidR="00101DDD" w:rsidRPr="00C52F40" w14:paraId="69B38498" w14:textId="6CADD616" w:rsidTr="00101DDD">
        <w:trPr>
          <w:jc w:val="center"/>
        </w:trPr>
        <w:tc>
          <w:tcPr>
            <w:tcW w:w="1368" w:type="dxa"/>
            <w:vAlign w:val="center"/>
          </w:tcPr>
          <w:p w14:paraId="7996D541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رامیار</w:t>
            </w:r>
          </w:p>
        </w:tc>
        <w:tc>
          <w:tcPr>
            <w:tcW w:w="1596" w:type="dxa"/>
            <w:vAlign w:val="center"/>
          </w:tcPr>
          <w:p w14:paraId="2A802749" w14:textId="0E1BD2D5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 xml:space="preserve">تئوری </w:t>
            </w: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لایه مرزی</w:t>
            </w:r>
          </w:p>
        </w:tc>
        <w:tc>
          <w:tcPr>
            <w:tcW w:w="1024" w:type="dxa"/>
            <w:vAlign w:val="center"/>
          </w:tcPr>
          <w:p w14:paraId="5D1D3B6E" w14:textId="144FECDC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66" w:type="dxa"/>
            <w:vAlign w:val="center"/>
          </w:tcPr>
          <w:p w14:paraId="116FDAFD" w14:textId="25057319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تبدیل مستقیم انرژی</w:t>
            </w:r>
          </w:p>
        </w:tc>
        <w:tc>
          <w:tcPr>
            <w:tcW w:w="1006" w:type="dxa"/>
            <w:vAlign w:val="center"/>
          </w:tcPr>
          <w:p w14:paraId="5669A920" w14:textId="66681D71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14" w:type="dxa"/>
            <w:vAlign w:val="center"/>
          </w:tcPr>
          <w:p w14:paraId="0B30C99F" w14:textId="6BE8A0B1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جریان لزج</w:t>
            </w:r>
          </w:p>
        </w:tc>
        <w:tc>
          <w:tcPr>
            <w:tcW w:w="1076" w:type="dxa"/>
            <w:vAlign w:val="center"/>
          </w:tcPr>
          <w:p w14:paraId="63FAE9C0" w14:textId="569C6451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</w:tr>
      <w:tr w:rsidR="00101DDD" w:rsidRPr="00C52F40" w14:paraId="0948ED06" w14:textId="2BE649FC" w:rsidTr="00101DDD">
        <w:trPr>
          <w:jc w:val="center"/>
        </w:trPr>
        <w:tc>
          <w:tcPr>
            <w:tcW w:w="1368" w:type="dxa"/>
            <w:vAlign w:val="center"/>
          </w:tcPr>
          <w:p w14:paraId="26F29F06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علیزاده</w:t>
            </w:r>
          </w:p>
        </w:tc>
        <w:tc>
          <w:tcPr>
            <w:tcW w:w="1596" w:type="dxa"/>
            <w:vAlign w:val="center"/>
          </w:tcPr>
          <w:p w14:paraId="44CB80EC" w14:textId="5C73FF08" w:rsidR="00101DDD" w:rsidRPr="00783CA2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highlight w:val="red"/>
                <w:rtl/>
              </w:rPr>
            </w:pPr>
            <w:r w:rsidRPr="000C677E">
              <w:rPr>
                <w:rFonts w:asciiTheme="majorBidi" w:hAnsiTheme="majorBidi"/>
                <w:sz w:val="20"/>
                <w:szCs w:val="20"/>
                <w:rtl/>
              </w:rPr>
              <w:t>کاربرد پیشرفته هوش مصنوعی و تحول دیجیتال</w:t>
            </w:r>
          </w:p>
        </w:tc>
        <w:tc>
          <w:tcPr>
            <w:tcW w:w="1024" w:type="dxa"/>
            <w:vAlign w:val="center"/>
          </w:tcPr>
          <w:p w14:paraId="06D6A86C" w14:textId="593E7C00" w:rsidR="00101DDD" w:rsidRPr="000C677E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66" w:type="dxa"/>
            <w:vAlign w:val="center"/>
          </w:tcPr>
          <w:p w14:paraId="4E1DAC1C" w14:textId="457DD163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0C677E">
              <w:rPr>
                <w:rFonts w:asciiTheme="majorBidi" w:hAnsiTheme="majorBidi"/>
                <w:sz w:val="20"/>
                <w:szCs w:val="20"/>
                <w:rtl/>
              </w:rPr>
              <w:t>ذخیره سازی مکانیکی و ترمودینامیکی انرژی</w:t>
            </w:r>
          </w:p>
        </w:tc>
        <w:tc>
          <w:tcPr>
            <w:tcW w:w="1006" w:type="dxa"/>
            <w:vAlign w:val="center"/>
          </w:tcPr>
          <w:p w14:paraId="019ABF14" w14:textId="6139185A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14" w:type="dxa"/>
            <w:vAlign w:val="center"/>
          </w:tcPr>
          <w:p w14:paraId="636087DC" w14:textId="2E8A1029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076" w:type="dxa"/>
            <w:vAlign w:val="center"/>
          </w:tcPr>
          <w:p w14:paraId="3CB11D37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  <w:tr w:rsidR="00101DDD" w:rsidRPr="00C52F40" w14:paraId="6628403A" w14:textId="71BAAA8F" w:rsidTr="00101DDD">
        <w:trPr>
          <w:jc w:val="center"/>
        </w:trPr>
        <w:tc>
          <w:tcPr>
            <w:tcW w:w="1368" w:type="dxa"/>
            <w:vAlign w:val="center"/>
          </w:tcPr>
          <w:p w14:paraId="4DB9BA73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قاسمی</w:t>
            </w:r>
          </w:p>
        </w:tc>
        <w:tc>
          <w:tcPr>
            <w:tcW w:w="1596" w:type="dxa"/>
            <w:vAlign w:val="center"/>
          </w:tcPr>
          <w:p w14:paraId="69329B40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>پد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یده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ها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انتقال در جر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یان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ها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چند فاز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</w:t>
            </w:r>
          </w:p>
        </w:tc>
        <w:tc>
          <w:tcPr>
            <w:tcW w:w="1024" w:type="dxa"/>
            <w:vAlign w:val="center"/>
          </w:tcPr>
          <w:p w14:paraId="6E6DDDAB" w14:textId="4D280229" w:rsidR="00101DDD" w:rsidRPr="007B7C53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66" w:type="dxa"/>
            <w:vAlign w:val="center"/>
          </w:tcPr>
          <w:p w14:paraId="557ADF68" w14:textId="7407E876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>جر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یان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ها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مق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یاس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م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یکرو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و نانو</w:t>
            </w:r>
          </w:p>
        </w:tc>
        <w:tc>
          <w:tcPr>
            <w:tcW w:w="1006" w:type="dxa"/>
            <w:vAlign w:val="center"/>
          </w:tcPr>
          <w:p w14:paraId="45C93756" w14:textId="12E7C9E5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14" w:type="dxa"/>
            <w:vAlign w:val="center"/>
          </w:tcPr>
          <w:p w14:paraId="65D98DF8" w14:textId="28A10F00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1076" w:type="dxa"/>
            <w:vAlign w:val="center"/>
          </w:tcPr>
          <w:p w14:paraId="212E1927" w14:textId="77777777" w:rsidR="00101DDD" w:rsidRPr="00C52F40" w:rsidRDefault="00101DDD" w:rsidP="00101DDD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</w:tbl>
    <w:bookmarkEnd w:id="0"/>
    <w:p w14:paraId="25122207" w14:textId="0DE31907" w:rsidR="0064671B" w:rsidRDefault="0064671B" w:rsidP="0064671B">
      <w:pPr>
        <w:bidi/>
        <w:jc w:val="both"/>
        <w:rPr>
          <w:rFonts w:cs="B Nazanin"/>
          <w:rtl/>
        </w:rPr>
      </w:pPr>
      <w:r>
        <w:rPr>
          <w:rFonts w:cs="B Nazanin" w:hint="cs"/>
          <w:rtl/>
        </w:rPr>
        <w:t>دروس نامبرده در جدول همگی 3 واحدی و جزو دروس تخصصی اختیاری می باشند.</w:t>
      </w:r>
    </w:p>
    <w:p w14:paraId="764071B9" w14:textId="4AA48A3D" w:rsidR="0064671B" w:rsidRPr="0064671B" w:rsidRDefault="00170AEF" w:rsidP="0064671B">
      <w:pPr>
        <w:bidi/>
        <w:jc w:val="both"/>
        <w:rPr>
          <w:rFonts w:cs="B Nazanin"/>
        </w:rPr>
      </w:pPr>
      <w:r>
        <w:rPr>
          <w:rFonts w:cs="B Nazanin" w:hint="cs"/>
          <w:rtl/>
        </w:rPr>
        <w:t xml:space="preserve">دقت شود فرایند انتخاب دروس تخصصی الزامی و اختیاری با صلاحدید و نظر استاد راهنما انجام شود. همچنین ایده آل تعیین استاد راهنما تا </w:t>
      </w:r>
      <w:r w:rsidR="003256B0">
        <w:rPr>
          <w:rFonts w:cs="B Nazanin" w:hint="cs"/>
          <w:rtl/>
        </w:rPr>
        <w:t>دو ماه اول ورود به دانشگاه</w:t>
      </w:r>
      <w:r>
        <w:rPr>
          <w:rFonts w:cs="B Nazanin" w:hint="cs"/>
          <w:rtl/>
        </w:rPr>
        <w:t xml:space="preserve"> و ایده آل تصویب پروپوزال کارشناسی ارشد</w:t>
      </w:r>
      <w:r w:rsidR="00101DDD">
        <w:rPr>
          <w:rFonts w:cs="B Nazanin" w:hint="cs"/>
          <w:rtl/>
        </w:rPr>
        <w:t>،</w:t>
      </w:r>
      <w:r>
        <w:rPr>
          <w:rFonts w:cs="B Nazanin" w:hint="cs"/>
          <w:rtl/>
        </w:rPr>
        <w:t xml:space="preserve"> شروع ترم سوم ( بعد از گذراندن 26 واحد درس) می باشد.</w:t>
      </w:r>
    </w:p>
    <w:p w14:paraId="3BBCEFFC" w14:textId="4B4F8B56" w:rsidR="00EE4531" w:rsidRDefault="008943C9" w:rsidP="0064671B">
      <w:pPr>
        <w:bidi/>
        <w:jc w:val="both"/>
        <w:rPr>
          <w:rFonts w:cs="B Nazanin"/>
          <w:b/>
          <w:bCs/>
          <w:sz w:val="28"/>
          <w:szCs w:val="28"/>
          <w:rtl/>
        </w:rPr>
      </w:pPr>
      <w:r w:rsidRPr="008943C9">
        <w:rPr>
          <w:rFonts w:cs="B Nazanin" w:hint="cs"/>
          <w:b/>
          <w:bCs/>
          <w:sz w:val="28"/>
          <w:szCs w:val="28"/>
          <w:rtl/>
        </w:rPr>
        <w:t>3- پایان‌نامه (6 واحد):</w:t>
      </w:r>
    </w:p>
    <w:p w14:paraId="3FF29EF4" w14:textId="74041976" w:rsidR="008943C9" w:rsidRPr="008943C9" w:rsidRDefault="008943C9" w:rsidP="008943C9">
      <w:pPr>
        <w:bidi/>
        <w:jc w:val="both"/>
        <w:rPr>
          <w:rFonts w:cs="B Nazanin"/>
        </w:rPr>
      </w:pPr>
      <w:r>
        <w:rPr>
          <w:rFonts w:cs="B Nazanin" w:hint="cs"/>
          <w:rtl/>
        </w:rPr>
        <w:t xml:space="preserve">پایان نامه کارشناسی ارشد </w:t>
      </w:r>
      <w:r w:rsidR="002E1D3D">
        <w:rPr>
          <w:rFonts w:cs="B Nazanin" w:hint="cs"/>
          <w:rtl/>
        </w:rPr>
        <w:t xml:space="preserve">پس از گذراندن دوره آموزشی و تصویب پروپوزال </w:t>
      </w:r>
      <w:r>
        <w:rPr>
          <w:rFonts w:cs="B Nazanin" w:hint="cs"/>
          <w:rtl/>
        </w:rPr>
        <w:t>باید هر ترم در روز انتخاب واحد اخذ شود.</w:t>
      </w:r>
    </w:p>
    <w:sectPr w:rsidR="008943C9" w:rsidRPr="00894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DE"/>
    <w:rsid w:val="00101DDD"/>
    <w:rsid w:val="00170AEF"/>
    <w:rsid w:val="002E1D3D"/>
    <w:rsid w:val="002E6B2B"/>
    <w:rsid w:val="003256B0"/>
    <w:rsid w:val="0034584C"/>
    <w:rsid w:val="00385272"/>
    <w:rsid w:val="00431B85"/>
    <w:rsid w:val="00446BA5"/>
    <w:rsid w:val="004E35DE"/>
    <w:rsid w:val="0064671B"/>
    <w:rsid w:val="006500A6"/>
    <w:rsid w:val="006B5DC6"/>
    <w:rsid w:val="007308CC"/>
    <w:rsid w:val="00760AF7"/>
    <w:rsid w:val="0077158F"/>
    <w:rsid w:val="00832C84"/>
    <w:rsid w:val="008943C9"/>
    <w:rsid w:val="008F1CB3"/>
    <w:rsid w:val="00AD754D"/>
    <w:rsid w:val="00C52673"/>
    <w:rsid w:val="00E039E3"/>
    <w:rsid w:val="00E92F3E"/>
    <w:rsid w:val="00EE4531"/>
    <w:rsid w:val="00EF53B1"/>
    <w:rsid w:val="00FD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2394"/>
  <w15:chartTrackingRefBased/>
  <w15:docId w15:val="{7FEFFC1D-E09E-4318-ADFF-66C25412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5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5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5DE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5DE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5DE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5DE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5DE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5DE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5DE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4E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5DE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5DE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4E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5DE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4E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5DE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4E35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671B"/>
    <w:pPr>
      <w:spacing w:after="0" w:line="240" w:lineRule="auto"/>
    </w:pPr>
    <w:rPr>
      <w:rFonts w:ascii="Times New Roman" w:hAnsi="Times New Roman" w:cs="B Nazanin"/>
      <w:kern w:val="0"/>
      <w:sz w:val="24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11</cp:revision>
  <cp:lastPrinted>2026-09-04T22:38:00Z</cp:lastPrinted>
  <dcterms:created xsi:type="dcterms:W3CDTF">2026-09-04T18:27:00Z</dcterms:created>
  <dcterms:modified xsi:type="dcterms:W3CDTF">2026-09-04T22:38:00Z</dcterms:modified>
</cp:coreProperties>
</file>