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门诊预约与智能分诊辅助系统 — 技术白皮书（提交版）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**文档版本**：提交版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**更新日期**：2026-04-18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**适用对象**：课程技术验收、架构说明、二次开发者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 文档目的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说明本系统的总体架构、技术选型、数据模型、关键安全与运维设计，便于评审者理解实现思路与扩展边界。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 总体架构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系统采用 **前后端分离** 架构：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**前端**：浏览器中的单页应用（SPA），通过 HTTPS/HTTP 调用后端 RESTful API。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**后端**：Node.js + Express 提供 API、鉴权、业务规则与外部 AI 调用。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**数据库**：MySQL 8.x 持久化用户、排班、预约、就诊记录、公告与审计等数据。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典型请求链路：浏览器 → Express 路由 → 控制器 → 服务层（如 AI）→ MySQL → JSON 响应。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 技术栈一览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层次 | 技术 | 说明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|------|------|------|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前端框架 | Vue 3 | 组合式 API、组件化界面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构建工具 | Vite | 开发与生产构建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UI 组件 | Element Plus | 表格、表单、布局等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状态与路由 | Pinia、Vue Router | 登录态与页面导航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后端运行时 | Node.js | LTS 建议 18+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Web 框架 | Express | 路由与中间件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数据库访问 | mysql2 | 连接池与参数化查询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AI 接入 | OpenAI 兼容 HTTP | 支持 DeepSeek、DashScope、Ollama 等 |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 运行与端口（默认）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| 服务 | 默认地址 | 说明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|------|----------|------|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前端开发/预览 | `http://localhost:11999` | Vite 配置端口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后端 API | `http://localhost:11888` | Express 监听端口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MySQL | `127.0.0.1:1111` | 示例环境，可改 `.env` |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数据库名默认：`tcm_ai_review`。建表脚本位于 `database/schema.sql`。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 数据库设计概要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核心实体关系简述：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**users**：系统账号与角色（admin / staff / doctor / patient）。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**department**、**doctor**：科室与医生档案；医生与用户一对一关联。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**schedule**：医生在某日某时段的号源与配额。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**appointment**：患者对某号源的预约订单及状态。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**medical_record**：与预约关联的就诊记录（诊断、医嘱等）。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**inquiry**：AI 分诊问询记录（便于审计与展示）。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**announcement**：公告。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**system_settings**：可配置项（如 AI 地址与模型）。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**audit_log**（若项目版本已建表）：关键操作审计。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外键与唯一约束用于保证数据一致性（如单预约单条就诊记录）。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 后端模块结构（逻辑）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**routes**：注册 API 路径，区分需登录与公开接口。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**controllers**：处理请求参数、调用服务、返回统一 JSON。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**middleware**：JWT 鉴权、安全头、限流等。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**services**：AI 调用、评分等跨控制器逻辑。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**db**：连接池、启动时建表或迁移逻辑（以项目实现为准）。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 安全设计要点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**鉴权**：基于 JWT，敏感接口校验角色。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**登录限流**：降低密码爆破风险。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**密码存储**：使用 bcrypt 等单向哈希（以代码为准）。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**HTTP 安全**：安全相关中间件（如限流、CORS 白名单在生产环境由 `NODE_ENV` 控制）。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**审计与追踪**：关键写操作记入审计表；请求维度 `request_id` 便于排障。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**AI 超时**：避免长时间挂死工作线程。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 前端工程要点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**路由**：按角色展示不同菜单与页面。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**HTTP 封装**：统一 baseURL、Token 注入、错误处理；对 GET 弱网重试（若已启用）。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**构建产物**：生产构建输出于 `client/dist`，由 `vite preview` 或静态服务器托管。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 AI 分诊实现思路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将用户症状与安全上下文封装为提示词，请求兼容 OpenAI 的 Chat Completions 接口。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解析模型返回 JSON 或结构化文本，映射为「推荐科室、置信度、建议」等字段落库。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支持在后台切换 Base URL 与模型名，以便接入校内网关或本地 Ollama。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 部署与脚本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项目根目录提供 Windows 批处理脚本：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初始化数据库、一键启动前后端、局域网访问、公网隧道（若集成）、AI Key 配置、Ollama 切换等。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详细步骤见《交付手册-提交版》。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 测试与质量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后端提供基于 `node:test` 等的接口与中间件测试（见 `server/test/`）。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前端提供 ESLint 与构建检查。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CI（GitHub Actions）可对 `server` 与 `client` 执行 lint 与 test/build（以 `.github/workflows` 为准）。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12. 静态原型说明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单文件 `门诊预约系统-静态原型.html` 使用哈希路由模拟多页，**不依赖后端**。用于作业展示界面与交互流程，与主系统代码库分离维护。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13. 扩展与边界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可扩展消息通知（短信/邮件）、支付、号源精细化管理等，本课程版本未强制实现。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生产环境应使用 HTTPS、独立密钥管理、数据库备份与监控。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2026-04-18T06:06:18.544Z</dcterms:created>
  <dcterms:modified xsi:type="dcterms:W3CDTF">2026-04-18T06:06:18.545Z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