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1"/>
          <w:smallCaps w:val="0"/>
          <w:strike w:val="0"/>
          <w:color w:val="000000"/>
          <w:sz w:val="40"/>
          <w:szCs w:val="40"/>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40"/>
          <w:szCs w:val="40"/>
          <w:u w:val="single"/>
          <w:shd w:fill="auto" w:val="clear"/>
          <w:vertAlign w:val="baseline"/>
          <w:rtl w:val="0"/>
        </w:rPr>
        <w:t xml:space="preserve">SETTING UP AN ON-CAMPUS TABLE</w:t>
      </w:r>
      <w:r w:rsidDel="00000000" w:rsidR="00000000" w:rsidRPr="00000000">
        <w:rPr>
          <w:rtl w:val="0"/>
        </w:rPr>
      </w:r>
    </w:p>
    <w:p w:rsidR="00000000" w:rsidDel="00000000" w:rsidP="00000000" w:rsidRDefault="00000000" w:rsidRPr="00000000" w14:paraId="00000002">
      <w:pPr>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Most Career Centers consider an “</w:t>
      </w:r>
      <w:r w:rsidDel="00000000" w:rsidR="00000000" w:rsidRPr="00000000">
        <w:rPr>
          <w:rFonts w:ascii="Bookman Old Style" w:cs="Bookman Old Style" w:eastAsia="Bookman Old Style" w:hAnsi="Bookman Old Style"/>
          <w:b w:val="1"/>
          <w:i w:val="1"/>
          <w:color w:val="000000"/>
          <w:rtl w:val="0"/>
        </w:rPr>
        <w:t xml:space="preserve">On-Campus Interview</w:t>
      </w:r>
      <w:r w:rsidDel="00000000" w:rsidR="00000000" w:rsidRPr="00000000">
        <w:rPr>
          <w:rFonts w:ascii="Bookman Old Style" w:cs="Bookman Old Style" w:eastAsia="Bookman Old Style" w:hAnsi="Bookman Old Style"/>
          <w:color w:val="000000"/>
          <w:rtl w:val="0"/>
        </w:rPr>
        <w:t xml:space="preserve">” a daylong schedule of one-on-one interviews. </w:t>
      </w:r>
      <w:r w:rsidDel="00000000" w:rsidR="00000000" w:rsidRPr="00000000">
        <w:rPr>
          <w:rFonts w:ascii="Bookman Old Style" w:cs="Bookman Old Style" w:eastAsia="Bookman Old Style" w:hAnsi="Bookman Old Style"/>
          <w:b w:val="1"/>
          <w:i w:val="1"/>
          <w:color w:val="000000"/>
          <w:rtl w:val="0"/>
        </w:rPr>
        <w:t xml:space="preserve">What you are interested in is setting up a table to take applications on campus.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first step you need to take is to call your contact at the Career Services/Student Employment office and schedule the date, time, and location of the On-Campus Session.</w:t>
      </w:r>
    </w:p>
    <w:p w:rsidR="00000000" w:rsidDel="00000000" w:rsidP="00000000" w:rsidRDefault="00000000" w:rsidRPr="00000000" w14:paraId="00000006">
      <w:pPr>
        <w:ind w:left="360" w:firstLine="0"/>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07">
      <w:pPr>
        <w:pStyle w:val="Heading5"/>
        <w:rPr>
          <w:rFonts w:ascii="Bookman Old Style" w:cs="Bookman Old Style" w:eastAsia="Bookman Old Style" w:hAnsi="Bookman Old Style"/>
          <w:i w:val="1"/>
        </w:rPr>
      </w:pPr>
      <w:r w:rsidDel="00000000" w:rsidR="00000000" w:rsidRPr="00000000">
        <w:rPr>
          <w:rFonts w:ascii="Bookman Old Style" w:cs="Bookman Old Style" w:eastAsia="Bookman Old Style" w:hAnsi="Bookman Old Style"/>
          <w:i w:val="1"/>
          <w:rtl w:val="0"/>
        </w:rPr>
        <w:t xml:space="preserve">{You may have to contact the Student Union, instead of Career Services, as procedures vary from school to school.  Some On-Campus bookings can only be arranged through the school’s Student Union.  Career Services will inform you of this if this is the case.}</w:t>
      </w:r>
    </w:p>
    <w:p w:rsidR="00000000" w:rsidDel="00000000" w:rsidP="00000000" w:rsidRDefault="00000000" w:rsidRPr="00000000" w14:paraId="00000008">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9">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A">
      <w:pPr>
        <w:pStyle w:val="Heading5"/>
        <w:jc w:val="center"/>
        <w:rPr>
          <w:rFonts w:ascii="Bookman Old Style" w:cs="Bookman Old Style" w:eastAsia="Bookman Old Style" w:hAnsi="Bookman Old Style"/>
          <w:sz w:val="40"/>
          <w:szCs w:val="40"/>
          <w:u w:val="single"/>
        </w:rPr>
      </w:pPr>
      <w:r w:rsidDel="00000000" w:rsidR="00000000" w:rsidRPr="00000000">
        <w:rPr>
          <w:rFonts w:ascii="Bookman Old Style" w:cs="Bookman Old Style" w:eastAsia="Bookman Old Style" w:hAnsi="Bookman Old Style"/>
          <w:sz w:val="40"/>
          <w:szCs w:val="40"/>
          <w:u w:val="single"/>
          <w:rtl w:val="0"/>
        </w:rPr>
        <w:t xml:space="preserve">CONTACTING YOUR CAMPUS CONTACT</w:t>
      </w:r>
    </w:p>
    <w:p w:rsidR="00000000" w:rsidDel="00000000" w:rsidP="00000000" w:rsidRDefault="00000000" w:rsidRPr="00000000" w14:paraId="0000000B">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Hello </w:t>
      </w:r>
      <w:r w:rsidDel="00000000" w:rsidR="00000000" w:rsidRPr="00000000">
        <w:rPr>
          <w:rFonts w:ascii="Bookman Old Style" w:cs="Bookman Old Style" w:eastAsia="Bookman Old Style" w:hAnsi="Bookman Old Style"/>
          <w:i w:val="1"/>
          <w:rtl w:val="0"/>
        </w:rPr>
        <w:t xml:space="preserve">(their name</w:t>
      </w:r>
      <w:r w:rsidDel="00000000" w:rsidR="00000000" w:rsidRPr="00000000">
        <w:rPr>
          <w:rFonts w:ascii="Bookman Old Style" w:cs="Bookman Old Style" w:eastAsia="Bookman Old Style" w:hAnsi="Bookman Old Style"/>
          <w:rtl w:val="0"/>
        </w:rPr>
        <w:t xml:space="preserve">), this is </w:t>
      </w:r>
      <w:r w:rsidDel="00000000" w:rsidR="00000000" w:rsidRPr="00000000">
        <w:rPr>
          <w:rFonts w:ascii="Bookman Old Style" w:cs="Bookman Old Style" w:eastAsia="Bookman Old Style" w:hAnsi="Bookman Old Style"/>
          <w:i w:val="1"/>
          <w:rtl w:val="0"/>
        </w:rPr>
        <w:t xml:space="preserve">(your name)</w:t>
      </w:r>
      <w:r w:rsidDel="00000000" w:rsidR="00000000" w:rsidRPr="00000000">
        <w:rPr>
          <w:rFonts w:ascii="Bookman Old Style" w:cs="Bookman Old Style" w:eastAsia="Bookman Old Style" w:hAnsi="Bookman Old Style"/>
          <w:rtl w:val="0"/>
        </w:rPr>
        <w:t xml:space="preserve"> calling from _______. The reason that I am calling is we have some part-time/full-time positions that we are looking to fill.  Our company has had the privilege of working with some of your students in the past and have been impressed with the caliber.  </w:t>
      </w:r>
    </w:p>
    <w:p w:rsidR="00000000" w:rsidDel="00000000" w:rsidP="00000000" w:rsidRDefault="00000000" w:rsidRPr="00000000" w14:paraId="0000000D">
      <w:pPr>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0E">
      <w:pPr>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What I was hoping to do is set up a table in a high traffic area where we can provide information and take applications.  We will be reviewing the applications at the table and inviting certain individuals back to our local office for a formal interview and information session at a later date.  How do I go about reserving a table?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was hoping to do this the week of __________, preferably on the Tuesday and Wednesday from 9am-4pm.  How does that look in your schedule?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(Try for 2-3 days @ large schools and 1-2 days for smaller schools)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Where exactly will I be located?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What is typically supplied for me at the on-campus booth (table, chairs)?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And when I arrive that day, where should I park and check in?</w:t>
      </w:r>
    </w:p>
    <w:p w:rsidR="00000000" w:rsidDel="00000000" w:rsidP="00000000" w:rsidRDefault="00000000" w:rsidRPr="00000000" w14:paraId="00000016">
      <w:pPr>
        <w:pStyle w:val="Heading1"/>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7">
      <w:pPr>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color w:val="000000"/>
          <w:rtl w:val="0"/>
        </w:rPr>
        <w:t xml:space="preserve">One more thing </w:t>
      </w:r>
      <w:r w:rsidDel="00000000" w:rsidR="00000000" w:rsidRPr="00000000">
        <w:rPr>
          <w:rFonts w:ascii="Bookman Old Style" w:cs="Bookman Old Style" w:eastAsia="Bookman Old Style" w:hAnsi="Bookman Old Style"/>
          <w:i w:val="1"/>
          <w:color w:val="000000"/>
          <w:rtl w:val="0"/>
        </w:rPr>
        <w:t xml:space="preserve">(their name)</w:t>
      </w:r>
      <w:r w:rsidDel="00000000" w:rsidR="00000000" w:rsidRPr="00000000">
        <w:rPr>
          <w:rFonts w:ascii="Bookman Old Style" w:cs="Bookman Old Style" w:eastAsia="Bookman Old Style" w:hAnsi="Bookman Old Style"/>
          <w:color w:val="000000"/>
          <w:rtl w:val="0"/>
        </w:rPr>
        <w:t xml:space="preserve">, as far as getting the word out that we are coming, can the Career Centre provide any advance advertising to promote the on-campus?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Emailer</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Posters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40"/>
          <w:szCs w:val="40"/>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40"/>
          <w:szCs w:val="40"/>
          <w:u w:val="single"/>
          <w:shd w:fill="auto" w:val="clear"/>
          <w:vertAlign w:val="baseline"/>
          <w:rtl w:val="0"/>
        </w:rPr>
        <w:t xml:space="preserve">ON-CAMPUS APPROACHES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How to set up the on-campus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ab/>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“Hello, my name is ____________ from </w:t>
      </w:r>
      <w:r w:rsidDel="00000000" w:rsidR="00000000" w:rsidRPr="00000000">
        <w:rPr>
          <w:rFonts w:ascii="Bookman Old Style" w:cs="Bookman Old Style" w:eastAsia="Bookman Old Style" w:hAnsi="Bookman Old Style"/>
          <w:i w:val="1"/>
          <w:rtl w:val="0"/>
        </w:rPr>
        <w:t xml:space="preserve">______</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 We have some openings available for students and I was calling to set up a time to come on campus and take applications. Do you have ____________ available to come on campus?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If there are no questions, then:</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Great. If you have time that day, I’ll stop in beforehand, introduce myself to you, and give you some more information about the company and available positions. I look forward to seeing you on ____________.</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What to say if more information is required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ab/>
        <w:t xml:space="preserve">“The positions are in customer sales and service, and responsibilities would be meeting with potential customers, presenting our products, answering questions and writing up orders. The schedules are </w:t>
      </w:r>
      <w:r w:rsidDel="00000000" w:rsidR="00000000" w:rsidRPr="00000000">
        <w:rPr>
          <w:rFonts w:ascii="Bookman Old Style" w:cs="Bookman Old Style" w:eastAsia="Bookman Old Style" w:hAnsi="Bookman Old Style"/>
          <w:i w:val="1"/>
          <w:rtl w:val="0"/>
        </w:rPr>
        <w:t xml:space="preserve">flexible around classes which students enjoy as well.</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rPr>
          <w:rFonts w:ascii="Bookman Old Style" w:cs="Bookman Old Style" w:eastAsia="Bookman Old Style" w:hAnsi="Bookman Old Style"/>
          <w:i w:val="1"/>
        </w:rPr>
      </w:pPr>
      <w:r w:rsidDel="00000000" w:rsidR="00000000" w:rsidRPr="00000000">
        <w:rPr>
          <w:rtl w:val="0"/>
        </w:rPr>
      </w:r>
    </w:p>
    <w:p w:rsidR="00000000" w:rsidDel="00000000" w:rsidP="00000000" w:rsidRDefault="00000000" w:rsidRPr="00000000" w14:paraId="00000037">
      <w:pPr>
        <w:rPr>
          <w:rFonts w:ascii="Bookman Old Style" w:cs="Bookman Old Style" w:eastAsia="Bookman Old Style" w:hAnsi="Bookman Old Style"/>
          <w:i w:val="1"/>
        </w:rPr>
      </w:pPr>
      <w:r w:rsidDel="00000000" w:rsidR="00000000" w:rsidRPr="00000000">
        <w:rPr>
          <w:rtl w:val="0"/>
        </w:rPr>
      </w:r>
    </w:p>
    <w:p w:rsidR="00000000" w:rsidDel="00000000" w:rsidP="00000000" w:rsidRDefault="00000000" w:rsidRPr="00000000" w14:paraId="00000038">
      <w:pPr>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39">
      <w:pPr>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3A">
      <w:pPr>
        <w:pStyle w:val="Heading6"/>
        <w:jc w:val="center"/>
        <w:rPr>
          <w:rFonts w:ascii="Bookman Old Style" w:cs="Bookman Old Style" w:eastAsia="Bookman Old Style" w:hAnsi="Bookman Old Style"/>
          <w:b w:val="1"/>
          <w:i w:val="0"/>
          <w:color w:val="000000"/>
          <w:sz w:val="40"/>
          <w:szCs w:val="40"/>
          <w:u w:val="single"/>
        </w:rPr>
      </w:pPr>
      <w:r w:rsidDel="00000000" w:rsidR="00000000" w:rsidRPr="00000000">
        <w:rPr>
          <w:rFonts w:ascii="Bookman Old Style" w:cs="Bookman Old Style" w:eastAsia="Bookman Old Style" w:hAnsi="Bookman Old Style"/>
          <w:b w:val="1"/>
          <w:i w:val="0"/>
          <w:color w:val="000000"/>
          <w:sz w:val="40"/>
          <w:szCs w:val="40"/>
          <w:u w:val="single"/>
          <w:rtl w:val="0"/>
        </w:rPr>
        <w:t xml:space="preserve">MATERIALS TO BRING TO YOUR</w:t>
      </w:r>
    </w:p>
    <w:p w:rsidR="00000000" w:rsidDel="00000000" w:rsidP="00000000" w:rsidRDefault="00000000" w:rsidRPr="00000000" w14:paraId="0000003B">
      <w:pPr>
        <w:pStyle w:val="Heading6"/>
        <w:jc w:val="center"/>
        <w:rPr>
          <w:rFonts w:ascii="Bookman Old Style" w:cs="Bookman Old Style" w:eastAsia="Bookman Old Style" w:hAnsi="Bookman Old Style"/>
          <w:b w:val="1"/>
          <w:i w:val="0"/>
          <w:color w:val="000000"/>
          <w:sz w:val="40"/>
          <w:szCs w:val="40"/>
          <w:u w:val="single"/>
        </w:rPr>
      </w:pPr>
      <w:r w:rsidDel="00000000" w:rsidR="00000000" w:rsidRPr="00000000">
        <w:rPr>
          <w:rFonts w:ascii="Bookman Old Style" w:cs="Bookman Old Style" w:eastAsia="Bookman Old Style" w:hAnsi="Bookman Old Style"/>
          <w:b w:val="1"/>
          <w:i w:val="0"/>
          <w:color w:val="000000"/>
          <w:sz w:val="40"/>
          <w:szCs w:val="40"/>
          <w:u w:val="single"/>
          <w:rtl w:val="0"/>
        </w:rPr>
        <w:t xml:space="preserve">ON-CAMPUS EVENT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
        </w:numPr>
        <w:ind w:left="360" w:hanging="360"/>
        <w:rPr>
          <w:rFonts w:ascii="Bookman Old Style" w:cs="Bookman Old Style" w:eastAsia="Bookman Old Style" w:hAnsi="Bookman Old Style"/>
          <w:b w:val="1"/>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Company Booth/Display/Tablecloth</w:t>
      </w:r>
      <w:r w:rsidDel="00000000" w:rsidR="00000000" w:rsidRPr="00000000">
        <w:rPr>
          <w:rtl w:val="0"/>
        </w:rPr>
      </w:r>
    </w:p>
    <w:p w:rsidR="00000000" w:rsidDel="00000000" w:rsidP="00000000" w:rsidRDefault="00000000" w:rsidRPr="00000000" w14:paraId="0000003E">
      <w:pPr>
        <w:rPr>
          <w:rFonts w:ascii="Bookman Old Style" w:cs="Bookman Old Style" w:eastAsia="Bookman Old Style" w:hAnsi="Bookman Old Style"/>
          <w:b w:val="1"/>
          <w:color w:val="000000"/>
          <w:sz w:val="28"/>
          <w:szCs w:val="28"/>
        </w:rPr>
      </w:pPr>
      <w:r w:rsidDel="00000000" w:rsidR="00000000" w:rsidRPr="00000000">
        <w:rPr>
          <w:rtl w:val="0"/>
        </w:rPr>
      </w:r>
    </w:p>
    <w:p w:rsidR="00000000" w:rsidDel="00000000" w:rsidP="00000000" w:rsidRDefault="00000000" w:rsidRPr="00000000" w14:paraId="0000003F">
      <w:pPr>
        <w:numPr>
          <w:ilvl w:val="0"/>
          <w:numId w:val="4"/>
        </w:numPr>
        <w:ind w:left="360" w:hanging="360"/>
        <w:rPr>
          <w:rFonts w:ascii="Bookman Old Style" w:cs="Bookman Old Style" w:eastAsia="Bookman Old Style" w:hAnsi="Bookman Old Style"/>
          <w:b w:val="1"/>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Clipboards</w:t>
      </w:r>
      <w:r w:rsidDel="00000000" w:rsidR="00000000" w:rsidRPr="00000000">
        <w:rPr>
          <w:rtl w:val="0"/>
        </w:rPr>
      </w:r>
    </w:p>
    <w:p w:rsidR="00000000" w:rsidDel="00000000" w:rsidP="00000000" w:rsidRDefault="00000000" w:rsidRPr="00000000" w14:paraId="00000040">
      <w:pPr>
        <w:rPr>
          <w:rFonts w:ascii="Bookman Old Style" w:cs="Bookman Old Style" w:eastAsia="Bookman Old Style" w:hAnsi="Bookman Old Style"/>
          <w:b w:val="1"/>
          <w:color w:val="000000"/>
          <w:sz w:val="28"/>
          <w:szCs w:val="28"/>
        </w:rPr>
      </w:pPr>
      <w:r w:rsidDel="00000000" w:rsidR="00000000" w:rsidRPr="00000000">
        <w:rPr>
          <w:rtl w:val="0"/>
        </w:rPr>
      </w:r>
    </w:p>
    <w:p w:rsidR="00000000" w:rsidDel="00000000" w:rsidP="00000000" w:rsidRDefault="00000000" w:rsidRPr="00000000" w14:paraId="00000041">
      <w:pPr>
        <w:numPr>
          <w:ilvl w:val="0"/>
          <w:numId w:val="4"/>
        </w:numPr>
        <w:ind w:left="360" w:hanging="360"/>
        <w:rPr>
          <w:rFonts w:ascii="Bookman Old Style" w:cs="Bookman Old Style" w:eastAsia="Bookman Old Style" w:hAnsi="Bookman Old Style"/>
          <w:b w:val="1"/>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Application Forms w/ Position Description</w:t>
      </w:r>
      <w:r w:rsidDel="00000000" w:rsidR="00000000" w:rsidRPr="00000000">
        <w:rPr>
          <w:rtl w:val="0"/>
        </w:rPr>
      </w:r>
    </w:p>
    <w:p w:rsidR="00000000" w:rsidDel="00000000" w:rsidP="00000000" w:rsidRDefault="00000000" w:rsidRPr="00000000" w14:paraId="00000042">
      <w:pPr>
        <w:rPr>
          <w:rFonts w:ascii="Bookman Old Style" w:cs="Bookman Old Style" w:eastAsia="Bookman Old Style" w:hAnsi="Bookman Old Style"/>
          <w:b w:val="1"/>
          <w:color w:val="000000"/>
          <w:sz w:val="28"/>
          <w:szCs w:val="28"/>
        </w:rPr>
      </w:pPr>
      <w:r w:rsidDel="00000000" w:rsidR="00000000" w:rsidRPr="00000000">
        <w:rPr>
          <w:rtl w:val="0"/>
        </w:rPr>
      </w:r>
    </w:p>
    <w:p w:rsidR="00000000" w:rsidDel="00000000" w:rsidP="00000000" w:rsidRDefault="00000000" w:rsidRPr="00000000" w14:paraId="00000043">
      <w:pPr>
        <w:numPr>
          <w:ilvl w:val="0"/>
          <w:numId w:val="4"/>
        </w:numPr>
        <w:ind w:left="360" w:hanging="360"/>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Easel, Dry Erase Board, Markers</w:t>
      </w:r>
    </w:p>
    <w:p w:rsidR="00000000" w:rsidDel="00000000" w:rsidP="00000000" w:rsidRDefault="00000000" w:rsidRPr="00000000" w14:paraId="00000044">
      <w:pPr>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45">
      <w:pPr>
        <w:numPr>
          <w:ilvl w:val="0"/>
          <w:numId w:val="4"/>
        </w:numPr>
        <w:ind w:left="360" w:hanging="360"/>
        <w:rPr>
          <w:rFonts w:ascii="Bookman Old Style" w:cs="Bookman Old Style" w:eastAsia="Bookman Old Style" w:hAnsi="Bookman Old Style"/>
          <w:b w:val="1"/>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Directions to office (optional)</w:t>
      </w:r>
      <w:r w:rsidDel="00000000" w:rsidR="00000000" w:rsidRPr="00000000">
        <w:rPr>
          <w:rtl w:val="0"/>
        </w:rPr>
      </w:r>
    </w:p>
    <w:p w:rsidR="00000000" w:rsidDel="00000000" w:rsidP="00000000" w:rsidRDefault="00000000" w:rsidRPr="00000000" w14:paraId="00000046">
      <w:pPr>
        <w:rPr>
          <w:rFonts w:ascii="Bookman Old Style" w:cs="Bookman Old Style" w:eastAsia="Bookman Old Style" w:hAnsi="Bookman Old Style"/>
          <w:b w:val="1"/>
          <w:color w:val="000000"/>
          <w:sz w:val="28"/>
          <w:szCs w:val="28"/>
        </w:rPr>
      </w:pPr>
      <w:r w:rsidDel="00000000" w:rsidR="00000000" w:rsidRPr="00000000">
        <w:rPr>
          <w:rtl w:val="0"/>
        </w:rPr>
      </w:r>
    </w:p>
    <w:p w:rsidR="00000000" w:rsidDel="00000000" w:rsidP="00000000" w:rsidRDefault="00000000" w:rsidRPr="00000000" w14:paraId="00000047">
      <w:pPr>
        <w:numPr>
          <w:ilvl w:val="0"/>
          <w:numId w:val="4"/>
        </w:numPr>
        <w:ind w:left="360" w:hanging="360"/>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Pens/Pencils - take the pen caps off or use pencils and you won’t lose as many writing utensils.</w:t>
      </w:r>
    </w:p>
    <w:p w:rsidR="00000000" w:rsidDel="00000000" w:rsidP="00000000" w:rsidRDefault="00000000" w:rsidRPr="00000000" w14:paraId="00000048">
      <w:pPr>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49">
      <w:pPr>
        <w:numPr>
          <w:ilvl w:val="0"/>
          <w:numId w:val="4"/>
        </w:numPr>
        <w:ind w:left="360" w:hanging="360"/>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Scholarship Brochures</w:t>
      </w:r>
    </w:p>
    <w:p w:rsidR="00000000" w:rsidDel="00000000" w:rsidP="00000000" w:rsidRDefault="00000000" w:rsidRPr="00000000" w14:paraId="0000004A">
      <w:pPr>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4B">
      <w:pPr>
        <w:numPr>
          <w:ilvl w:val="0"/>
          <w:numId w:val="4"/>
        </w:numPr>
        <w:ind w:left="360" w:hanging="360"/>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Extra posters for around table. Tape!</w:t>
      </w:r>
    </w:p>
    <w:p w:rsidR="00000000" w:rsidDel="00000000" w:rsidP="00000000" w:rsidRDefault="00000000" w:rsidRPr="00000000" w14:paraId="0000004C">
      <w:pPr>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4D">
      <w:pPr>
        <w:numPr>
          <w:ilvl w:val="0"/>
          <w:numId w:val="4"/>
        </w:numPr>
        <w:ind w:left="360" w:hanging="360"/>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Folder or box to file applications into.</w:t>
      </w:r>
    </w:p>
    <w:p w:rsidR="00000000" w:rsidDel="00000000" w:rsidP="00000000" w:rsidRDefault="00000000" w:rsidRPr="00000000" w14:paraId="0000004E">
      <w:pPr>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4F">
      <w:pPr>
        <w:numPr>
          <w:ilvl w:val="0"/>
          <w:numId w:val="4"/>
        </w:numPr>
        <w:ind w:left="360" w:hanging="360"/>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 xml:space="preserve">Business Cards and Advertising Materials (within school guidelines).</w:t>
      </w:r>
    </w:p>
    <w:p w:rsidR="00000000" w:rsidDel="00000000" w:rsidP="00000000" w:rsidRDefault="00000000" w:rsidRPr="00000000" w14:paraId="00000050">
      <w:pPr>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51">
      <w:pPr>
        <w:numPr>
          <w:ilvl w:val="0"/>
          <w:numId w:val="4"/>
        </w:numPr>
        <w:ind w:left="36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Water / Donuts / Candy</w:t>
      </w:r>
      <w:r w:rsidDel="00000000" w:rsidR="00000000" w:rsidRPr="00000000">
        <w:rPr>
          <w:rtl w:val="0"/>
        </w:rPr>
      </w:r>
    </w:p>
    <w:p w:rsidR="00000000" w:rsidDel="00000000" w:rsidP="00000000" w:rsidRDefault="00000000" w:rsidRPr="00000000" w14:paraId="00000052">
      <w:pPr>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53">
      <w:pPr>
        <w:numPr>
          <w:ilvl w:val="0"/>
          <w:numId w:val="4"/>
        </w:numPr>
        <w:ind w:left="36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Appropriate staffing (1-3 around table &amp; as many as possible “out” on the campus!)</w:t>
      </w:r>
      <w:r w:rsidDel="00000000" w:rsidR="00000000" w:rsidRPr="00000000">
        <w:rPr>
          <w:rtl w:val="0"/>
        </w:rPr>
      </w:r>
    </w:p>
    <w:p w:rsidR="00000000" w:rsidDel="00000000" w:rsidP="00000000" w:rsidRDefault="00000000" w:rsidRPr="00000000" w14:paraId="00000054">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5">
      <w:pPr>
        <w:numPr>
          <w:ilvl w:val="0"/>
          <w:numId w:val="4"/>
        </w:numPr>
        <w:ind w:left="36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Articles/Press where your company is mentioned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8">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9">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A">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B">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C">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D">
      <w:pPr>
        <w:jc w:val="center"/>
        <w:rPr>
          <w:rFonts w:ascii="Bookman Old Style" w:cs="Bookman Old Style" w:eastAsia="Bookman Old Style" w:hAnsi="Bookman Old Style"/>
          <w:b w:val="1"/>
          <w:sz w:val="40"/>
          <w:szCs w:val="40"/>
          <w:u w:val="single"/>
        </w:rPr>
      </w:pPr>
      <w:r w:rsidDel="00000000" w:rsidR="00000000" w:rsidRPr="00000000">
        <w:rPr>
          <w:rFonts w:ascii="Bookman Old Style" w:cs="Bookman Old Style" w:eastAsia="Bookman Old Style" w:hAnsi="Bookman Old Style"/>
          <w:b w:val="1"/>
          <w:sz w:val="40"/>
          <w:szCs w:val="40"/>
          <w:u w:val="single"/>
          <w:rtl w:val="0"/>
        </w:rPr>
        <w:t xml:space="preserve">HANDLING ON-CAMPUS APPLICATIONS</w:t>
      </w:r>
    </w:p>
    <w:p w:rsidR="00000000" w:rsidDel="00000000" w:rsidP="00000000" w:rsidRDefault="00000000" w:rsidRPr="00000000" w14:paraId="0000005E">
      <w:pPr>
        <w:jc w:val="center"/>
        <w:rPr>
          <w:rFonts w:ascii="Bookman Old Style" w:cs="Bookman Old Style" w:eastAsia="Bookman Old Style" w:hAnsi="Bookman Old Style"/>
          <w:b w:val="1"/>
          <w:sz w:val="40"/>
          <w:szCs w:val="40"/>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Do not wait for people to come to you. Have people stationed in key traffic areas as people pass by the table…they should aggressively hand out flyers saying “Did you get one of these? Taking applications right over there.” (and point to the table)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As people come to the table say, “Are you looking for some part time (semester break / Summer) work maybe? My name is __________, (shake hands), I am the __________ with the company here is __________, what’s your name? Where are you from? (Comment if applicable). The name of our company is </w:t>
      </w:r>
      <w:r w:rsidDel="00000000" w:rsidR="00000000" w:rsidRPr="00000000">
        <w:rPr>
          <w:rFonts w:ascii="Bookman Old Style" w:cs="Bookman Old Style" w:eastAsia="Bookman Old Style" w:hAnsi="Bookman Old Style"/>
          <w:rtl w:val="0"/>
        </w:rPr>
        <w:t xml:space="preserve">_______</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What we’re doing here today is simply accepting applications for our Student Work Program. It’s an entry level sales and customer service position. We will be in touch with people for interviews. Here is an application with a description. If you want to go ahead and fill that out, it will at least get you in the running.”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Give them the clip board with the application and pen. If there is a second person approaching the table, immediately greet them so the first person focuses on the application instead of asking lots of questions.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If they are hesitant in filling it our or if they just keep reading the application…give them reason to fill it out (“</w:t>
      </w:r>
      <w:r w:rsidDel="00000000" w:rsidR="00000000" w:rsidRPr="00000000">
        <w:rPr>
          <w:rFonts w:ascii="Bookman Old Style" w:cs="Bookman Old Style" w:eastAsia="Bookman Old Style" w:hAnsi="Bookman Old Style"/>
          <w:rtl w:val="0"/>
        </w:rPr>
        <w:t xml:space="preserve">Our average first year rep makes ___ in their first ____</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 hours are super flexible – we have students that work </w:t>
      </w:r>
      <w:r w:rsidDel="00000000" w:rsidR="00000000" w:rsidRPr="00000000">
        <w:rPr>
          <w:rFonts w:ascii="Bookman Old Style" w:cs="Bookman Old Style" w:eastAsia="Bookman Old Style" w:hAnsi="Bookman Old Style"/>
          <w:rtl w:val="0"/>
        </w:rPr>
        <w:t xml:space="preserve">around classes or start in the summer</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 position involves working with customers. Are you comfortable working with people? Great that’s the most important thing! If you want to go ahead and fill out an application, it will at least get you in the running… (</w:t>
      </w: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If they do not fill out the application)</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…no experience is necessary…the program is designed for college students…what are you studying? Oh really, some of our students with that major do real well with us…”)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Once they have completed the application, briefly screen them…</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PT/FT?</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How many hours are you looking for around classes? Or over break?</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Comment on application (Normal Pre-Screen)</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Are you comfortable working with customers?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ind w:left="36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w:t>
        <w:tab/>
        <w:t xml:space="preserve">Mark on the application if qualified; when available…</w:t>
      </w:r>
    </w:p>
    <w:p w:rsidR="00000000" w:rsidDel="00000000" w:rsidP="00000000" w:rsidRDefault="00000000" w:rsidRPr="00000000" w14:paraId="0000006E">
      <w:pPr>
        <w:ind w:left="36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6F">
      <w:pPr>
        <w:ind w:left="36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7.</w:t>
        <w:tab/>
        <w:t xml:space="preserve">Wrap-Up:</w:t>
      </w:r>
    </w:p>
    <w:p w:rsidR="00000000" w:rsidDel="00000000" w:rsidP="00000000" w:rsidRDefault="00000000" w:rsidRPr="00000000" w14:paraId="00000070">
      <w:pPr>
        <w:ind w:left="36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71">
      <w:pPr>
        <w:ind w:left="360" w:firstLine="0"/>
        <w:rPr>
          <w:rFonts w:ascii="Bookman Old Style" w:cs="Bookman Old Style" w:eastAsia="Bookman Old Style" w:hAnsi="Bookman Old Style"/>
          <w:b w:val="1"/>
          <w:u w:val="single"/>
        </w:rPr>
      </w:pPr>
      <w:r w:rsidDel="00000000" w:rsidR="00000000" w:rsidRPr="00000000">
        <w:rPr>
          <w:rtl w:val="0"/>
        </w:rPr>
      </w:r>
    </w:p>
    <w:p w:rsidR="00000000" w:rsidDel="00000000" w:rsidP="00000000" w:rsidRDefault="00000000" w:rsidRPr="00000000" w14:paraId="00000072">
      <w:pPr>
        <w:ind w:left="360" w:firstLine="0"/>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Call-Back Approach</w:t>
      </w:r>
    </w:p>
    <w:p w:rsidR="00000000" w:rsidDel="00000000" w:rsidP="00000000" w:rsidRDefault="00000000" w:rsidRPr="00000000" w14:paraId="00000073">
      <w:pPr>
        <w:ind w:left="36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074">
      <w:pPr>
        <w:ind w:left="360" w:firstLine="360"/>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rtl w:val="0"/>
        </w:rPr>
        <w:t xml:space="preserve">“We are going to review all of applications over the next few hours… we will call the people that we want back for interviews tonight. What is a </w:t>
      </w:r>
      <w:r w:rsidDel="00000000" w:rsidR="00000000" w:rsidRPr="00000000">
        <w:rPr>
          <w:rFonts w:ascii="Bookman Old Style" w:cs="Bookman Old Style" w:eastAsia="Bookman Old Style" w:hAnsi="Bookman Old Style"/>
          <w:i w:val="1"/>
          <w:u w:val="single"/>
          <w:rtl w:val="0"/>
        </w:rPr>
        <w:t xml:space="preserve">definite</w:t>
      </w:r>
      <w:r w:rsidDel="00000000" w:rsidR="00000000" w:rsidRPr="00000000">
        <w:rPr>
          <w:rFonts w:ascii="Bookman Old Style" w:cs="Bookman Old Style" w:eastAsia="Bookman Old Style" w:hAnsi="Bookman Old Style"/>
          <w:rtl w:val="0"/>
        </w:rPr>
        <w:t xml:space="preserve"> time I can reach you on tonight between ______ and _____? 30-60 min. slot! And at which number? (Denote all of this on application) Make sure to be by a phone at this time because a second call might not be possible. It was nice to meet you. __________, I like your chances. Keep in mind it will be an unknown number tonight between _____ and _____.</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mo" w:cs="Arimo" w:eastAsia="Arimo" w:hAnsi="Arimo"/>
      <w:b w:val="1"/>
      <w:color w:val="000000"/>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Pr>
    <w:rPr>
      <w:rFonts w:ascii="Arial" w:cs="Arial" w:eastAsia="Arial" w:hAnsi="Arial"/>
      <w:b w:val="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27CD"/>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qFormat w:val="1"/>
    <w:rsid w:val="008F27CD"/>
    <w:pPr>
      <w:keepNext w:val="1"/>
      <w:outlineLvl w:val="0"/>
    </w:pPr>
    <w:rPr>
      <w:rFonts w:ascii="Geneva" w:eastAsia="Times" w:hAnsi="Geneva"/>
      <w:b w:val="1"/>
      <w:color w:val="000000"/>
      <w:sz w:val="28"/>
      <w:szCs w:val="20"/>
    </w:rPr>
  </w:style>
  <w:style w:type="paragraph" w:styleId="Heading2">
    <w:name w:val="heading 2"/>
    <w:basedOn w:val="Normal"/>
    <w:next w:val="Normal"/>
    <w:link w:val="Heading2Char"/>
    <w:uiPriority w:val="9"/>
    <w:semiHidden w:val="1"/>
    <w:unhideWhenUsed w:val="1"/>
    <w:qFormat w:val="1"/>
    <w:rsid w:val="00EA2988"/>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240BB1"/>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5">
    <w:name w:val="heading 5"/>
    <w:basedOn w:val="Normal"/>
    <w:next w:val="Normal"/>
    <w:link w:val="Heading5Char"/>
    <w:qFormat w:val="1"/>
    <w:rsid w:val="008F27CD"/>
    <w:pPr>
      <w:keepNext w:val="1"/>
      <w:outlineLvl w:val="4"/>
    </w:pPr>
    <w:rPr>
      <w:rFonts w:ascii="Arial" w:cs="Arial" w:eastAsia="Times" w:hAnsi="Arial"/>
      <w:b w:val="1"/>
      <w:bCs w:val="1"/>
      <w:szCs w:val="20"/>
    </w:rPr>
  </w:style>
  <w:style w:type="paragraph" w:styleId="Heading6">
    <w:name w:val="heading 6"/>
    <w:basedOn w:val="Normal"/>
    <w:next w:val="Normal"/>
    <w:link w:val="Heading6Char"/>
    <w:uiPriority w:val="9"/>
    <w:unhideWhenUsed w:val="1"/>
    <w:qFormat w:val="1"/>
    <w:rsid w:val="00E06A77"/>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qFormat w:val="1"/>
    <w:rsid w:val="008F27CD"/>
    <w:pPr>
      <w:keepNext w:val="1"/>
      <w:jc w:val="center"/>
      <w:outlineLvl w:val="7"/>
    </w:pPr>
    <w:rPr>
      <w:rFonts w:ascii="Bell MT" w:hAnsi="Bell MT"/>
      <w:b w:val="1"/>
      <w:bCs w:val="1"/>
      <w:color w:val="000000"/>
      <w:sz w:val="36"/>
      <w:u w:val="single"/>
    </w:rPr>
  </w:style>
  <w:style w:type="paragraph" w:styleId="Heading9">
    <w:name w:val="heading 9"/>
    <w:basedOn w:val="Normal"/>
    <w:next w:val="Normal"/>
    <w:link w:val="Heading9Char"/>
    <w:uiPriority w:val="9"/>
    <w:semiHidden w:val="1"/>
    <w:unhideWhenUsed w:val="1"/>
    <w:qFormat w:val="1"/>
    <w:rsid w:val="00E06A77"/>
    <w:pPr>
      <w:keepNext w:val="1"/>
      <w:keepLines w:val="1"/>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NoSpacing">
    <w:name w:val="No Spacing"/>
    <w:uiPriority w:val="1"/>
    <w:qFormat w:val="1"/>
    <w:rsid w:val="00F242BE"/>
    <w:pPr>
      <w:spacing w:after="0" w:line="240" w:lineRule="auto"/>
    </w:pPr>
  </w:style>
  <w:style w:type="paragraph" w:styleId="ListParagraph">
    <w:name w:val="List Paragraph"/>
    <w:basedOn w:val="Normal"/>
    <w:uiPriority w:val="34"/>
    <w:qFormat w:val="1"/>
    <w:rsid w:val="008B0F54"/>
    <w:pPr>
      <w:ind w:left="720"/>
      <w:contextualSpacing w:val="1"/>
    </w:pPr>
  </w:style>
  <w:style w:type="character" w:styleId="Heading1Char" w:customStyle="1">
    <w:name w:val="Heading 1 Char"/>
    <w:basedOn w:val="DefaultParagraphFont"/>
    <w:link w:val="Heading1"/>
    <w:rsid w:val="008F27CD"/>
    <w:rPr>
      <w:rFonts w:ascii="Geneva" w:cs="Times New Roman" w:eastAsia="Times" w:hAnsi="Geneva"/>
      <w:b w:val="1"/>
      <w:color w:val="000000"/>
      <w:sz w:val="28"/>
      <w:szCs w:val="20"/>
    </w:rPr>
  </w:style>
  <w:style w:type="character" w:styleId="Heading5Char" w:customStyle="1">
    <w:name w:val="Heading 5 Char"/>
    <w:basedOn w:val="DefaultParagraphFont"/>
    <w:link w:val="Heading5"/>
    <w:rsid w:val="008F27CD"/>
    <w:rPr>
      <w:rFonts w:ascii="Arial" w:cs="Arial" w:eastAsia="Times" w:hAnsi="Arial"/>
      <w:b w:val="1"/>
      <w:bCs w:val="1"/>
      <w:sz w:val="24"/>
      <w:szCs w:val="20"/>
    </w:rPr>
  </w:style>
  <w:style w:type="character" w:styleId="Heading8Char" w:customStyle="1">
    <w:name w:val="Heading 8 Char"/>
    <w:basedOn w:val="DefaultParagraphFont"/>
    <w:link w:val="Heading8"/>
    <w:rsid w:val="008F27CD"/>
    <w:rPr>
      <w:rFonts w:ascii="Bell MT" w:cs="Times New Roman" w:eastAsia="Times New Roman" w:hAnsi="Bell MT"/>
      <w:b w:val="1"/>
      <w:bCs w:val="1"/>
      <w:color w:val="000000"/>
      <w:sz w:val="36"/>
      <w:szCs w:val="24"/>
      <w:u w:val="single"/>
    </w:rPr>
  </w:style>
  <w:style w:type="paragraph" w:styleId="BodyText">
    <w:name w:val="Body Text"/>
    <w:basedOn w:val="Normal"/>
    <w:link w:val="BodyTextChar"/>
    <w:rsid w:val="008F27CD"/>
    <w:rPr>
      <w:rFonts w:ascii="Arial" w:eastAsia="Times" w:hAnsi="Arial"/>
      <w:color w:val="000000"/>
      <w:szCs w:val="20"/>
    </w:rPr>
  </w:style>
  <w:style w:type="character" w:styleId="BodyTextChar" w:customStyle="1">
    <w:name w:val="Body Text Char"/>
    <w:basedOn w:val="DefaultParagraphFont"/>
    <w:link w:val="BodyText"/>
    <w:rsid w:val="008F27CD"/>
    <w:rPr>
      <w:rFonts w:ascii="Arial" w:cs="Times New Roman" w:eastAsia="Times" w:hAnsi="Arial"/>
      <w:color w:val="000000"/>
      <w:sz w:val="24"/>
      <w:szCs w:val="20"/>
    </w:rPr>
  </w:style>
  <w:style w:type="paragraph" w:styleId="NormalWeb">
    <w:name w:val="Normal (Web)"/>
    <w:basedOn w:val="Normal"/>
    <w:rsid w:val="008F27CD"/>
    <w:pPr>
      <w:spacing w:after="100" w:afterAutospacing="1" w:before="100" w:beforeAutospacing="1"/>
    </w:pPr>
    <w:rPr>
      <w:color w:val="000000"/>
    </w:rPr>
  </w:style>
  <w:style w:type="paragraph" w:styleId="BodyText2">
    <w:name w:val="Body Text 2"/>
    <w:basedOn w:val="Normal"/>
    <w:link w:val="BodyText2Char"/>
    <w:rsid w:val="008F27CD"/>
    <w:rPr>
      <w:rFonts w:ascii="Arial" w:eastAsia="Times" w:hAnsi="Arial"/>
      <w:i w:val="1"/>
      <w:iCs w:val="1"/>
      <w:color w:val="000000"/>
      <w:szCs w:val="20"/>
    </w:rPr>
  </w:style>
  <w:style w:type="character" w:styleId="BodyText2Char" w:customStyle="1">
    <w:name w:val="Body Text 2 Char"/>
    <w:basedOn w:val="DefaultParagraphFont"/>
    <w:link w:val="BodyText2"/>
    <w:rsid w:val="008F27CD"/>
    <w:rPr>
      <w:rFonts w:ascii="Arial" w:cs="Times New Roman" w:eastAsia="Times" w:hAnsi="Arial"/>
      <w:i w:val="1"/>
      <w:iCs w:val="1"/>
      <w:color w:val="000000"/>
      <w:sz w:val="24"/>
      <w:szCs w:val="20"/>
    </w:rPr>
  </w:style>
  <w:style w:type="character" w:styleId="Heading6Char" w:customStyle="1">
    <w:name w:val="Heading 6 Char"/>
    <w:basedOn w:val="DefaultParagraphFont"/>
    <w:link w:val="Heading6"/>
    <w:uiPriority w:val="9"/>
    <w:rsid w:val="00E06A77"/>
    <w:rPr>
      <w:rFonts w:asciiTheme="majorHAnsi" w:cstheme="majorBidi" w:eastAsiaTheme="majorEastAsia" w:hAnsiTheme="majorHAnsi"/>
      <w:i w:val="1"/>
      <w:iCs w:val="1"/>
      <w:color w:val="243f60" w:themeColor="accent1" w:themeShade="00007F"/>
      <w:sz w:val="24"/>
      <w:szCs w:val="24"/>
    </w:rPr>
  </w:style>
  <w:style w:type="character" w:styleId="Heading9Char" w:customStyle="1">
    <w:name w:val="Heading 9 Char"/>
    <w:basedOn w:val="DefaultParagraphFont"/>
    <w:link w:val="Heading9"/>
    <w:uiPriority w:val="9"/>
    <w:semiHidden w:val="1"/>
    <w:rsid w:val="00E06A77"/>
    <w:rPr>
      <w:rFonts w:asciiTheme="majorHAnsi" w:cstheme="majorBidi" w:eastAsiaTheme="majorEastAsia" w:hAnsiTheme="majorHAnsi"/>
      <w:i w:val="1"/>
      <w:iCs w:val="1"/>
      <w:color w:val="404040" w:themeColor="text1" w:themeTint="0000BF"/>
      <w:sz w:val="20"/>
      <w:szCs w:val="20"/>
    </w:rPr>
  </w:style>
  <w:style w:type="character" w:styleId="Heading3Char" w:customStyle="1">
    <w:name w:val="Heading 3 Char"/>
    <w:basedOn w:val="DefaultParagraphFont"/>
    <w:link w:val="Heading3"/>
    <w:uiPriority w:val="9"/>
    <w:semiHidden w:val="1"/>
    <w:rsid w:val="00240BB1"/>
    <w:rPr>
      <w:rFonts w:asciiTheme="majorHAnsi" w:cstheme="majorBidi" w:eastAsiaTheme="majorEastAsia" w:hAnsiTheme="majorHAnsi"/>
      <w:b w:val="1"/>
      <w:bCs w:val="1"/>
      <w:color w:val="4f81bd" w:themeColor="accent1"/>
      <w:sz w:val="24"/>
      <w:szCs w:val="24"/>
    </w:rPr>
  </w:style>
  <w:style w:type="character" w:styleId="Heading2Char" w:customStyle="1">
    <w:name w:val="Heading 2 Char"/>
    <w:basedOn w:val="DefaultParagraphFont"/>
    <w:link w:val="Heading2"/>
    <w:uiPriority w:val="9"/>
    <w:semiHidden w:val="1"/>
    <w:rsid w:val="00EA2988"/>
    <w:rPr>
      <w:rFonts w:asciiTheme="majorHAnsi" w:cstheme="majorBidi" w:eastAsiaTheme="majorEastAsia" w:hAnsiTheme="majorHAnsi"/>
      <w:b w:val="1"/>
      <w:bCs w:val="1"/>
      <w:color w:val="4f81bd" w:themeColor="accent1"/>
      <w:sz w:val="26"/>
      <w:szCs w:val="26"/>
    </w:rPr>
  </w:style>
  <w:style w:type="paragraph" w:styleId="BodyTextIndent">
    <w:name w:val="Body Text Indent"/>
    <w:basedOn w:val="Normal"/>
    <w:link w:val="BodyTextIndentChar"/>
    <w:uiPriority w:val="99"/>
    <w:semiHidden w:val="1"/>
    <w:unhideWhenUsed w:val="1"/>
    <w:rsid w:val="00EA2988"/>
    <w:pPr>
      <w:spacing w:after="120"/>
      <w:ind w:left="360"/>
    </w:pPr>
  </w:style>
  <w:style w:type="character" w:styleId="BodyTextIndentChar" w:customStyle="1">
    <w:name w:val="Body Text Indent Char"/>
    <w:basedOn w:val="DefaultParagraphFont"/>
    <w:link w:val="BodyTextIndent"/>
    <w:uiPriority w:val="99"/>
    <w:semiHidden w:val="1"/>
    <w:rsid w:val="00EA2988"/>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87232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72324"/>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mmO3THQdw2TzFxqnzOZcqUTu5w==">AMUW2mXyx/aEfxZawCDNoPO0HrL3dp+Hf7MOTT/s5KmUg1cw7w/GX2fnt1pX5ISkx1m3Dkbxmy26z3Xv/+SYnA65GxMOqon3gIZ1UQYhC5FeQOEG6Zcyh3c=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2014-04-15T14:57:00Z</dcterms:created>
  <dc:creator/>
</cp:coreProperties>
</file>