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</w:t>
      </w:r>
      <w:r w:rsidR="003257E9">
        <w:t>06.13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D8256D" w:rsidP="008D76D2">
      <w:pPr>
        <w:pStyle w:val="3"/>
        <w:ind w:left="240"/>
      </w:pPr>
      <w:r>
        <w:rPr>
          <w:rFonts w:hint="eastAsia"/>
        </w:rPr>
        <w:t xml:space="preserve">1. </w:t>
      </w:r>
      <w:r w:rsidR="0021587B"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</w:tcPr>
          <w:p w:rsidR="002E1D96" w:rsidRDefault="002E1D96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OutPut Gamma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t>P</w:t>
            </w:r>
            <w:r>
              <w:rPr>
                <w:rFonts w:hint="eastAsia"/>
              </w:rPr>
              <w:t>）修改成</w:t>
            </w:r>
            <w:r>
              <w:t>客户想要的数据格式</w:t>
            </w:r>
          </w:p>
        </w:tc>
        <w:tc>
          <w:tcPr>
            <w:tcW w:w="1276" w:type="dxa"/>
          </w:tcPr>
          <w:p w:rsidR="005E7C34" w:rsidRPr="00A03A5F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5E7C34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后续</w:t>
            </w:r>
            <w:r>
              <w:t>需要</w:t>
            </w:r>
            <w:r>
              <w:rPr>
                <w:rFonts w:hint="eastAsia"/>
              </w:rPr>
              <w:t>把这个</w:t>
            </w:r>
            <w:r>
              <w:t>思路</w:t>
            </w:r>
            <w:r>
              <w:rPr>
                <w:rFonts w:hint="eastAsia"/>
              </w:rPr>
              <w:t>移至</w:t>
            </w:r>
            <w:r>
              <w:t>merlin 6</w:t>
            </w:r>
            <w:r>
              <w:rPr>
                <w:rFonts w:hint="eastAsia"/>
              </w:rPr>
              <w:t>上</w:t>
            </w:r>
          </w:p>
        </w:tc>
        <w:tc>
          <w:tcPr>
            <w:tcW w:w="1610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采用五点拟合的思路，并优先调整最高处的色温，把调整后的最高点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2801CD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QGamma</w:t>
            </w:r>
            <w:r>
              <w:rPr>
                <w:rFonts w:hint="eastAsia"/>
              </w:rPr>
              <w:t>的</w:t>
            </w:r>
            <w:r>
              <w:t>进展</w:t>
            </w:r>
          </w:p>
        </w:tc>
        <w:tc>
          <w:tcPr>
            <w:tcW w:w="1276" w:type="dxa"/>
          </w:tcPr>
          <w:p w:rsidR="00916ED8" w:rsidRPr="00A03A5F" w:rsidRDefault="000E50FA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5/50</w:t>
            </w:r>
          </w:p>
        </w:tc>
        <w:tc>
          <w:tcPr>
            <w:tcW w:w="3118" w:type="dxa"/>
          </w:tcPr>
          <w:p w:rsidR="00916ED8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跑通</w:t>
            </w:r>
            <w:r w:rsidR="003B2CDB">
              <w:t>测量</w:t>
            </w:r>
            <w:r w:rsidR="003B2CDB">
              <w:rPr>
                <w:rFonts w:hint="eastAsia"/>
              </w:rPr>
              <w:t>到</w:t>
            </w:r>
            <w:r>
              <w:t>显示这一路；</w:t>
            </w:r>
          </w:p>
          <w:p w:rsidR="003257E9" w:rsidRDefault="003257E9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r>
              <w:t>动态绘图和动态窗口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算法</w:t>
            </w:r>
            <w:r>
              <w:t>融合；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增加功能</w:t>
            </w:r>
            <w:r>
              <w:t>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测试</w:t>
            </w:r>
            <w:r>
              <w:t>CA410</w:t>
            </w:r>
            <w:r>
              <w:rPr>
                <w:rFonts w:hint="eastAsia"/>
              </w:rPr>
              <w:t>并</w:t>
            </w:r>
            <w:r>
              <w:t>兼容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稳定</w:t>
            </w:r>
            <w:r>
              <w:t>性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D4170A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Line OD</w:t>
            </w:r>
            <w:r>
              <w:rPr>
                <w:rFonts w:hint="eastAsia"/>
              </w:rPr>
              <w:t>数据</w:t>
            </w:r>
            <w:r>
              <w:t>结构和硬件改为</w:t>
            </w:r>
            <w:r>
              <w:rPr>
                <w:rFonts w:hint="eastAsia"/>
              </w:rPr>
              <w:t>一致</w:t>
            </w:r>
          </w:p>
        </w:tc>
        <w:tc>
          <w:tcPr>
            <w:tcW w:w="1276" w:type="dxa"/>
          </w:tcPr>
          <w:p w:rsidR="002E1D96" w:rsidRPr="00A03A5F" w:rsidRDefault="000E50FA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5E7C34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5E7C34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D8256D" w:rsidRDefault="00D8256D" w:rsidP="00D8256D">
      <w:pPr>
        <w:pStyle w:val="3"/>
        <w:ind w:left="240"/>
      </w:pPr>
      <w:r>
        <w:rPr>
          <w:rFonts w:hint="eastAsia"/>
        </w:rPr>
        <w:t xml:space="preserve">2. </w:t>
      </w:r>
      <w:r>
        <w:rPr>
          <w:rFonts w:hint="eastAsia"/>
        </w:rPr>
        <w:t>即时</w:t>
      </w:r>
      <w:r>
        <w:t>问题</w:t>
      </w:r>
    </w:p>
    <w:p w:rsidR="007C456B" w:rsidRDefault="007C456B" w:rsidP="007C456B">
      <w:pPr>
        <w:ind w:left="480"/>
      </w:pPr>
      <w:r>
        <w:rPr>
          <w:rFonts w:hint="eastAsia"/>
        </w:rPr>
        <w:t>1. boot</w:t>
      </w:r>
      <w:r>
        <w:t>code</w:t>
      </w:r>
      <w:r>
        <w:rPr>
          <w:rFonts w:hint="eastAsia"/>
        </w:rPr>
        <w:t>为什么重新</w:t>
      </w:r>
      <w:r>
        <w:t>烧录后不会影响</w:t>
      </w:r>
      <w:r>
        <w:t>ROS</w:t>
      </w:r>
      <w:r>
        <w:t>，</w:t>
      </w:r>
      <w:r>
        <w:t>ROS</w:t>
      </w:r>
      <w:r>
        <w:t>难道不是依赖</w:t>
      </w:r>
      <w:r>
        <w:rPr>
          <w:rFonts w:hint="eastAsia"/>
        </w:rPr>
        <w:t>于</w:t>
      </w:r>
      <w:r>
        <w:t>BootCode</w:t>
      </w:r>
      <w:r>
        <w:t>吗？</w:t>
      </w:r>
    </w:p>
    <w:p w:rsidR="007C456B" w:rsidRPr="007C456B" w:rsidRDefault="007C456B" w:rsidP="007C456B">
      <w:pPr>
        <w:ind w:left="480"/>
      </w:pPr>
    </w:p>
    <w:p w:rsidR="00FB4956" w:rsidRDefault="00D8256D" w:rsidP="00FB4956">
      <w:pPr>
        <w:pStyle w:val="3"/>
        <w:ind w:left="240"/>
      </w:pPr>
      <w:r>
        <w:lastRenderedPageBreak/>
        <w:t>3.</w:t>
      </w:r>
      <w:r w:rsidR="003158CC">
        <w:t xml:space="preserve"> </w:t>
      </w:r>
      <w:r w:rsidR="00FB4956">
        <w:rPr>
          <w:rFonts w:hint="eastAsia"/>
        </w:rPr>
        <w:t>备忘录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用户名：</w:t>
      </w:r>
      <w:r>
        <w:t xml:space="preserve"> RTDOMAIN\PUBUSER_MM04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密码：</w:t>
      </w:r>
      <w:r>
        <w:t xml:space="preserve"> RTKVIPwinner99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日期：</w:t>
      </w:r>
      <w:r>
        <w:t xml:space="preserve">2019/12/20 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Get Date</w:t>
      </w:r>
      <w:r>
        <w:t>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烧录</w:t>
      </w:r>
      <w:r>
        <w:t>Mac7P</w:t>
      </w:r>
      <w:r>
        <w:t>的</w:t>
      </w:r>
      <w:r>
        <w:t>img</w:t>
      </w:r>
      <w:r>
        <w:t>记得放入</w:t>
      </w:r>
      <w:r>
        <w:t>Y:\MM2\SD\VIP\Daily(FW)</w:t>
      </w:r>
      <w:r>
        <w:t>文件夹里。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公网账号：</w:t>
      </w:r>
      <w:r>
        <w:t>2JMzLhNH</w:t>
      </w:r>
    </w:p>
    <w:p w:rsidR="00FC4364" w:rsidRDefault="00FC4364" w:rsidP="00FC4364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4C00F679" wp14:editId="5BFC59B8">
            <wp:extent cx="3378200" cy="158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4" w:rsidRDefault="00FC4364" w:rsidP="00FC4364">
      <w:pPr>
        <w:pStyle w:val="ImageCaption"/>
        <w:numPr>
          <w:ilvl w:val="0"/>
          <w:numId w:val="23"/>
        </w:numPr>
        <w:ind w:left="840"/>
      </w:pP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\Yyy\G\K7Lp</w:t>
      </w:r>
      <w:r>
        <w:t>Spec2LGE</w:t>
      </w:r>
      <w:r>
        <w:t>对应的路径。</w:t>
      </w:r>
    </w:p>
    <w:p w:rsidR="00FC4364" w:rsidRDefault="0098449A" w:rsidP="00FC4364">
      <w:pPr>
        <w:ind w:left="480"/>
        <w:rPr>
          <w:color w:val="FF0000"/>
        </w:rPr>
      </w:pPr>
      <w:hyperlink r:id="rId8" w:history="1">
        <w:r w:rsidR="00FC4364" w:rsidRPr="00FE307A">
          <w:rPr>
            <w:rStyle w:val="a6"/>
          </w:rPr>
          <w:t>\\172.22.34.131\g\K7_pq_seminar\200311_LG_K7_Overdrive_seminar.pptx</w:t>
        </w:r>
      </w:hyperlink>
    </w:p>
    <w:p w:rsidR="00FC4364" w:rsidRPr="00C434EB" w:rsidRDefault="00FC4364" w:rsidP="00FC4364">
      <w:pPr>
        <w:ind w:left="480"/>
      </w:pP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rtk FW format</w:t>
      </w:r>
      <w:r>
        <w:rPr>
          <w:color w:val="FF0000"/>
        </w:rPr>
        <w:t>路径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lastRenderedPageBreak/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2F3DE3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1. </w:t>
      </w:r>
      <w:r w:rsidR="00197A58" w:rsidRPr="002F3DE3">
        <w:t>目前发现下面的现象：</w:t>
      </w:r>
    </w:p>
    <w:p w:rsidR="00197A58" w:rsidRDefault="00197A58" w:rsidP="002F3DE3">
      <w:pPr>
        <w:widowControl/>
        <w:spacing w:after="200"/>
        <w:ind w:leftChars="0" w:left="840"/>
      </w:pPr>
      <w:r>
        <w:br/>
        <w:t>a. SDK1</w:t>
      </w:r>
      <w:r>
        <w:t>下：</w:t>
      </w:r>
      <w:r>
        <w:t>CA210</w:t>
      </w:r>
      <w:r>
        <w:t>与</w:t>
      </w:r>
      <w:r>
        <w:t>Tool</w:t>
      </w:r>
      <w:r>
        <w:t>连接正常。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如果不拔掉，切换</w:t>
      </w:r>
      <w:r>
        <w:t>SDK2</w:t>
      </w:r>
      <w:r>
        <w:t>，仍能够连接正常；（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如果拔掉，切换</w:t>
      </w:r>
      <w:r>
        <w:t>SDK2</w:t>
      </w:r>
      <w:r>
        <w:t>，连接不上；</w:t>
      </w:r>
      <w:r>
        <w:t xml:space="preserve"> </w:t>
      </w:r>
      <w:r>
        <w:t>（</w:t>
      </w:r>
      <w:r>
        <w:t>√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如果不拔掉，就切换</w:t>
      </w:r>
      <w:r>
        <w:t>SDK1</w:t>
      </w:r>
      <w:r>
        <w:t>，仍旧连接不上。（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如果拔掉，再切</w:t>
      </w:r>
      <w:r>
        <w:t>SDK1</w:t>
      </w:r>
      <w:r>
        <w:t>，就可以连接上。</w:t>
      </w:r>
      <w: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197A58" w:rsidRDefault="00197A58" w:rsidP="00197A58">
      <w:pPr>
        <w:pStyle w:val="FirstParagraph"/>
        <w:ind w:left="480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</w:t>
      </w:r>
      <w:proofErr w:type="gramStart"/>
      <w:r>
        <w:rPr>
          <w:b/>
          <w:lang w:eastAsia="zh-CN"/>
        </w:rPr>
        <w:t>连接再</w:t>
      </w:r>
      <w:proofErr w:type="gramEnd"/>
      <w:r>
        <w:rPr>
          <w:b/>
          <w:lang w:eastAsia="zh-CN"/>
        </w:rPr>
        <w:t>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197A58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2. </w:t>
      </w:r>
      <w:r w:rsidR="00197A58" w:rsidRPr="002F3DE3">
        <w:t>对于</w:t>
      </w:r>
      <w:r w:rsidR="00197A58" w:rsidRPr="002F3DE3">
        <w:t>Gamma Tool</w:t>
      </w:r>
      <w:r w:rsidR="00197A58" w:rsidRPr="002F3DE3">
        <w:t>，经典模式</w:t>
      </w:r>
      <w:proofErr w:type="gramStart"/>
      <w:r w:rsidR="00197A58" w:rsidRPr="002F3DE3">
        <w:t>打背景</w:t>
      </w:r>
      <w:proofErr w:type="gramEnd"/>
      <w:r w:rsidR="00197A58" w:rsidRPr="002F3DE3">
        <w:t>基本步骤</w:t>
      </w:r>
      <w:r w:rsidR="00197A58" w:rsidRPr="002F3DE3">
        <w:t>(</w:t>
      </w:r>
      <w:r w:rsidR="00197A58" w:rsidRPr="002F3DE3">
        <w:t>不考虑与界面交互</w:t>
      </w:r>
      <w:r w:rsidR="00197A58" w:rsidRPr="002F3DE3">
        <w:t>)</w:t>
      </w:r>
    </w:p>
    <w:p w:rsidR="008D76D2" w:rsidRPr="00916ED8" w:rsidRDefault="00197A58" w:rsidP="002F3DE3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getOriBg(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bgEnable(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setBG(_RGB_BG_Color[</w:t>
      </w:r>
      <w:r>
        <w:rPr>
          <w:rStyle w:val="DecValTok"/>
        </w:rPr>
        <w:t>0</w:t>
      </w:r>
      <w:r>
        <w:rPr>
          <w:rStyle w:val="NormalTok"/>
        </w:rPr>
        <w:t>], _RGB_BG_Color[</w:t>
      </w:r>
      <w:r>
        <w:rPr>
          <w:rStyle w:val="DecValTok"/>
        </w:rPr>
        <w:t>1</w:t>
      </w:r>
      <w:r>
        <w:rPr>
          <w:rStyle w:val="NormalTok"/>
        </w:rPr>
        <w:t>], _RGB_BG_Color[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lastRenderedPageBreak/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hyperlink r:id="rId10" w:history="1">
        <w:r>
          <w:rPr>
            <w:rStyle w:val="a6"/>
          </w:rPr>
          <w:t>http://blog.sciencenet.cn/blog-1251937-1145568.html</w:t>
        </w:r>
      </w:hyperlink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nlinfit(___,Name,Value)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R,J,CovB,MSE,ErrorModelInfo] = 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r>
        <w:rPr>
          <w:rFonts w:hint="eastAsia"/>
        </w:rPr>
        <w:t>img</w:t>
      </w:r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11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E3" w:rsidRPr="00C54340" w:rsidRDefault="002F3DE3" w:rsidP="002F3DE3">
      <w:pPr>
        <w:ind w:left="480"/>
      </w:pPr>
      <w:r>
        <w:rPr>
          <w:rFonts w:hint="eastAsia"/>
        </w:rPr>
        <w:t>3.</w:t>
      </w:r>
      <w:r>
        <w:t xml:space="preserve"> LUT</w:t>
      </w:r>
      <w:r>
        <w:rPr>
          <w:rFonts w:hint="eastAsia"/>
        </w:rPr>
        <w:t>组成</w:t>
      </w:r>
      <w:r>
        <w:t>部分大都是</w:t>
      </w:r>
      <w:r>
        <w:rPr>
          <w:rFonts w:hint="eastAsia"/>
        </w:rPr>
        <w:t>：</w:t>
      </w:r>
      <w:proofErr w:type="gramStart"/>
      <w:r>
        <w:t>0x</w:t>
      </w:r>
      <w:proofErr w:type="gramEnd"/>
      <w:r>
        <w:t xml:space="preserve"> g0 d0 d1;</w:t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r w:rsidR="00811E8D">
        <w:rPr>
          <w:rFonts w:hint="eastAsia"/>
        </w:rPr>
        <w:t>cnDebug.pas</w:t>
      </w:r>
      <w:r w:rsidR="00811E8D">
        <w:rPr>
          <w:rFonts w:hint="eastAsia"/>
        </w:rPr>
        <w:t>文件，这是一个供运行期间输出调试的接口单元，使用</w:t>
      </w:r>
      <w:r w:rsidR="00811E8D">
        <w:rPr>
          <w:rFonts w:hint="eastAsia"/>
        </w:rPr>
        <w:t>cnDebugViwer</w:t>
      </w:r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r w:rsidR="00811E8D">
        <w:rPr>
          <w:rFonts w:hint="eastAsia"/>
        </w:rPr>
        <w:t>PSDedEx</w:t>
      </w:r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>Measure logFile</w:t>
      </w:r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AF5398" w:rsidRDefault="00AF5398" w:rsidP="00AF5398">
      <w:pPr>
        <w:pStyle w:val="SourceCode"/>
        <w:ind w:left="480"/>
        <w:rPr>
          <w:rStyle w:val="NormalTok"/>
        </w:rPr>
      </w:pPr>
      <w:r>
        <w:rPr>
          <w:rStyle w:val="NormalTok"/>
        </w:rPr>
        <w:t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>static_cast</w:t>
      </w:r>
      <w:r>
        <w:rPr>
          <w:rStyle w:val="NormalTok"/>
        </w:rPr>
        <w:t>&lt;AnsiString&gt;(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>logFile.open(logFilePath.c_str(),ios::app);</w:t>
      </w:r>
      <w:r>
        <w:br/>
      </w:r>
      <w:r>
        <w:rPr>
          <w:rStyle w:val="NormalTok"/>
        </w:rPr>
        <w:t>logFile.clear();</w:t>
      </w:r>
    </w:p>
    <w:p w:rsidR="00F72BE9" w:rsidRDefault="00F72BE9" w:rsidP="00AF5398">
      <w:pPr>
        <w:pStyle w:val="SourceCode"/>
        <w:ind w:left="480"/>
      </w:pPr>
    </w:p>
    <w:p w:rsidR="00F72BE9" w:rsidRDefault="00F72BE9" w:rsidP="00AF5398">
      <w:pPr>
        <w:pStyle w:val="SourceCode"/>
        <w:ind w:left="480"/>
      </w:pP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lastRenderedPageBreak/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有时候为了获得</w:t>
      </w:r>
      <w:r>
        <w:rPr>
          <w:rFonts w:hint="eastAsia"/>
        </w:rPr>
        <w:t>rBus</w:t>
      </w:r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rBus</w:t>
      </w:r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.cpp</w:t>
      </w:r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TabSheet1-&gt;TabVisible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r>
        <w:rPr>
          <w:rFonts w:hint="eastAsia"/>
        </w:rPr>
        <w:t>platform.db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F72BE9" w:rsidRDefault="00390228" w:rsidP="00F72BE9">
      <w:pPr>
        <w:pStyle w:val="4"/>
        <w:ind w:left="240"/>
        <w:rPr>
          <w:rFonts w:ascii="Times New Roman" w:eastAsiaTheme="minorEastAsia" w:hAnsi="Times New Roman" w:cstheme="minorBidi"/>
          <w:b w:val="0"/>
          <w:bCs w:val="0"/>
          <w:sz w:val="24"/>
          <w:szCs w:val="22"/>
        </w:rPr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r w:rsidR="009E7CE0" w:rsidRPr="00390228">
        <w:rPr>
          <w:rFonts w:hint="eastAsia"/>
        </w:rPr>
        <w:t>VideoPath</w:t>
      </w:r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F72BE9" w:rsidRDefault="00F72BE9" w:rsidP="00F72BE9">
      <w:pPr>
        <w:pStyle w:val="FirstParagraph"/>
        <w:ind w:left="480"/>
      </w:pPr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部分的，所以修改分为两大部分：</w:t>
      </w:r>
    </w:p>
    <w:p w:rsidR="00F72BE9" w:rsidRDefault="00F72BE9" w:rsidP="00F72BE9">
      <w:pPr>
        <w:widowControl/>
        <w:spacing w:after="200"/>
        <w:ind w:leftChars="0" w:left="945"/>
      </w:pPr>
      <w:r>
        <w:t>D:\QRtice\res\modules\home\VideoPath\merlin5\VideoPath.xml</w:t>
      </w:r>
    </w:p>
    <w:p w:rsidR="00F72BE9" w:rsidRDefault="00F72BE9" w:rsidP="00F72BE9">
      <w:pPr>
        <w:pStyle w:val="FirstParagraph"/>
        <w:ind w:left="480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F72BE9" w:rsidRDefault="00F72BE9" w:rsidP="00F72BE9">
      <w:pPr>
        <w:pStyle w:val="SourceCode"/>
        <w:ind w:left="480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"ptg"</w:t>
      </w:r>
      <w:r>
        <w:rPr>
          <w:rStyle w:val="OtherTok"/>
        </w:rPr>
        <w:t xml:space="preserve"> caption=</w:t>
      </w:r>
      <w:r>
        <w:rPr>
          <w:rStyle w:val="StringTok"/>
        </w:rPr>
        <w:t>"memc_mute_ctrl"</w:t>
      </w:r>
      <w:r>
        <w:rPr>
          <w:rStyle w:val="OtherTok"/>
        </w:rPr>
        <w:t xml:space="preserve"> mode=</w:t>
      </w:r>
      <w:r>
        <w:rPr>
          <w:rStyle w:val="StringTok"/>
        </w:rPr>
        <w:t>"img/patterns/MEMC/Blue_Screen"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F72BE9" w:rsidRDefault="00F72BE9" w:rsidP="00F72BE9">
      <w:pPr>
        <w:widowControl/>
        <w:spacing w:after="200"/>
        <w:ind w:leftChars="0" w:left="840"/>
      </w:pPr>
      <w:r>
        <w:t>对应上一步中的路径中的</w:t>
      </w:r>
      <w:r>
        <w:t xml:space="preserve">list </w:t>
      </w:r>
      <w:r>
        <w:t>文件，描述了部件的选择属性。</w:t>
      </w:r>
    </w:p>
    <w:p w:rsidR="00F72BE9" w:rsidRDefault="00F72BE9" w:rsidP="00F72BE9">
      <w:pPr>
        <w:widowControl/>
        <w:spacing w:after="200"/>
        <w:ind w:leftChars="0" w:left="840"/>
      </w:pPr>
      <w:r>
        <w:t>修改</w:t>
      </w:r>
      <w:r>
        <w:t>D:\QRtice\src\modules\independ\VideoPath\block\CIPBlock(IC</w:t>
      </w:r>
      <w:r>
        <w:t>名称</w:t>
      </w:r>
      <w:r>
        <w:t>).cpp</w:t>
      </w:r>
      <w:r>
        <w:t>中的实际操作部分</w:t>
      </w:r>
      <w:r>
        <w:t>——</w:t>
      </w:r>
      <w:r>
        <w:t>比如读写寄存器；</w:t>
      </w:r>
    </w:p>
    <w:p w:rsidR="009E7CE0" w:rsidRDefault="00F72BE9" w:rsidP="00F72BE9">
      <w:pPr>
        <w:ind w:left="480"/>
      </w:pPr>
      <w:r>
        <w:t>PS</w:t>
      </w:r>
      <w:r>
        <w:t>：最新的</w:t>
      </w:r>
      <w:r>
        <w:t>VideoPath Q</w:t>
      </w:r>
      <w:r>
        <w:t>中已经可以直接添加。</w:t>
      </w:r>
      <w:r>
        <w:t xml:space="preserve"> 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"CMainController.h"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lastRenderedPageBreak/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ferr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_StopByMode</w:t>
      </w:r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_BurstReadWord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!ferr)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(regVal)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_BurstWriteWord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*img=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r w:rsidRPr="00AE2EE8">
        <w:rPr>
          <w:rFonts w:hint="eastAsia"/>
          <w:color w:val="008000"/>
        </w:rPr>
        <w:t>qrc</w:t>
      </w:r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r w:rsidRPr="00AE2EE8">
        <w:rPr>
          <w:rFonts w:hint="eastAsia"/>
          <w:color w:val="008000"/>
        </w:rPr>
        <w:t>QImage</w:t>
      </w:r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r w:rsidRPr="00AE2EE8">
        <w:rPr>
          <w:rFonts w:eastAsia="宋体" w:cs="Times New Roman"/>
          <w:color w:val="000000"/>
          <w:kern w:val="0"/>
          <w:szCs w:val="24"/>
        </w:rPr>
        <w:t>-&gt;setPixmap(</w:t>
      </w:r>
      <w:r w:rsidRPr="00AE2EE8">
        <w:rPr>
          <w:rFonts w:eastAsia="宋体" w:cs="Times New Roman"/>
          <w:color w:val="800080"/>
          <w:kern w:val="0"/>
          <w:szCs w:val="24"/>
        </w:rPr>
        <w:t>QPixmap</w:t>
      </w:r>
      <w:r>
        <w:rPr>
          <w:rFonts w:eastAsia="宋体" w:cs="Times New Roman"/>
          <w:color w:val="000000"/>
          <w:kern w:val="0"/>
          <w:szCs w:val="24"/>
        </w:rPr>
        <w:t>::fromImage(*img))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r>
        <w:rPr>
          <w:rFonts w:hint="eastAsia"/>
        </w:rPr>
        <w:t xml:space="preserve">StopByMode(true) </w:t>
      </w:r>
      <w:r>
        <w:rPr>
          <w:rFonts w:hint="eastAsia"/>
        </w:rPr>
        <w:t>与</w:t>
      </w:r>
      <w:r>
        <w:rPr>
          <w:rFonts w:hint="eastAsia"/>
        </w:rPr>
        <w:t xml:space="preserve"> RunByMode()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r>
        <w:t>ScrollBar</w:t>
      </w:r>
      <w:r>
        <w:rPr>
          <w:rFonts w:hint="eastAsia"/>
        </w:rPr>
        <w:t>的</w:t>
      </w:r>
      <w:r>
        <w:t>滑块闪烁的问题</w:t>
      </w:r>
    </w:p>
    <w:p w:rsidR="00F72BE9" w:rsidRDefault="00F72BE9" w:rsidP="00F72BE9">
      <w:pPr>
        <w:pStyle w:val="FirstParagraph"/>
        <w:ind w:left="480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F72BE9" w:rsidRDefault="00F72BE9" w:rsidP="00F72BE9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lastRenderedPageBreak/>
        <w:t xml:space="preserve">    Edit1-&gt;SetFocus();</w:t>
      </w:r>
      <w:r>
        <w:br/>
      </w:r>
      <w:r>
        <w:rPr>
          <w:rStyle w:val="NormalTok"/>
        </w:rPr>
        <w:t>}</w:t>
      </w:r>
    </w:p>
    <w:p w:rsidR="00F72BE9" w:rsidRDefault="00F72BE9" w:rsidP="00F72BE9">
      <w:pPr>
        <w:pStyle w:val="FirstParagraph"/>
        <w:ind w:left="480"/>
      </w:pPr>
      <w:r>
        <w:t>使用</w:t>
      </w:r>
      <w:r>
        <w:t>OnChange</w:t>
      </w:r>
      <w:r>
        <w:t>函数之后，往往会使得焦点失去，</w:t>
      </w:r>
      <w:proofErr w:type="gramStart"/>
      <w:r>
        <w:t>通过</w:t>
      </w:r>
      <w:r>
        <w:rPr>
          <w:b/>
        </w:rPr>
        <w:t>SetFocus(</w:t>
      </w:r>
      <w:proofErr w:type="gramEnd"/>
      <w:r>
        <w:rPr>
          <w:b/>
        </w:rPr>
        <w:t>)</w:t>
      </w:r>
      <w:r>
        <w:t>函数重新获得焦点。</w:t>
      </w:r>
    </w:p>
    <w:p w:rsidR="00F72BE9" w:rsidRDefault="00F72BE9" w:rsidP="00F72BE9">
      <w:pPr>
        <w:pStyle w:val="af2"/>
        <w:ind w:left="480"/>
      </w:pPr>
      <w:r>
        <w:t>OnChange</w:t>
      </w:r>
      <w:r>
        <w:t>函数与</w:t>
      </w:r>
      <w:r>
        <w:t>OnScroll</w:t>
      </w:r>
      <w:r>
        <w:t>函数的区别：</w:t>
      </w:r>
      <w:r>
        <w:t>OnChange</w:t>
      </w:r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F72BE9" w:rsidRDefault="00F72BE9" w:rsidP="00F72BE9">
      <w:pPr>
        <w:pStyle w:val="af2"/>
        <w:ind w:left="480"/>
      </w:pPr>
      <w:r>
        <w:t xml:space="preserve"> OnScroll</w:t>
      </w:r>
      <w:r>
        <w:t>函数是移动后停下来的一刻才会触发，适合和读写寄存器共同使用。（如下示例）</w:t>
      </w:r>
    </w:p>
    <w:p w:rsidR="00D75996" w:rsidRDefault="00F72BE9" w:rsidP="00F72BE9">
      <w:pPr>
        <w:pStyle w:val="SourceCode"/>
        <w:ind w:left="48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>/*</w:t>
      </w:r>
      <w:r>
        <w:rPr>
          <w:rStyle w:val="CommentTok"/>
        </w:rPr>
        <w:t>接受</w:t>
      </w:r>
      <w:r>
        <w:rPr>
          <w:rStyle w:val="CommentTok"/>
        </w:rPr>
        <w:t>Scroll</w:t>
      </w:r>
      <w:r>
        <w:rPr>
          <w:rStyle w:val="CommentTok"/>
        </w:rPr>
        <w:t>操作状态的参数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(podStruct.</w:t>
      </w:r>
      <w:r>
        <w:rPr>
          <w:rStyle w:val="VariableTok"/>
        </w:rPr>
        <w:t>m_readOnly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ind w:left="240"/>
      </w:pPr>
      <w:bookmarkStart w:id="0" w:name="header-n190"/>
      <w:r>
        <w:t xml:space="preserve">2.9 </w:t>
      </w:r>
      <w:r>
        <w:t>打开文件常见</w:t>
      </w:r>
      <w:proofErr w:type="gramStart"/>
      <w:r>
        <w:t>的防呆语句</w:t>
      </w:r>
      <w:bookmarkEnd w:id="0"/>
      <w:proofErr w:type="gramEnd"/>
    </w:p>
    <w:p w:rsidR="00207568" w:rsidRDefault="00207568" w:rsidP="00207568">
      <w:pPr>
        <w:pStyle w:val="SourceCode"/>
        <w:ind w:left="480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207568" w:rsidRDefault="00BA6A13" w:rsidP="00207568">
      <w:pPr>
        <w:pStyle w:val="4"/>
        <w:numPr>
          <w:ilvl w:val="1"/>
          <w:numId w:val="26"/>
        </w:numPr>
        <w:ind w:leftChars="0"/>
      </w:pPr>
      <w:bookmarkStart w:id="1" w:name="header-n192"/>
      <w:r>
        <w:lastRenderedPageBreak/>
        <w:t>F</w:t>
      </w:r>
      <w:r w:rsidR="00207568">
        <w:t>AQ About PC</w:t>
      </w:r>
      <w:bookmarkEnd w:id="1"/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打开我的电脑页面：工具</w:t>
      </w:r>
      <w:r>
        <w:t>--&gt;</w:t>
      </w:r>
      <w:r>
        <w:t>映射磁盘驱动器</w:t>
      </w:r>
      <w:r>
        <w:t>--&gt;</w:t>
      </w:r>
      <w:r>
        <w:t>复制粘贴欲映射的路径；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如何让任意窗口置顶？</w:t>
      </w:r>
      <w:r>
        <w:t>--&gt;</w:t>
      </w:r>
      <w:r>
        <w:t>制作脚本的方式，使用</w:t>
      </w:r>
      <w:r>
        <w:t>AutoHotKey</w:t>
      </w:r>
      <w:r>
        <w:t>，写入以下文字：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VerbatimChar"/>
        </w:rPr>
        <w:t>^space::</w:t>
      </w:r>
      <w:r>
        <w:br/>
      </w:r>
      <w:r>
        <w:rPr>
          <w:rStyle w:val="VerbatimChar"/>
        </w:rPr>
        <w:t>WinGetActiveTitle,w</w:t>
      </w:r>
      <w:r>
        <w:br/>
      </w:r>
      <w:r>
        <w:rPr>
          <w:rStyle w:val="VerbatimChar"/>
        </w:rPr>
        <w:t>Winset,AlwaysOnTop,Toggle,%w%</w:t>
      </w:r>
      <w:r>
        <w:br/>
      </w:r>
      <w:r>
        <w:rPr>
          <w:rStyle w:val="VerbatimChar"/>
        </w:rPr>
        <w:t>return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让</w:t>
      </w:r>
      <w:r>
        <w:t>ahk</w:t>
      </w:r>
      <w:r>
        <w:t>脚本开机启动：请把文件置于</w:t>
      </w:r>
      <w:r>
        <w:t xml:space="preserve"> C:\Users\</w:t>
      </w:r>
      <w:r>
        <w:t>用户名称</w:t>
      </w:r>
      <w:r>
        <w:t>\AppData\Roaming\Microsoft\Windows\Start Menu\Programs\Startup</w:t>
      </w:r>
      <w:r>
        <w:t>路径下。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（这里使用</w:t>
      </w:r>
      <w:r>
        <w:t>Ctrl+Space</w:t>
      </w:r>
      <w:r>
        <w:t>来实现窗口置顶）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批量去掉或替换文本中的换行符：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7C1D6A" wp14:editId="1D8161D2">
            <wp:extent cx="5334000" cy="33960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207568" w:rsidRDefault="00207568" w:rsidP="00207568">
      <w:pPr>
        <w:pStyle w:val="a3"/>
        <w:widowControl/>
        <w:spacing w:after="200"/>
        <w:ind w:leftChars="0" w:left="480" w:firstLineChars="0" w:firstLine="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lastRenderedPageBreak/>
        <w:t>把文件保存好，放到另一个文件夹</w:t>
      </w:r>
      <w:r>
        <w:t>,</w:t>
      </w:r>
      <w:r>
        <w:t>并修改文件夹名；</w:t>
      </w:r>
    </w:p>
    <w:p w:rsidR="00207568" w:rsidRDefault="00207568" w:rsidP="00207568">
      <w:pPr>
        <w:widowControl/>
        <w:spacing w:after="200"/>
        <w:ind w:leftChars="0" w:left="900"/>
      </w:pPr>
      <w:proofErr w:type="gramStart"/>
      <w:r>
        <w:t>删除掉旧的</w:t>
      </w:r>
      <w:proofErr w:type="gramEnd"/>
      <w:r>
        <w:t>文件夹，</w:t>
      </w:r>
      <w:r>
        <w:t>commit;</w:t>
      </w:r>
    </w:p>
    <w:p w:rsidR="00207568" w:rsidRDefault="00207568" w:rsidP="00207568">
      <w:pPr>
        <w:widowControl/>
        <w:spacing w:after="200"/>
        <w:ind w:leftChars="0" w:left="900"/>
      </w:pPr>
      <w:r>
        <w:t>将修改好后的文件夹放回，</w:t>
      </w:r>
      <w:r>
        <w:t>Commit</w:t>
      </w:r>
      <w:r>
        <w:t>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a. win7</w:t>
      </w:r>
      <w:r>
        <w:t>桌面背景保存位置</w:t>
      </w:r>
      <w:proofErr w:type="gramStart"/>
      <w:r>
        <w:t>:C</w:t>
      </w:r>
      <w:proofErr w:type="gramEnd"/>
      <w:r>
        <w:t>:\Users\</w:t>
      </w:r>
      <w:r>
        <w:t>用户名</w:t>
      </w:r>
      <w:r>
        <w:t xml:space="preserve">\AppData\Roaming\Microsoft\Windows\Themes </w:t>
      </w:r>
      <w:r>
        <w:t>可以在这里找到当前桌面背景图片的保存位置。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b</w:t>
      </w:r>
      <w:proofErr w:type="gramEnd"/>
      <w:r>
        <w:t xml:space="preserve">. </w:t>
      </w:r>
      <w:r>
        <w:t>系统自带的壁纸在</w:t>
      </w:r>
      <w:r>
        <w:t>C:\WINDOWS\Web\Wallpaper</w:t>
      </w:r>
      <w:r>
        <w:t>文件夹下。</w:t>
      </w:r>
      <w:r>
        <w:t xml:space="preserve"> </w:t>
      </w:r>
      <w:r>
        <w:t>这里存储的是系统自带的壁纸</w:t>
      </w:r>
      <w:r>
        <w:t>,</w:t>
      </w:r>
      <w:r>
        <w:t>可以根据个人需要将下载的壁纸放入这个文件夹。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79287F0" wp14:editId="1B75C314">
            <wp:extent cx="3594100" cy="2540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SDK</w:t>
      </w:r>
      <w:r>
        <w:t>＝放着你想要的软件功能的软件包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207568" w:rsidRDefault="00207568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索引</w:t>
      </w:r>
      <w:r>
        <w:t>的意思是将文件整理建立数据库，建立了索引的路径下下次搜索东西非常的快</w:t>
      </w:r>
    </w:p>
    <w:p w:rsidR="00BA6A13" w:rsidRP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 xml:space="preserve">7. </w:t>
      </w:r>
      <w:r w:rsidRPr="00BA6A13">
        <w:rPr>
          <w:rFonts w:hint="eastAsia"/>
          <w:b/>
        </w:rPr>
        <w:t>win7</w:t>
      </w:r>
      <w:r w:rsidRPr="00BA6A13">
        <w:rPr>
          <w:rFonts w:hint="eastAsia"/>
          <w:b/>
        </w:rPr>
        <w:t>结束进程</w:t>
      </w:r>
      <w:r w:rsidRPr="00BA6A13">
        <w:rPr>
          <w:rFonts w:hint="eastAsia"/>
          <w:b/>
        </w:rPr>
        <w:t xml:space="preserve"> </w:t>
      </w:r>
      <w:r w:rsidRPr="00BA6A13">
        <w:rPr>
          <w:rFonts w:hint="eastAsia"/>
          <w:b/>
        </w:rPr>
        <w:t>时，提示“拒绝访问”、“没有此任务的实例运行”怎么办？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 w:rsidRPr="00BA6A13">
        <w:rPr>
          <w:rFonts w:hint="eastAsia"/>
        </w:rPr>
        <w:t>开发了个程序，创建了一个进程，但是杀不掉了，在任务管理器里面</w:t>
      </w:r>
      <w:r w:rsidRPr="00BA6A13">
        <w:rPr>
          <w:rFonts w:hint="eastAsia"/>
        </w:rPr>
        <w:t xml:space="preserve"> </w:t>
      </w:r>
      <w:r w:rsidRPr="00BA6A13">
        <w:rPr>
          <w:rFonts w:hint="eastAsia"/>
        </w:rPr>
        <w:t>右键</w:t>
      </w:r>
      <w:r w:rsidRPr="00BA6A13">
        <w:rPr>
          <w:rFonts w:hint="eastAsia"/>
        </w:rPr>
        <w:t>--</w:t>
      </w:r>
      <w:r w:rsidRPr="00BA6A13">
        <w:rPr>
          <w:rFonts w:hint="eastAsia"/>
        </w:rPr>
        <w:t>结束进程，提示“拒绝访问”，或者“没有此任务实例运行”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noProof/>
        </w:rPr>
        <w:lastRenderedPageBreak/>
        <w:drawing>
          <wp:inline distT="0" distB="0" distL="0" distR="0">
            <wp:extent cx="1457325" cy="1466850"/>
            <wp:effectExtent l="0" t="0" r="9525" b="0"/>
            <wp:docPr id="20488" name="图片 20488" descr="https://images2018.cnblogs.com/blog/1350299/201808/1350299-20180803110403984-1514010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350299/201808/1350299-20180803110403984-15140103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直接给答案：</w:t>
      </w:r>
      <w:r>
        <w:rPr>
          <w:rFonts w:hint="eastAsia"/>
        </w:rPr>
        <w:t>PCHunter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具体方法：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PCHunter</w:t>
      </w:r>
      <w:r>
        <w:rPr>
          <w:rFonts w:hint="eastAsia"/>
        </w:rPr>
        <w:t>，在进程选项卡下面可以找到无法结束的进程，右键</w:t>
      </w:r>
      <w:r>
        <w:rPr>
          <w:rFonts w:hint="eastAsia"/>
        </w:rPr>
        <w:t>--</w:t>
      </w:r>
      <w:r>
        <w:rPr>
          <w:rFonts w:hint="eastAsia"/>
        </w:rPr>
        <w:t>强制结束，失败（这儿效果跟任务管理器下的结束时一样的）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2.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--</w:t>
      </w:r>
      <w:r>
        <w:rPr>
          <w:rFonts w:hint="eastAsia"/>
        </w:rPr>
        <w:t>查看进程线程</w:t>
      </w:r>
      <w:r>
        <w:rPr>
          <w:rFonts w:hint="eastAsia"/>
        </w:rPr>
        <w:t xml:space="preserve"> </w:t>
      </w:r>
      <w:r>
        <w:rPr>
          <w:rFonts w:hint="eastAsia"/>
        </w:rPr>
        <w:t>，然后将所有的线程给杀光光，再出来</w:t>
      </w:r>
      <w:proofErr w:type="gramStart"/>
      <w:r>
        <w:rPr>
          <w:rFonts w:hint="eastAsia"/>
        </w:rPr>
        <w:t>到进程</w:t>
      </w:r>
      <w:proofErr w:type="gramEnd"/>
      <w:r>
        <w:rPr>
          <w:rFonts w:hint="eastAsia"/>
        </w:rPr>
        <w:t>选项卡下结束进程，</w:t>
      </w:r>
      <w:r>
        <w:rPr>
          <w:rFonts w:hint="eastAsia"/>
        </w:rPr>
        <w:t>OK</w:t>
      </w:r>
    </w:p>
    <w:p w:rsidR="00BA6A13" w:rsidRDefault="00BA6A13" w:rsidP="00BA6A13">
      <w:pPr>
        <w:widowControl/>
        <w:spacing w:after="200"/>
        <w:ind w:leftChars="0" w:left="480"/>
      </w:pPr>
      <w:r>
        <w:rPr>
          <w:rFonts w:hint="eastAsia"/>
        </w:rPr>
        <w:t>当然进程杀不死这个代表我的代码有问题，重点考虑的方向就是有通讯的线程一直在等待通讯，我还在查</w:t>
      </w:r>
    </w:p>
    <w:p w:rsidR="00AA7987" w:rsidRDefault="00AA7987" w:rsidP="00AA7987">
      <w:pPr>
        <w:widowControl/>
        <w:spacing w:after="200"/>
        <w:ind w:leftChars="0"/>
      </w:pPr>
      <w:r>
        <w:t xml:space="preserve">  </w:t>
      </w:r>
      <w:r>
        <w:rPr>
          <w:rFonts w:hint="eastAsia"/>
        </w:rPr>
        <w:t>目前</w:t>
      </w:r>
      <w:r>
        <w:t>发现</w:t>
      </w:r>
      <w:r>
        <w:t>QRTICE</w:t>
      </w:r>
      <w:r>
        <w:t>如果读到不存在的</w:t>
      </w:r>
      <w:r>
        <w:t>Register</w:t>
      </w:r>
      <w:r>
        <w:t>的值的时候，会卡死。</w:t>
      </w:r>
    </w:p>
    <w:p w:rsidR="00AA7987" w:rsidRDefault="00AA7987" w:rsidP="00BA6A13">
      <w:pPr>
        <w:widowControl/>
        <w:spacing w:after="200"/>
        <w:ind w:leftChars="0" w:left="480"/>
      </w:pPr>
      <w:r>
        <w:rPr>
          <w:noProof/>
        </w:rPr>
        <w:lastRenderedPageBreak/>
        <w:drawing>
          <wp:inline distT="0" distB="0" distL="0" distR="0" wp14:anchorId="3F510C37" wp14:editId="63BEB263">
            <wp:extent cx="5274310" cy="3390265"/>
            <wp:effectExtent l="0" t="0" r="2540" b="635"/>
            <wp:docPr id="20489" name="图片 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13" w:rsidRDefault="00AA7987" w:rsidP="00AA7987">
      <w:pPr>
        <w:widowControl/>
        <w:spacing w:after="200"/>
        <w:ind w:leftChars="0"/>
      </w:pPr>
      <w:r>
        <w:rPr>
          <w:rFonts w:hint="eastAsia"/>
        </w:rPr>
        <w:t>下面是网上搜索的其他方法</w:t>
      </w:r>
      <w:r>
        <w:rPr>
          <w:rFonts w:hint="eastAsia"/>
        </w:rPr>
        <w:t>: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 xml:space="preserve">1).cmd -- tasklist--taskkill /im  </w:t>
      </w:r>
      <w:r>
        <w:rPr>
          <w:rFonts w:hint="eastAsia"/>
        </w:rPr>
        <w:t>进程名</w:t>
      </w:r>
      <w:r>
        <w:rPr>
          <w:rFonts w:hint="eastAsia"/>
        </w:rPr>
        <w:t xml:space="preserve"> /f</w:t>
      </w:r>
      <w:r>
        <w:rPr>
          <w:rFonts w:hint="eastAsia"/>
        </w:rPr>
        <w:t xml:space="preserve">　　，经过验证无效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</w:t>
      </w:r>
      <w:r>
        <w:rPr>
          <w:rFonts w:hint="eastAsia"/>
        </w:rPr>
        <w:t>进程上右键</w:t>
      </w:r>
      <w:r>
        <w:rPr>
          <w:rFonts w:hint="eastAsia"/>
        </w:rPr>
        <w:t>--</w:t>
      </w:r>
      <w:r>
        <w:rPr>
          <w:rFonts w:hint="eastAsia"/>
        </w:rPr>
        <w:t>转到服务，先结束对应的服务，呵呵</w:t>
      </w:r>
      <w:proofErr w:type="gramStart"/>
      <w:r>
        <w:rPr>
          <w:rFonts w:hint="eastAsia"/>
        </w:rPr>
        <w:t>呵</w:t>
      </w:r>
      <w:proofErr w:type="gramEnd"/>
      <w:r>
        <w:rPr>
          <w:rFonts w:hint="eastAsia"/>
        </w:rPr>
        <w:t>，我都不知道我的进程对应的是啥服务（其实在任务管理器</w:t>
      </w:r>
      <w:r>
        <w:rPr>
          <w:rFonts w:hint="eastAsia"/>
        </w:rPr>
        <w:t>-</w:t>
      </w:r>
      <w:r>
        <w:rPr>
          <w:rFonts w:hint="eastAsia"/>
        </w:rPr>
        <w:t>性能</w:t>
      </w:r>
      <w:r>
        <w:rPr>
          <w:rFonts w:hint="eastAsia"/>
        </w:rPr>
        <w:t>-</w:t>
      </w:r>
      <w:r>
        <w:rPr>
          <w:rFonts w:hint="eastAsia"/>
        </w:rPr>
        <w:t>资源监视器下可以查看进程对应的服务）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.cmd -- ntsd -c q -p </w:t>
      </w:r>
      <w:r>
        <w:rPr>
          <w:rFonts w:hint="eastAsia"/>
        </w:rPr>
        <w:t>进程</w:t>
      </w:r>
      <w:r>
        <w:rPr>
          <w:rFonts w:hint="eastAsia"/>
        </w:rPr>
        <w:t xml:space="preserve">pid  </w:t>
      </w:r>
      <w:r>
        <w:rPr>
          <w:rFonts w:hint="eastAsia"/>
        </w:rPr>
        <w:t xml:space="preserve">　　，验证无效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--</w:t>
      </w:r>
      <w:r>
        <w:rPr>
          <w:rFonts w:hint="eastAsia"/>
        </w:rPr>
        <w:t>查看</w:t>
      </w:r>
      <w:r>
        <w:rPr>
          <w:rFonts w:hint="eastAsia"/>
        </w:rPr>
        <w:t>--</w:t>
      </w:r>
      <w:r>
        <w:rPr>
          <w:rFonts w:hint="eastAsia"/>
        </w:rPr>
        <w:t>映像路径列</w:t>
      </w:r>
      <w:r>
        <w:rPr>
          <w:rFonts w:hint="eastAsia"/>
        </w:rPr>
        <w:t>--</w:t>
      </w:r>
      <w:r>
        <w:rPr>
          <w:rFonts w:hint="eastAsia"/>
        </w:rPr>
        <w:t>找到进程对应的文件所在目录，</w:t>
      </w:r>
      <w:proofErr w:type="gramStart"/>
      <w:r>
        <w:rPr>
          <w:rFonts w:hint="eastAsia"/>
        </w:rPr>
        <w:t>右键进程</w:t>
      </w:r>
      <w:proofErr w:type="gramEnd"/>
      <w:r>
        <w:rPr>
          <w:rFonts w:hint="eastAsia"/>
        </w:rPr>
        <w:t>文件</w:t>
      </w:r>
      <w:r>
        <w:rPr>
          <w:rFonts w:hint="eastAsia"/>
        </w:rPr>
        <w:t>---360</w:t>
      </w:r>
      <w:r>
        <w:rPr>
          <w:rFonts w:hint="eastAsia"/>
        </w:rPr>
        <w:t>接触占用，解除失败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.cmd -- time /t</w:t>
      </w:r>
      <w:r>
        <w:rPr>
          <w:rFonts w:hint="eastAsia"/>
        </w:rPr>
        <w:t>（查看时间）</w:t>
      </w:r>
      <w:r>
        <w:rPr>
          <w:rFonts w:hint="eastAsia"/>
        </w:rPr>
        <w:t xml:space="preserve"> --  at 15:34 /interactive taskmgr.exe</w:t>
      </w:r>
      <w:r>
        <w:rPr>
          <w:rFonts w:hint="eastAsia"/>
        </w:rPr>
        <w:t>（时间增加一分钟）</w:t>
      </w:r>
      <w:r>
        <w:rPr>
          <w:rFonts w:hint="eastAsia"/>
        </w:rPr>
        <w:t>,</w:t>
      </w:r>
      <w:r>
        <w:rPr>
          <w:rFonts w:hint="eastAsia"/>
        </w:rPr>
        <w:t>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IceSword</w:t>
      </w:r>
      <w:r>
        <w:rPr>
          <w:rFonts w:hint="eastAsia"/>
        </w:rPr>
        <w:t>（冰</w:t>
      </w:r>
      <w:proofErr w:type="gramStart"/>
      <w:r>
        <w:rPr>
          <w:rFonts w:hint="eastAsia"/>
        </w:rPr>
        <w:t>刃</w:t>
      </w:r>
      <w:proofErr w:type="gramEnd"/>
      <w:r>
        <w:rPr>
          <w:rFonts w:hint="eastAsia"/>
        </w:rPr>
        <w:t>），</w:t>
      </w:r>
      <w:r>
        <w:rPr>
          <w:rFonts w:hint="eastAsia"/>
        </w:rPr>
        <w:t>win7-64</w:t>
      </w:r>
      <w:r>
        <w:rPr>
          <w:rFonts w:hint="eastAsia"/>
        </w:rPr>
        <w:t>没有用</w:t>
      </w:r>
    </w:p>
    <w:p w:rsidR="00BA6A13" w:rsidRP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xueTr </w:t>
      </w:r>
      <w:r>
        <w:rPr>
          <w:rFonts w:hint="eastAsia"/>
        </w:rPr>
        <w:t>，</w:t>
      </w:r>
      <w:r>
        <w:rPr>
          <w:rFonts w:hint="eastAsia"/>
        </w:rPr>
        <w:t>win7-64</w:t>
      </w:r>
      <w:r>
        <w:rPr>
          <w:rFonts w:hint="eastAsia"/>
        </w:rPr>
        <w:t>没有用（网上所有版本都没有用，我一个一个的下载验证的）</w:t>
      </w:r>
    </w:p>
    <w:p w:rsidR="00207568" w:rsidRDefault="00207568" w:rsidP="00207568">
      <w:pPr>
        <w:pStyle w:val="4"/>
        <w:ind w:left="240"/>
      </w:pPr>
      <w:bookmarkStart w:id="2" w:name="header-n225"/>
      <w:r>
        <w:t xml:space="preserve">2.11 FAQ </w:t>
      </w:r>
      <w:proofErr w:type="gramStart"/>
      <w:r>
        <w:t>About</w:t>
      </w:r>
      <w:proofErr w:type="gramEnd"/>
      <w:r>
        <w:t xml:space="preserve"> Tool</w:t>
      </w:r>
      <w:bookmarkEnd w:id="2"/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1. QT</w:t>
      </w:r>
      <w:r>
        <w:t>如何</w:t>
      </w:r>
      <w:r>
        <w:rPr>
          <w:b/>
        </w:rPr>
        <w:t>输出十六进制格式</w:t>
      </w:r>
      <w:r>
        <w:t>的数据：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QString</w:t>
      </w:r>
      <w:r>
        <w:rPr>
          <w:rStyle w:val="NormalTok"/>
        </w:rPr>
        <w:t xml:space="preserve"> r1 = </w:t>
      </w:r>
      <w:r>
        <w:rPr>
          <w:rStyle w:val="ExtensionTok"/>
        </w:rPr>
        <w:t>QString</w:t>
      </w:r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).arg(forceBg[</w:t>
      </w:r>
      <w:r>
        <w:rPr>
          <w:rStyle w:val="StringTok"/>
        </w:rPr>
        <w:t>"r"</w:t>
      </w:r>
      <w:r>
        <w:rPr>
          <w:rStyle w:val="NormalTok"/>
        </w:rPr>
        <w:t xml:space="preserve">].toQString()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lastRenderedPageBreak/>
        <w:t>2. BCB</w:t>
      </w:r>
      <w:r>
        <w:t>中</w:t>
      </w:r>
      <w:r>
        <w:rPr>
          <w:b/>
        </w:rPr>
        <w:t>安全删除一个组件</w:t>
      </w:r>
      <w:r>
        <w:t>的步骤：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a. </w:t>
      </w:r>
      <w:r>
        <w:t>首先搜索出关键字，在</w:t>
      </w:r>
      <w:r>
        <w:t>cpp</w:t>
      </w:r>
      <w:r>
        <w:t>文件中删除对应的响应函数</w:t>
      </w:r>
      <w:r>
        <w:t>,</w:t>
      </w:r>
      <w:r>
        <w:t>并且使用这个组件的地方；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b. </w:t>
      </w:r>
      <w:r>
        <w:t>在</w:t>
      </w:r>
      <w:r>
        <w:t>h</w:t>
      </w:r>
      <w:r>
        <w:t>文件中删除对应的定义；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c. </w:t>
      </w:r>
      <w:r>
        <w:t>在</w:t>
      </w:r>
      <w:r>
        <w:t>UI</w:t>
      </w:r>
      <w:r>
        <w:t>中删除组件。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3. BCB</w:t>
      </w:r>
      <w:r>
        <w:t>中添加</w:t>
      </w:r>
      <w:r>
        <w:t>PageControl(PageControl</w:t>
      </w:r>
      <w:r>
        <w:t>和</w:t>
      </w:r>
      <w:r>
        <w:t>TabSheet</w:t>
      </w:r>
      <w:r>
        <w:t>的区别</w:t>
      </w:r>
      <w:r>
        <w:t>)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FC99549" wp14:editId="4370BBC7">
            <wp:extent cx="5334000" cy="265915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r>
        <w:rPr>
          <w:b/>
        </w:rPr>
        <w:t>PageIndex</w:t>
      </w:r>
      <w:r>
        <w:t>即可。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4. ToIntDef(0)</w:t>
      </w:r>
      <w:r>
        <w:t>是</w:t>
      </w:r>
      <w:r>
        <w:t>TEdit</w:t>
      </w:r>
      <w:r>
        <w:t>常用的属性，比</w:t>
      </w:r>
      <w:r>
        <w:t>ToInt()</w:t>
      </w:r>
      <w:r>
        <w:t>更安全。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5. BCB</w:t>
      </w:r>
      <w:r>
        <w:t>中</w:t>
      </w:r>
      <w:r>
        <w:rPr>
          <w:b/>
        </w:rPr>
        <w:t>新建一个继承现有类</w:t>
      </w:r>
      <w:r>
        <w:t>的步骤：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选择要继承的类，双击；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在新建好的类中修改</w:t>
      </w:r>
      <w:r>
        <w:t>Name</w:t>
      </w:r>
      <w:r>
        <w:t>属性；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6. QT</w:t>
      </w:r>
      <w:r>
        <w:t>中</w:t>
      </w:r>
      <w:r>
        <w:t>QLayOut</w:t>
      </w:r>
      <w:r>
        <w:t>的安全删除：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-&gt;ui-&gt;centralWidget-&gt;layout()-&gt;takeAt(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这里有一个问题，</w:t>
      </w:r>
      <w:r>
        <w:t>LayOut</w:t>
      </w:r>
      <w:proofErr w:type="gramStart"/>
      <w:r>
        <w:t>增加组价的</w:t>
      </w:r>
      <w:proofErr w:type="gramEnd"/>
      <w:r>
        <w:t>时候是使用</w:t>
      </w:r>
      <w:r>
        <w:t>AddWidget</w:t>
      </w:r>
      <w:r>
        <w:t>，但是删除的时候却删除</w:t>
      </w:r>
      <w:r>
        <w:t>Item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原因：</w:t>
      </w:r>
      <w:r>
        <w:t>https://blog.csdn.net/xy913741894/article/details/76814985?locationNum=8&amp;fps=1</w:t>
      </w:r>
    </w:p>
    <w:p w:rsidR="00207568" w:rsidRDefault="00207568" w:rsidP="00207568">
      <w:pPr>
        <w:pStyle w:val="SourceCode"/>
        <w:numPr>
          <w:ilvl w:val="0"/>
          <w:numId w:val="23"/>
        </w:numPr>
      </w:pPr>
      <w:r>
        <w:rPr>
          <w:rStyle w:val="NormalTok"/>
        </w:rPr>
        <w:t xml:space="preserve">7. cellText(Row,Col)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8. QT </w:t>
      </w:r>
      <w:r>
        <w:t>中的</w:t>
      </w:r>
      <w:r>
        <w:t>Q</w:t>
      </w:r>
      <w:r>
        <w:t>指针和</w:t>
      </w:r>
      <w:r>
        <w:t>D</w:t>
      </w:r>
      <w:r>
        <w:t>指针：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9. </w:t>
      </w:r>
      <w:r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10. </w:t>
      </w:r>
      <w:r>
        <w:t>任意函数获得</w:t>
      </w:r>
      <w:r>
        <w:t>CMainController</w:t>
      </w:r>
      <w:r>
        <w:t>指针：</w:t>
      </w:r>
      <w:r>
        <w:t>RT_pc(CMainController);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11. CTtlePanel --&gt; CGroupBox,CGroupBox </w:t>
      </w:r>
      <w:r>
        <w:t>支持布局。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/* this-&gt;setStyleSheet{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}</w:t>
      </w:r>
      <w:r>
        <w:t>可用在代码里设置构建的属性；</w:t>
      </w:r>
      <w:r>
        <w:t>*/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56E0AC37" wp14:editId="043B9B8B">
            <wp:extent cx="5334000" cy="4397566"/>
            <wp:effectExtent l="0" t="0" r="0" b="0"/>
            <wp:docPr id="31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screenshot-18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今天介绍了</w:t>
      </w:r>
      <w:r>
        <w:t>CGroupBox</w:t>
      </w:r>
      <w:r>
        <w:t>中一些属性的设置，重点介绍了</w:t>
      </w:r>
      <w:r>
        <w:t>subControl</w:t>
      </w:r>
      <w:r>
        <w:t>，一般情况下，只要是复合式组件，都会存在</w:t>
      </w:r>
      <w:r>
        <w:t>subControl</w:t>
      </w:r>
      <w:r>
        <w:t>属性。如果实际情况下，想查出哪些组件有这个属性，使用</w:t>
      </w:r>
      <w:r>
        <w:t>Assistan</w:t>
      </w:r>
      <w:r>
        <w:t>查。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subcontrol-origin: content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CAC3A3" wp14:editId="66C0417E">
            <wp:extent cx="4267200" cy="3594100"/>
            <wp:effectExtent l="0" t="0" r="0" b="0"/>
            <wp:docPr id="20483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image-20200309135226589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>: Arial</w:t>
      </w:r>
      <w:r>
        <w:rPr>
          <w:rStyle w:val="OperatorTok"/>
        </w:rPr>
        <w:t>,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r>
        <w:rPr>
          <w:rStyle w:val="NormalTok"/>
        </w:rPr>
        <w:t>subcontrol-origin: margin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89D7395" wp14:editId="4B682226">
            <wp:extent cx="4648200" cy="3987800"/>
            <wp:effectExtent l="0" t="0" r="0" b="0"/>
            <wp:docPr id="20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SourceCode"/>
        <w:ind w:left="480"/>
      </w:pPr>
      <w:r>
        <w:rPr>
          <w:rFonts w:hint="eastAsia"/>
        </w:rPr>
        <w:t xml:space="preserve">12. </w:t>
      </w:r>
      <w:r>
        <w:t>组件式编程：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在</w:t>
      </w:r>
      <w:r>
        <w:t>JIRA-1447</w:t>
      </w:r>
      <w:r>
        <w:rPr>
          <w:rFonts w:hint="eastAsia"/>
        </w:rPr>
        <w:t>中</w:t>
      </w:r>
      <w:r>
        <w:t>提到了缺失</w:t>
      </w:r>
      <w:r>
        <w:t>MinGW</w:t>
      </w:r>
      <w:r>
        <w:t>的错误，解决办法：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在</w:t>
      </w:r>
      <w:r>
        <w:t>对应</w:t>
      </w:r>
      <w:r>
        <w:t>dll</w:t>
      </w:r>
      <w:r>
        <w:t>的</w:t>
      </w:r>
      <w:r>
        <w:t>modules/home/</w:t>
      </w:r>
      <w:r>
        <w:rPr>
          <w:rFonts w:hint="eastAsia"/>
        </w:rPr>
        <w:t>对应</w:t>
      </w:r>
      <w:r>
        <w:t>dll</w:t>
      </w:r>
      <w:proofErr w:type="gramStart"/>
      <w:r>
        <w:t>名文件</w:t>
      </w:r>
      <w:proofErr w:type="gramEnd"/>
      <w:r>
        <w:t>下</w:t>
      </w:r>
      <w:r>
        <w:rPr>
          <w:rFonts w:hint="eastAsia"/>
        </w:rPr>
        <w:t>添加</w:t>
      </w:r>
      <w:r>
        <w:t>extra_copy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文件，</w:t>
      </w:r>
      <w:r>
        <w:t>文件内容如下：</w:t>
      </w:r>
    </w:p>
    <w:p w:rsidR="0099677D" w:rsidRDefault="0099677D" w:rsidP="0099677D">
      <w:pPr>
        <w:pStyle w:val="SourceCode"/>
        <w:ind w:firstLine="420"/>
      </w:pPr>
      <w:r>
        <w:t>{</w:t>
      </w:r>
    </w:p>
    <w:p w:rsidR="0099677D" w:rsidRDefault="0099677D" w:rsidP="0099677D">
      <w:pPr>
        <w:pStyle w:val="SourceCode"/>
      </w:pPr>
      <w:r>
        <w:tab/>
        <w:t>"</w:t>
      </w:r>
      <w:proofErr w:type="gramStart"/>
      <w:r>
        <w:t>mingw</w:t>
      </w:r>
      <w:proofErr w:type="gramEnd"/>
      <w:r>
        <w:t>":{"file":"../../modules/home/Mingw/MinGW.7z"}</w:t>
      </w:r>
    </w:p>
    <w:p w:rsidR="0099677D" w:rsidRDefault="0099677D" w:rsidP="0099677D">
      <w:pPr>
        <w:pStyle w:val="SourceCode"/>
        <w:ind w:left="480"/>
      </w:pPr>
      <w:r>
        <w:t>}</w:t>
      </w:r>
    </w:p>
    <w:p w:rsidR="0099677D" w:rsidRPr="0099677D" w:rsidRDefault="0099677D" w:rsidP="0099677D">
      <w:pPr>
        <w:pStyle w:val="SourceCode"/>
        <w:ind w:left="480"/>
      </w:pPr>
      <w:r>
        <w:rPr>
          <w:rFonts w:hint="eastAsia"/>
        </w:rPr>
        <w:lastRenderedPageBreak/>
        <w:t>前面</w:t>
      </w:r>
      <w:r>
        <w:t>的</w:t>
      </w:r>
      <w:r>
        <w:t>key</w:t>
      </w:r>
      <w:r>
        <w:t>任意填写，然后后面的</w:t>
      </w:r>
      <w:proofErr w:type="gramStart"/>
      <w:r>
        <w:t>路径则添到</w:t>
      </w:r>
      <w:r>
        <w:rPr>
          <w:rFonts w:hint="eastAsia"/>
        </w:rPr>
        <w:t>最</w:t>
      </w:r>
      <w:proofErr w:type="gramEnd"/>
      <w:r>
        <w:t>底层的文件。</w:t>
      </w:r>
      <w:r>
        <w:rPr>
          <w:rFonts w:hint="eastAsia"/>
        </w:rPr>
        <w:t>多个</w:t>
      </w:r>
      <w:r>
        <w:t>的话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以逗号结尾。</w:t>
      </w:r>
    </w:p>
    <w:p w:rsidR="0099677D" w:rsidRPr="0099677D" w:rsidRDefault="0099677D" w:rsidP="0099677D">
      <w:pPr>
        <w:pStyle w:val="SourceCode"/>
        <w:ind w:left="480"/>
      </w:pPr>
      <w:r>
        <w:rPr>
          <w:rFonts w:hint="eastAsia"/>
        </w:rPr>
        <w:t>这样</w:t>
      </w:r>
      <w:r>
        <w:t>即可</w:t>
      </w:r>
      <w:r>
        <w:rPr>
          <w:rFonts w:hint="eastAsia"/>
        </w:rPr>
        <w:t>。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207568" w:rsidRDefault="00207568" w:rsidP="00912D39">
      <w:pPr>
        <w:pStyle w:val="4"/>
        <w:numPr>
          <w:ilvl w:val="1"/>
          <w:numId w:val="30"/>
        </w:numPr>
        <w:ind w:leftChars="0"/>
      </w:pPr>
      <w:bookmarkStart w:id="3" w:name="header-n280"/>
      <w:r>
        <w:t>Global about QT</w:t>
      </w:r>
      <w:bookmarkEnd w:id="3"/>
    </w:p>
    <w:p w:rsidR="00912D39" w:rsidRPr="00912D39" w:rsidRDefault="00912D39" w:rsidP="00912D39">
      <w:pPr>
        <w:pStyle w:val="SourceCode"/>
        <w:ind w:left="390" w:firstLine="30"/>
        <w:rPr>
          <w:rStyle w:val="CommentTok"/>
          <w:i w:val="0"/>
          <w:color w:val="auto"/>
        </w:rPr>
      </w:pPr>
      <w:r w:rsidRPr="00912D39">
        <w:rPr>
          <w:rStyle w:val="CommentTok"/>
          <w:i w:val="0"/>
          <w:color w:val="auto"/>
        </w:rPr>
        <w:t>1.</w:t>
      </w:r>
    </w:p>
    <w:p w:rsidR="00207568" w:rsidRDefault="00912D39" w:rsidP="00912D39">
      <w:pPr>
        <w:pStyle w:val="SourceCode"/>
        <w:ind w:left="390" w:firstLine="30"/>
        <w:rPr>
          <w:rStyle w:val="NormalTok"/>
        </w:rPr>
      </w:pPr>
      <w:r>
        <w:rPr>
          <w:rStyle w:val="CommentTok"/>
        </w:rPr>
        <w:t xml:space="preserve"> </w:t>
      </w:r>
      <w:r w:rsidR="00207568">
        <w:rPr>
          <w:rStyle w:val="CommentTok"/>
        </w:rPr>
        <w:t>/*free current view*/</w:t>
      </w:r>
      <w:r w:rsidR="00207568">
        <w:rPr>
          <w:rStyle w:val="NormalTok"/>
        </w:rPr>
        <w:t xml:space="preserve"> </w:t>
      </w:r>
      <w:r w:rsidR="00207568">
        <w:br/>
      </w:r>
      <w:r w:rsidR="00207568">
        <w:rPr>
          <w:rStyle w:val="NormalTok"/>
        </w:rPr>
        <w:t xml:space="preserve">    </w:t>
      </w:r>
      <w:proofErr w:type="gramStart"/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gramEnd"/>
      <w:r w:rsidR="00207568">
        <w:rPr>
          <w:rStyle w:val="NormalTok"/>
        </w:rPr>
        <w:t xml:space="preserve">p_wgtView){ </w:t>
      </w:r>
      <w:r w:rsidR="00207568">
        <w:br/>
      </w:r>
      <w:r w:rsidR="00207568">
        <w:rPr>
          <w:rStyle w:val="NormalTok"/>
        </w:rPr>
        <w:t xml:space="preserve">        p_lytView-&gt;removeWidget(p_wgtView);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p_wgtView; </w:t>
      </w:r>
      <w:r w:rsidR="00207568">
        <w:br/>
      </w:r>
      <w:r w:rsidR="00207568">
        <w:rPr>
          <w:rStyle w:val="NormalTok"/>
        </w:rPr>
        <w:t xml:space="preserve">        p_wgtView = NULL; </w:t>
      </w:r>
      <w:r w:rsidR="00207568">
        <w:br/>
      </w:r>
      <w:r w:rsidR="00207568">
        <w:rPr>
          <w:rStyle w:val="NormalTok"/>
        </w:rPr>
        <w:t xml:space="preserve">    } </w:t>
      </w:r>
      <w:r w:rsidR="00207568">
        <w:br/>
      </w:r>
      <w:r w:rsidR="00207568">
        <w:rPr>
          <w:rStyle w:val="ControlFlowTok"/>
        </w:rPr>
        <w:t>if</w:t>
      </w:r>
      <w:r w:rsidR="00207568">
        <w:rPr>
          <w:rStyle w:val="NormalTok"/>
        </w:rPr>
        <w:t>(p_lytView){</w:t>
      </w:r>
      <w:r w:rsidR="00207568">
        <w:rPr>
          <w:rStyle w:val="NormalTok"/>
        </w:rPr>
        <w:tab/>
      </w:r>
      <w:r w:rsidR="00207568">
        <w:rPr>
          <w:rStyle w:val="CommentTok"/>
        </w:rPr>
        <w:t xml:space="preserve">//delete layout </w:t>
      </w:r>
      <w:r w:rsidR="00207568">
        <w:br/>
      </w:r>
      <w:r w:rsidR="00207568">
        <w:rPr>
          <w:rStyle w:val="NormalTok"/>
        </w:rPr>
        <w:t xml:space="preserve">        ui-&gt;pnlView-&gt;setLayout(NULL);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p_lytView; </w:t>
      </w:r>
      <w:r w:rsidR="00207568">
        <w:br/>
      </w:r>
      <w:r w:rsidR="00207568">
        <w:rPr>
          <w:rStyle w:val="NormalTok"/>
        </w:rPr>
        <w:t xml:space="preserve">        p_lytView = NULL; </w:t>
      </w:r>
      <w:r w:rsidR="00207568">
        <w:br/>
      </w:r>
      <w:r w:rsidR="00207568">
        <w:rPr>
          <w:rStyle w:val="NormalTok"/>
        </w:rPr>
        <w:t xml:space="preserve">    }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错误：</w:t>
      </w:r>
      <w:r>
        <w:t xml:space="preserve">variable 'CPerson' </w:t>
      </w:r>
      <w:r w:rsidRPr="00912D39"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</w:t>
      </w:r>
      <w:proofErr w:type="gramStart"/>
      <w:r>
        <w:t>在哪儿</w:t>
      </w:r>
      <w:proofErr w:type="gramEnd"/>
      <w:r>
        <w:br/>
      </w:r>
      <w:r>
        <w:t>一</w:t>
      </w:r>
      <w:r w:rsidRPr="00912D39">
        <w:rPr>
          <w:b/>
        </w:rPr>
        <w:t>般是没有包含定义</w:t>
      </w:r>
      <w:r w:rsidRPr="00912D39">
        <w:rPr>
          <w:b/>
        </w:rPr>
        <w:t>xxx</w:t>
      </w:r>
      <w:r w:rsidRPr="00912D39">
        <w:rPr>
          <w:b/>
        </w:rPr>
        <w:t>的头文件</w:t>
      </w:r>
      <w:r>
        <w:t>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r>
        <w:t>rudouble</w:t>
      </w:r>
      <w:r>
        <w:t>类型的数据。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proofErr w:type="gramStart"/>
      <w:r>
        <w:t>析构的</w:t>
      </w:r>
      <w:proofErr w:type="gramEnd"/>
      <w:r>
        <w:t>过程：</w:t>
      </w:r>
      <w:r>
        <w:br/>
      </w:r>
      <w:r>
        <w:t>一定是从后创建的开始析构。</w:t>
      </w:r>
    </w:p>
    <w:p w:rsidR="00912D39" w:rsidRDefault="00912D39" w:rsidP="00912D39">
      <w:pPr>
        <w:widowControl/>
        <w:numPr>
          <w:ilvl w:val="0"/>
          <w:numId w:val="23"/>
        </w:numPr>
        <w:spacing w:after="200"/>
        <w:ind w:leftChars="0" w:left="840"/>
      </w:pPr>
      <w:r>
        <w:t>new</w:t>
      </w:r>
      <w:r>
        <w:t>的数据一定要想办法析构。</w:t>
      </w:r>
    </w:p>
    <w:p w:rsidR="00912D39" w:rsidRDefault="00912D39" w:rsidP="00912D39">
      <w:pPr>
        <w:widowControl/>
        <w:numPr>
          <w:ilvl w:val="0"/>
          <w:numId w:val="31"/>
        </w:numPr>
        <w:spacing w:after="200"/>
        <w:ind w:leftChars="0"/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lastRenderedPageBreak/>
        <w:t xml:space="preserve">    p_chart-&gt;removeAxis(p_chart-&gt;axisY());</w:t>
      </w:r>
      <w:r>
        <w:br/>
      </w:r>
      <w:r>
        <w:rPr>
          <w:rStyle w:val="NormalTok"/>
        </w:rPr>
        <w:t>}</w:t>
      </w:r>
    </w:p>
    <w:p w:rsidR="00912D39" w:rsidRP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NormalTok"/>
        </w:rPr>
        <w:t>pItem-&gt;setFlags(pItem-&gt;flags() &amp; (~</w:t>
      </w:r>
      <w:r>
        <w:rPr>
          <w:rStyle w:val="ExtensionTok"/>
        </w:rPr>
        <w:t>Qt::</w:t>
      </w:r>
      <w:r>
        <w:rPr>
          <w:rStyle w:val="NormalTok"/>
        </w:rPr>
        <w:t>ItemIsEditable));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207568" w:rsidRDefault="00207568" w:rsidP="00207568">
      <w:pPr>
        <w:pStyle w:val="4"/>
        <w:ind w:left="240"/>
      </w:pPr>
      <w:bookmarkStart w:id="4" w:name="header-n284"/>
      <w:r>
        <w:t>3.2 Global about BCB</w:t>
      </w:r>
      <w:bookmarkEnd w:id="4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 xml:space="preserve">bcb </w:t>
      </w:r>
      <w:r>
        <w:t>中</w:t>
      </w:r>
      <w:r>
        <w:t>Tstrnggrid cell</w:t>
      </w:r>
      <w:r>
        <w:t>中塞控件，会有错位闪的问题。</w:t>
      </w:r>
      <w:r>
        <w:t xml:space="preserve"> </w:t>
      </w:r>
      <w:r>
        <w:t>替代方案是，用</w:t>
      </w:r>
      <w:r>
        <w:t xml:space="preserve">TScrollBox </w:t>
      </w:r>
      <w:r>
        <w:t>去替代</w:t>
      </w:r>
      <w:r>
        <w:t xml:space="preserve">TStringGrid </w:t>
      </w:r>
      <w:r>
        <w:t>的</w:t>
      </w:r>
      <w:r>
        <w:t>vertical scallbar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TStringGrid </w:t>
      </w:r>
      <w:r>
        <w:t>都放到</w:t>
      </w:r>
      <w:r>
        <w:t>TscrollBar</w:t>
      </w:r>
      <w:r>
        <w:t>里，</w:t>
      </w:r>
      <w:r>
        <w:br/>
        <w:t>\2. TStringGrid</w:t>
      </w:r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cellDefaultHeight) 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3C356D6D" wp14:editId="68B3C54A">
            <wp:extent cx="914400" cy="914400"/>
            <wp:effectExtent l="0" t="0" r="0" b="0"/>
            <wp:docPr id="20486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img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C++</w:t>
      </w:r>
      <w:r>
        <w:t>把第一位为</w:t>
      </w:r>
      <w:r>
        <w:t>1</w:t>
      </w:r>
      <w:r>
        <w:t>的</w:t>
      </w:r>
      <w:proofErr w:type="gramStart"/>
      <w:r>
        <w:t>当做</w:t>
      </w:r>
      <w:proofErr w:type="gramEnd"/>
      <w:r>
        <w:t>有符号数，第一位为</w:t>
      </w:r>
      <w:r>
        <w:t>0</w:t>
      </w:r>
      <w:r>
        <w:t>的</w:t>
      </w:r>
      <w:proofErr w:type="gramStart"/>
      <w:r>
        <w:t>当做</w:t>
      </w:r>
      <w:proofErr w:type="gramEnd"/>
      <w:r>
        <w:t>无符号数；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寻找寄存器的最低位和最高位，以及应用来寻找特定寄存器的所占的位数；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Bit_num;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BCB</w:t>
      </w:r>
      <w:r>
        <w:t>中输出组件下特定类子控件的名称，或者遍历全部特定类型的子控件：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 namestring=</w:t>
      </w:r>
      <w:r>
        <w:rPr>
          <w:rStyle w:val="StringTok"/>
        </w:rPr>
        <w:t>"TCheckBox"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;i&lt;Spatial_Pattern-&gt;ControlCount;i++)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r>
        <w:rPr>
          <w:rStyle w:val="CommentTok"/>
        </w:rPr>
        <w:t xml:space="preserve">TCheckBox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>dynamic_cast</w:t>
      </w:r>
      <w:r>
        <w:rPr>
          <w:rStyle w:val="NormalTok"/>
        </w:rPr>
        <w:t xml:space="preserve">&lt;TCheckBox*&gt;(Spatial_Pattern-&gt;Controls[i]); 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>"   "</w:t>
      </w:r>
      <w:r>
        <w:rPr>
          <w:rStyle w:val="NormalTok"/>
        </w:rPr>
        <w:t xml:space="preserve">&lt;&lt;(p-&gt;Name).c_str()&lt;&lt;endl; </w:t>
      </w:r>
      <w:r>
        <w:br/>
      </w:r>
      <w:r>
        <w:rPr>
          <w:rStyle w:val="NormalTok"/>
        </w:rPr>
        <w:t xml:space="preserve">        logFile.flush();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AnsiString</w:t>
      </w:r>
      <w:r>
        <w:t>转</w:t>
      </w:r>
      <w:r>
        <w:t xml:space="preserve">int 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r>
        <w:rPr>
          <w:rStyle w:val="DataTypeTok"/>
        </w:rPr>
        <w:t>int</w:t>
      </w:r>
      <w:r>
        <w:rPr>
          <w:rStyle w:val="NormalTok"/>
        </w:rPr>
        <w:t>)StrToFloat(AnsiString);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获取</w:t>
      </w:r>
      <w:r>
        <w:t>AnsiString</w:t>
      </w:r>
      <w:r>
        <w:t>的</w:t>
      </w:r>
      <w:r>
        <w:t>SubString</w:t>
      </w:r>
      <w:r>
        <w:t>，即切片操作：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AnsiString.SubString(bit, AnsiString.Length());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AnsiString</w:t>
      </w:r>
      <w:r>
        <w:t>更多用法参考：</w:t>
      </w:r>
      <w:r>
        <w:t>https://www.cnblogs.com/LittleTiger/p/4738602.html</w:t>
      </w:r>
    </w:p>
    <w:p w:rsidR="00207568" w:rsidRDefault="006E3FB6" w:rsidP="00207568">
      <w:pPr>
        <w:ind w:left="480"/>
      </w:pPr>
      <w:r>
        <w:t>网页中有</w:t>
      </w:r>
      <w:r>
        <w:rPr>
          <w:rFonts w:hint="eastAsia"/>
        </w:rPr>
        <w:t>一处</w:t>
      </w:r>
      <w:r w:rsidR="00207568">
        <w:t>错误：</w:t>
      </w:r>
      <w:r w:rsidR="00207568">
        <w:t>AnsiCompare</w:t>
      </w:r>
      <w:r w:rsidR="00207568">
        <w:t>函数在字符串相等的视乎，返回的是</w:t>
      </w:r>
      <w:r w:rsidR="00207568">
        <w:t>0</w:t>
      </w:r>
      <w:r w:rsidR="00207568">
        <w:t>，不相等的时候返回的非零数。</w:t>
      </w:r>
    </w:p>
    <w:p w:rsidR="00632CD9" w:rsidRDefault="00632CD9" w:rsidP="00632CD9">
      <w:pPr>
        <w:ind w:leftChars="83" w:left="199"/>
      </w:pPr>
      <w:r>
        <w:t xml:space="preserve">13. </w:t>
      </w:r>
      <w:r>
        <w:rPr>
          <w:rFonts w:hint="eastAsia"/>
        </w:rPr>
        <w:t>为</w:t>
      </w:r>
      <w:r>
        <w:rPr>
          <w:rFonts w:hint="eastAsia"/>
        </w:rPr>
        <w:t>comboBox</w:t>
      </w:r>
      <w:r>
        <w:rPr>
          <w:rFonts w:hint="eastAsia"/>
        </w:rPr>
        <w:t>添加</w:t>
      </w:r>
      <w:r>
        <w:t>ToolTip</w:t>
      </w:r>
      <w:r>
        <w:t>：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两种方法</w:t>
      </w:r>
      <w:r>
        <w:t>：</w:t>
      </w:r>
    </w:p>
    <w:p w:rsidR="00632CD9" w:rsidRDefault="00632CD9" w:rsidP="00632CD9">
      <w:pPr>
        <w:ind w:leftChars="0" w:left="0"/>
      </w:pPr>
      <w:r>
        <w:tab/>
      </w:r>
      <w:r>
        <w:tab/>
        <w:t>1</w:t>
      </w:r>
      <w:r>
        <w:rPr>
          <w:rFonts w:hint="eastAsia"/>
        </w:rPr>
        <w:t>）</w:t>
      </w:r>
      <w:r>
        <w:t>使</w:t>
      </w:r>
      <w:r>
        <w:rPr>
          <w:rFonts w:hint="eastAsia"/>
        </w:rPr>
        <w:t>用</w:t>
      </w:r>
      <w:r>
        <w:t>highlighted</w:t>
      </w:r>
      <w:r>
        <w:t>函数</w:t>
      </w:r>
      <w:r>
        <w:rPr>
          <w:rFonts w:hint="eastAsia"/>
        </w:rPr>
        <w:t>来</w:t>
      </w:r>
      <w:r>
        <w:t>出发信号，然后再</w:t>
      </w:r>
      <w:r>
        <w:t>ComboBox</w:t>
      </w:r>
      <w:r>
        <w:t>弹出的下拉框中加入</w:t>
      </w:r>
      <w:r>
        <w:rPr>
          <w:rFonts w:hint="eastAsia"/>
        </w:rPr>
        <w:t>tool</w:t>
      </w:r>
      <w:r>
        <w:t>Tip</w:t>
      </w:r>
      <w:r w:rsidR="00313F63">
        <w:rPr>
          <w:rFonts w:hint="eastAsia"/>
        </w:rPr>
        <w:t>：</w:t>
      </w:r>
    </w:p>
    <w:p w:rsidR="00313F63" w:rsidRPr="00313F63" w:rsidRDefault="00313F63" w:rsidP="00313F63">
      <w:pPr>
        <w:ind w:leftChars="0" w:left="0" w:firstLineChars="150" w:firstLine="315"/>
        <w:rPr>
          <w:color w:val="000000"/>
          <w:sz w:val="21"/>
        </w:rPr>
      </w:pPr>
      <w:proofErr w:type="gramStart"/>
      <w:r w:rsidRPr="00313F63">
        <w:rPr>
          <w:color w:val="000000"/>
          <w:sz w:val="21"/>
        </w:rPr>
        <w:t>connect(</w:t>
      </w:r>
      <w:proofErr w:type="gramEnd"/>
      <w:r w:rsidRPr="00313F63">
        <w:rPr>
          <w:color w:val="800000"/>
          <w:sz w:val="21"/>
        </w:rPr>
        <w:t>ui</w:t>
      </w:r>
      <w:r w:rsidRPr="00313F63">
        <w:rPr>
          <w:color w:val="000000"/>
          <w:sz w:val="21"/>
        </w:rPr>
        <w:t>-&gt;</w:t>
      </w:r>
      <w:r w:rsidRPr="00313F63">
        <w:rPr>
          <w:color w:val="800000"/>
          <w:sz w:val="21"/>
        </w:rPr>
        <w:t>comboBoxIC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SIGNAL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)),</w:t>
      </w:r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SLOT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onHighlighted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)));</w:t>
      </w:r>
    </w:p>
    <w:p w:rsid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void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FormSystemOption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::onHighlighted(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text)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QAbstractItemView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*pView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comboBoxIC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view(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pView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-&gt;setToolTip(text);</w:t>
      </w:r>
    </w:p>
    <w:p w:rsidR="00313F63" w:rsidRPr="00313F63" w:rsidRDefault="00313F63" w:rsidP="00313F63">
      <w:pPr>
        <w:ind w:leftChars="0" w:left="0" w:firstLineChars="250" w:firstLine="525"/>
        <w:rPr>
          <w:rFonts w:hint="eastAsia"/>
          <w:sz w:val="21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632CD9" w:rsidRDefault="00632CD9" w:rsidP="00632CD9">
      <w:pPr>
        <w:ind w:leftChars="0" w:left="0"/>
      </w:pPr>
      <w:r>
        <w:t xml:space="preserve">       2</w:t>
      </w:r>
      <w:r>
        <w:rPr>
          <w:rFonts w:hint="eastAsia"/>
        </w:rPr>
        <w:t>）使用</w:t>
      </w:r>
      <w:r>
        <w:t>standardModelItem</w:t>
      </w:r>
      <w:r>
        <w:rPr>
          <w:rFonts w:hint="eastAsia"/>
        </w:rPr>
        <w:t>：</w:t>
      </w:r>
    </w:p>
    <w:p w:rsidR="00313F63" w:rsidRPr="00313F63" w:rsidRDefault="00313F63" w:rsidP="00313F63">
      <w:pPr>
        <w:pStyle w:val="HTML"/>
        <w:ind w:left="480"/>
        <w:rPr>
          <w:sz w:val="21"/>
        </w:rPr>
      </w:pPr>
      <w:r w:rsidRPr="00313F63">
        <w:rPr>
          <w:color w:val="800080"/>
          <w:sz w:val="21"/>
        </w:rPr>
        <w:t>QStandardItemModel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*model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=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808000"/>
          <w:sz w:val="21"/>
        </w:rPr>
        <w:t>new</w:t>
      </w:r>
      <w:r w:rsidRPr="00313F63">
        <w:rPr>
          <w:color w:val="C0C0C0"/>
          <w:sz w:val="21"/>
        </w:rPr>
        <w:t xml:space="preserve"> </w:t>
      </w:r>
      <w:proofErr w:type="gramStart"/>
      <w:r w:rsidRPr="00313F63">
        <w:rPr>
          <w:color w:val="800080"/>
          <w:sz w:val="21"/>
        </w:rPr>
        <w:t>QStandardItemModel</w:t>
      </w:r>
      <w:r w:rsidRPr="00313F63">
        <w:rPr>
          <w:color w:val="000000"/>
          <w:sz w:val="21"/>
        </w:rPr>
        <w:t>(</w:t>
      </w:r>
      <w:proofErr w:type="gramEnd"/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for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proofErr w:type="gramEnd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int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80"/>
          <w:kern w:val="0"/>
          <w:sz w:val="21"/>
          <w:szCs w:val="24"/>
        </w:rPr>
        <w:t>0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;i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&lt;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-&gt;count();i++){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*item;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new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lastRenderedPageBreak/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model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-&gt;appendRow(item);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313F63" w:rsidRDefault="00313F63" w:rsidP="00632CD9">
      <w:pPr>
        <w:ind w:leftChars="0" w:left="0"/>
        <w:rPr>
          <w:rFonts w:hint="eastAsia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-&gt;setModel(model);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</w:t>
      </w:r>
      <w:r>
        <w:rPr>
          <w:rFonts w:hint="eastAsia"/>
        </w:rPr>
        <w:t>知识点</w:t>
      </w:r>
      <w:r>
        <w:t>：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</w:t>
      </w:r>
      <w:r>
        <w:t>a</w:t>
      </w:r>
      <w:r>
        <w:rPr>
          <w:rFonts w:hint="eastAsia"/>
        </w:rPr>
        <w:t>,.</w:t>
      </w:r>
      <w:r>
        <w:rPr>
          <w:rFonts w:hint="eastAsia"/>
        </w:rPr>
        <w:t>如果</w:t>
      </w:r>
      <w:r>
        <w:t>dll</w:t>
      </w:r>
      <w:r>
        <w:rPr>
          <w:rFonts w:hint="eastAsia"/>
        </w:rPr>
        <w:t>过大</w:t>
      </w:r>
      <w:r>
        <w:t>，</w:t>
      </w:r>
      <w:proofErr w:type="gramStart"/>
      <w:r>
        <w:t>直接进版会</w:t>
      </w:r>
      <w:proofErr w:type="gramEnd"/>
      <w:r>
        <w:t>失败，先</w:t>
      </w:r>
      <w:proofErr w:type="gramStart"/>
      <w:r>
        <w:t>手动上</w:t>
      </w:r>
      <w:proofErr w:type="gramEnd"/>
      <w:r>
        <w:t>传，</w:t>
      </w:r>
      <w:r>
        <w:rPr>
          <w:rFonts w:hint="eastAsia"/>
        </w:rPr>
        <w:t>再</w:t>
      </w:r>
      <w:r>
        <w:t>进版；</w:t>
      </w:r>
    </w:p>
    <w:p w:rsidR="00313F63" w:rsidRDefault="00313F63" w:rsidP="00632CD9">
      <w:pPr>
        <w:ind w:leftChars="0" w:left="0"/>
      </w:pPr>
      <w:r>
        <w:t xml:space="preserve">      b.</w:t>
      </w:r>
      <w:r>
        <w:rPr>
          <w:rFonts w:hint="eastAsia"/>
        </w:rPr>
        <w:t>一般</w:t>
      </w:r>
      <w:r>
        <w:t>都有</w:t>
      </w:r>
      <w:r>
        <w:rPr>
          <w:rFonts w:hint="eastAsia"/>
        </w:rPr>
        <w:t>set+</w:t>
      </w:r>
      <w:r>
        <w:rPr>
          <w:rFonts w:hint="eastAsia"/>
        </w:rPr>
        <w:t>属性</w:t>
      </w:r>
      <w:r>
        <w:t>（）</w:t>
      </w:r>
      <w:r>
        <w:rPr>
          <w:rFonts w:hint="eastAsia"/>
        </w:rPr>
        <w:t>和</w:t>
      </w:r>
      <w:r>
        <w:t>属性（）</w:t>
      </w:r>
      <w:r>
        <w:rPr>
          <w:rFonts w:hint="eastAsia"/>
        </w:rPr>
        <w:t>两种</w:t>
      </w:r>
      <w:r>
        <w:t>函数，其中后者返回属性值，而</w:t>
      </w:r>
      <w:proofErr w:type="gramStart"/>
      <w:r>
        <w:t>前者做</w:t>
      </w:r>
      <w:proofErr w:type="gramEnd"/>
      <w:r>
        <w:t>这个属性的设定；</w:t>
      </w:r>
    </w:p>
    <w:p w:rsidR="00313F63" w:rsidRDefault="00313F63" w:rsidP="00632CD9">
      <w:pPr>
        <w:ind w:leftChars="0" w:left="0"/>
      </w:pPr>
      <w:r>
        <w:t xml:space="preserve">      c.</w:t>
      </w:r>
      <w:r>
        <w:rPr>
          <w:rFonts w:hint="eastAsia"/>
        </w:rPr>
        <w:t>学会</w:t>
      </w:r>
      <w:r>
        <w:t>看帮助</w:t>
      </w:r>
      <w:r>
        <w:rPr>
          <w:rFonts w:hint="eastAsia"/>
        </w:rPr>
        <w:t>，</w:t>
      </w:r>
      <w:r>
        <w:t>里面的成员函数要学会看。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d.ComboBox</w:t>
      </w:r>
      <w:r>
        <w:t>弹出的</w:t>
      </w:r>
      <w:r>
        <w:rPr>
          <w:rFonts w:hint="eastAsia"/>
        </w:rPr>
        <w:t>是属于</w:t>
      </w:r>
      <w:r>
        <w:t>另一个</w:t>
      </w:r>
      <w:r>
        <w:t>View</w:t>
      </w:r>
      <w:r>
        <w:t>（</w:t>
      </w:r>
      <w:r>
        <w:rPr>
          <w:rFonts w:hint="eastAsia"/>
        </w:rPr>
        <w:t>pop</w:t>
      </w:r>
      <w:r>
        <w:t>View</w:t>
      </w:r>
      <w:r>
        <w:t>）</w:t>
      </w:r>
    </w:p>
    <w:p w:rsid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r>
        <w:t>e.</w:t>
      </w:r>
      <w:r>
        <w:rPr>
          <w:rFonts w:hint="eastAsia"/>
        </w:rPr>
        <w:t>可以</w:t>
      </w:r>
      <w:r>
        <w:t>使用多个</w:t>
      </w:r>
      <w:r>
        <w:rPr>
          <w:rFonts w:hint="eastAsia"/>
        </w:rPr>
        <w:t>signal</w:t>
      </w:r>
      <w:r>
        <w:rPr>
          <w:rFonts w:hint="eastAsia"/>
        </w:rPr>
        <w:t>对应</w:t>
      </w:r>
      <w:r>
        <w:t>一个</w:t>
      </w:r>
      <w:r>
        <w:t>slot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在</w:t>
      </w:r>
      <w:r>
        <w:t>slot</w:t>
      </w:r>
      <w:r>
        <w:t>函数里</w:t>
      </w:r>
      <w:r>
        <w:rPr>
          <w:rFonts w:hint="eastAsia"/>
        </w:rPr>
        <w:t>使用</w:t>
      </w:r>
      <w:r>
        <w:rPr>
          <w:rFonts w:hint="eastAsia"/>
        </w:rPr>
        <w:t>sender()</w:t>
      </w:r>
      <w:r>
        <w:t>进行判断</w:t>
      </w:r>
      <w:r>
        <w:rPr>
          <w:rFonts w:hint="eastAsia"/>
        </w:rPr>
        <w:t>是</w:t>
      </w:r>
      <w:r>
        <w:t>哪个</w:t>
      </w:r>
      <w:r>
        <w:rPr>
          <w:rFonts w:hint="eastAsia"/>
        </w:rPr>
        <w:t>时</w:t>
      </w:r>
      <w:r>
        <w:t>发出信息的组件。</w:t>
      </w:r>
    </w:p>
    <w:p w:rsidR="0098449A" w:rsidRDefault="0098449A" w:rsidP="00632CD9">
      <w:pPr>
        <w:ind w:leftChars="0" w:left="0"/>
      </w:pPr>
      <w:r>
        <w:t xml:space="preserve">      f.QString</w:t>
      </w:r>
      <w:r>
        <w:t>作为实参可以传给以</w:t>
      </w:r>
      <w:r>
        <w:t xml:space="preserve">const QString &amp; </w:t>
      </w:r>
      <w:r>
        <w:rPr>
          <w:rFonts w:hint="eastAsia"/>
        </w:rPr>
        <w:t>为</w:t>
      </w:r>
      <w:r>
        <w:t>形参的函数；</w:t>
      </w:r>
    </w:p>
    <w:p w:rsidR="0098449A" w:rsidRPr="0098449A" w:rsidRDefault="0098449A" w:rsidP="00632CD9">
      <w:pPr>
        <w:ind w:leftChars="0" w:left="0"/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t>g</w:t>
      </w:r>
      <w:proofErr w:type="gramEnd"/>
      <w:r>
        <w:t>.</w:t>
      </w:r>
      <w:bookmarkStart w:id="5" w:name="_GoBack"/>
      <w:bookmarkEnd w:id="5"/>
    </w:p>
    <w:p w:rsidR="00313F63" w:rsidRPr="00313F63" w:rsidRDefault="00313F63" w:rsidP="00632CD9">
      <w:pPr>
        <w:ind w:leftChars="0" w:left="0"/>
        <w:rPr>
          <w:rFonts w:hint="eastAsia"/>
        </w:rPr>
      </w:pPr>
    </w:p>
    <w:p w:rsidR="00207568" w:rsidRDefault="00207568" w:rsidP="00207568">
      <w:pPr>
        <w:pStyle w:val="4"/>
        <w:ind w:left="240"/>
      </w:pPr>
      <w:bookmarkStart w:id="6" w:name="header-n297"/>
      <w:r>
        <w:t>3.3 Global about C++</w:t>
      </w:r>
      <w:bookmarkEnd w:id="6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全局变量：生命周期跨越整个程序运行期间，优先于</w:t>
      </w:r>
      <w:r>
        <w:t>Main</w:t>
      </w:r>
      <w:r>
        <w:t>函数进行初始化，在</w:t>
      </w:r>
      <w:r>
        <w:t>main</w:t>
      </w:r>
      <w:r>
        <w:t>函数返回后</w:t>
      </w:r>
      <w:proofErr w:type="gramStart"/>
      <w:r>
        <w:t>撤销即析构</w:t>
      </w:r>
      <w:proofErr w:type="gramEnd"/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CSingleClock</w:t>
      </w:r>
      <w:r>
        <w:t>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a. </w:t>
      </w:r>
      <w:r>
        <w:t>主要用于同步多个线程对于同一个数据类型的即时访问；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在创建</w:t>
      </w:r>
      <w:r>
        <w:t>CSingleClock</w:t>
      </w:r>
      <w:r>
        <w:t>对象时会自动根据参数赋值，而且会</w:t>
      </w:r>
      <w:r>
        <w:t>lock</w:t>
      </w:r>
      <w:r>
        <w:t>，不用显式</w:t>
      </w:r>
      <w:r>
        <w:t>lockà</w:t>
      </w:r>
      <w:r>
        <w:t>即只需要创建对象即可</w:t>
      </w:r>
      <w:r>
        <w:t>lock</w:t>
      </w:r>
      <w:r>
        <w:t>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c. CSingleClock</w:t>
      </w:r>
      <w:r>
        <w:t>对象需要有一个从</w:t>
      </w:r>
      <w:r>
        <w:t>CSyncObject</w:t>
      </w:r>
      <w:r>
        <w:t>对象；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符号的优先级：数学运算符优先于关系运算符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>：</w:t>
      </w:r>
      <w:r>
        <w:t>C++</w:t>
      </w:r>
      <w:r>
        <w:t>通过</w:t>
      </w:r>
      <w:proofErr w:type="gramStart"/>
      <w:r>
        <w:t>支持纯虚函数</w:t>
      </w:r>
      <w:proofErr w:type="gramEnd"/>
      <w:r>
        <w:t>来支持创建抽象数据类型，</w:t>
      </w:r>
      <w:proofErr w:type="gramStart"/>
      <w:r>
        <w:t>纯虚函数</w:t>
      </w:r>
      <w:proofErr w:type="gramEnd"/>
      <w:r>
        <w:t>必须在派生类中进行重写，任何包含有一个或</w:t>
      </w:r>
      <w:proofErr w:type="gramStart"/>
      <w:r>
        <w:t>多个纯虚函数</w:t>
      </w:r>
      <w:proofErr w:type="gramEnd"/>
      <w:r>
        <w:t>的类都是抽象类。抽象类智能</w:t>
      </w:r>
      <w:proofErr w:type="gramStart"/>
      <w:r>
        <w:t>作为基类而</w:t>
      </w:r>
      <w:proofErr w:type="gramEnd"/>
      <w:r>
        <w:t>不能实例化。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参数化列表与构造函数的关系：</w:t>
      </w:r>
      <w:r>
        <w:t>AB a(5) ,b(3),c[3],*p[2] = {&amp;a,&amp;b};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a(5)</w:t>
      </w:r>
      <w:r>
        <w:t>，一个对象调用一次构造函数；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c[3], </w:t>
      </w:r>
      <w:r>
        <w:t>数组调用</w:t>
      </w:r>
      <w:r>
        <w:t>3</w:t>
      </w:r>
      <w:r>
        <w:t>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指针，没有指向新的空间，更没有分配内存，不会调用构造。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 xml:space="preserve">*(p++) += 100; </w:t>
      </w:r>
      <w:r>
        <w:t>等价于</w:t>
      </w:r>
      <w:r>
        <w:t xml:space="preserve"> *p += 100; p++;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P++</w:t>
      </w:r>
      <w:r>
        <w:t>是运行完代码后再运行的。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lastRenderedPageBreak/>
        <w:t>int b</w:t>
      </w:r>
      <w:hyperlink>
        <w:r>
          <w:rPr>
            <w:rStyle w:val="a6"/>
          </w:rPr>
          <w:t>3</w:t>
        </w:r>
      </w:hyperlink>
      <w:r>
        <w:t>; /</w:t>
      </w:r>
      <w:r>
        <w:rPr>
          <w:i/>
        </w:rPr>
        <w:t>这里</w:t>
      </w:r>
      <w:r>
        <w:rPr>
          <w:i/>
        </w:rPr>
        <w:t>b</w:t>
      </w:r>
      <w:r>
        <w:rPr>
          <w:i/>
        </w:rPr>
        <w:t>指向一个数组的指针</w:t>
      </w:r>
      <w:r>
        <w:t>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</w:t>
      </w:r>
      <w:r>
        <w:t>1</w:t>
      </w:r>
      <w:r>
        <w:t>）数组指针：指向多个元素的指针。</w:t>
      </w:r>
      <w:r>
        <w:t xml:space="preserve">int (*p)[5] = b; 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</w:t>
      </w:r>
      <w:r>
        <w:t>（</w:t>
      </w:r>
      <w:r>
        <w:t>2</w:t>
      </w:r>
      <w:r>
        <w:t>）指针数组：一个存放制定类型指针的数组。</w:t>
      </w:r>
      <w:r>
        <w:t xml:space="preserve"> Iint *p[3] = {b[0],b[1]};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以</w:t>
      </w:r>
      <w:r>
        <w:t>#</w:t>
      </w:r>
      <w:r>
        <w:t>开头的语句都是预处理阶段处理的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#ifdef #endif</w:t>
      </w:r>
      <w:r>
        <w:t>条件编译</w:t>
      </w:r>
      <w:r>
        <w:t>;}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面向对象语言特点：抽象，封装，继承，多态。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x = 1;int y = ~x; y</w:t>
      </w:r>
      <w:r>
        <w:t>是</w:t>
      </w:r>
      <w:r>
        <w:t>-2</w:t>
      </w:r>
      <w:r>
        <w:t>，因为计算机按照补码运算；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Scanf</w:t>
      </w:r>
      <w:r>
        <w:t>的字符不会输出到屏幕上，除了使用空白字符作为分隔符还可以使用其他分隔符；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类型强转（</w:t>
      </w:r>
      <w:r>
        <w:t>type cast</w:t>
      </w:r>
      <w:r>
        <w:t>）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①</w:t>
      </w:r>
      <w:r>
        <w:t xml:space="preserve"> static_cast&lt;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在一个方向上可以作隐式转换，在另外一个方向上就可以作静态转换。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②</w:t>
      </w:r>
      <w:r>
        <w:t xml:space="preserve"> reinterpret_cast&lt;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将数据以二进制存在形式的重新解释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einterpret_cast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207568" w:rsidRDefault="00207568" w:rsidP="00207568">
      <w:pPr>
        <w:pStyle w:val="SourceCode"/>
        <w:ind w:left="480"/>
      </w:pPr>
      <w:r>
        <w:rPr>
          <w:rStyle w:val="DataTypeTok"/>
        </w:rPr>
        <w:t>int</w:t>
      </w:r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>//char*p = static_cast&lt;char*&gt;(&amp;x);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*q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*&gt;((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整形和指针之间的相互转化</w:t>
      </w:r>
    </w:p>
    <w:p w:rsidR="00207568" w:rsidRDefault="00207568" w:rsidP="00207568">
      <w:pPr>
        <w:pStyle w:val="af2"/>
        <w:ind w:left="480"/>
      </w:pPr>
      <w:r>
        <w:t xml:space="preserve"> </w:t>
      </w:r>
      <w:proofErr w:type="gramStart"/>
      <w:r>
        <w:t>b</w:t>
      </w:r>
      <w:proofErr w:type="gramEnd"/>
      <w:r>
        <w:t xml:space="preserve">. </w:t>
      </w:r>
      <w:r>
        <w:t>指针和引用转化为任意类型的指针和引用</w:t>
      </w:r>
    </w:p>
    <w:p w:rsidR="00207568" w:rsidRDefault="00207568" w:rsidP="00207568">
      <w:pPr>
        <w:pStyle w:val="af2"/>
        <w:ind w:left="480"/>
      </w:pPr>
      <w:r>
        <w:t xml:space="preserve"> C++</w:t>
      </w:r>
      <w:r>
        <w:t>中</w:t>
      </w:r>
      <w:r>
        <w:rPr>
          <w:b/>
        </w:rPr>
        <w:t>const</w:t>
      </w:r>
      <w:r>
        <w:t xml:space="preserve"> </w:t>
      </w:r>
      <w:r>
        <w:t>定义的变量称为常变量。变量的形式，常量的作用，用作常量，</w:t>
      </w:r>
      <w:r>
        <w:rPr>
          <w:b/>
        </w:rPr>
        <w:t>常用于取代</w:t>
      </w:r>
      <w:r>
        <w:rPr>
          <w:b/>
        </w:rPr>
        <w:t xml:space="preserve">#define </w:t>
      </w:r>
      <w:r>
        <w:rPr>
          <w:b/>
        </w:rPr>
        <w:t>宏常量</w:t>
      </w:r>
      <w:r>
        <w:t>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③</w:t>
      </w:r>
      <w:r>
        <w:t xml:space="preserve"> dynamic_cast&lt;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pStyle w:val="af2"/>
        <w:ind w:left="480"/>
      </w:pPr>
      <w:r>
        <w:lastRenderedPageBreak/>
        <w:t xml:space="preserve"> </w:t>
      </w:r>
      <w:r>
        <w:t>用于多态中的父子类之间的强制转化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④</w:t>
      </w:r>
      <w:r>
        <w:t xml:space="preserve"> (</w:t>
      </w:r>
      <w:r>
        <w:t>脱</w:t>
      </w:r>
      <w:r>
        <w:t>)</w:t>
      </w:r>
      <w:proofErr w:type="gramStart"/>
      <w:r>
        <w:t>常类型</w:t>
      </w:r>
      <w:proofErr w:type="gramEnd"/>
      <w:r>
        <w:t>转换：</w:t>
      </w:r>
      <w:r>
        <w:t>const_cast&lt;</w:t>
      </w:r>
      <w:r>
        <w:t>目标类型</w:t>
      </w:r>
      <w:r>
        <w:t>&gt; (</w:t>
      </w:r>
      <w:r>
        <w:t>标识符</w:t>
      </w:r>
      <w:r>
        <w:t>) //</w:t>
      </w:r>
      <w:r>
        <w:t>目标</w:t>
      </w:r>
      <w:proofErr w:type="gramStart"/>
      <w:r>
        <w:t>类类型</w:t>
      </w:r>
      <w:proofErr w:type="gramEnd"/>
      <w:r>
        <w:t>只能是指针或引用。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用来移除对象的常量性</w:t>
      </w:r>
      <w:r>
        <w:t>(cast away the constness)</w:t>
      </w:r>
      <w:r>
        <w:t>，使用</w:t>
      </w:r>
      <w:r>
        <w:t xml:space="preserve">const_cast </w:t>
      </w:r>
      <w:r>
        <w:t>去除</w:t>
      </w:r>
      <w:r>
        <w:t xml:space="preserve">const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动多态，不是在编译器阶段决定，而是在运行阶段决定，故称为动多态。动多态行成的条件如下</w:t>
      </w:r>
      <w:r>
        <w:t>: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父类中有虚函数。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子类</w:t>
      </w:r>
      <w:r>
        <w:t>override(</w:t>
      </w:r>
      <w:proofErr w:type="gramStart"/>
      <w:r>
        <w:t>覆写</w:t>
      </w:r>
      <w:proofErr w:type="gramEnd"/>
      <w:r>
        <w:t>)</w:t>
      </w:r>
      <w:r>
        <w:t>父类中的虚函数。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通过己被子</w:t>
      </w:r>
      <w:proofErr w:type="gramStart"/>
      <w:r>
        <w:t>类对象</w:t>
      </w:r>
      <w:proofErr w:type="gramEnd"/>
      <w:r>
        <w:t>赋值</w:t>
      </w:r>
      <w:proofErr w:type="gramStart"/>
      <w:r>
        <w:t>的父类指针</w:t>
      </w:r>
      <w:proofErr w:type="gramEnd"/>
      <w:r>
        <w:t>或引用，调用共用接口。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 xml:space="preserve"> virtual*</w:t>
      </w:r>
      <w:r>
        <w:t>函数声明</w:t>
      </w:r>
      <w:r>
        <w:t>= 0;**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含有纯虚函数</w:t>
      </w:r>
      <w:proofErr w:type="gramEnd"/>
      <w:r>
        <w:t>的类，称为</w:t>
      </w:r>
      <w:proofErr w:type="gramStart"/>
      <w:r>
        <w:t>抽象基类</w:t>
      </w:r>
      <w:proofErr w:type="gramEnd"/>
      <w:r>
        <w:t>，不可</w:t>
      </w:r>
      <w:proofErr w:type="gramStart"/>
      <w:r>
        <w:t>实列化</w:t>
      </w:r>
      <w:proofErr w:type="gramEnd"/>
      <w:r>
        <w:t>。即不能创建对象，存在的意义就是被继承，提供族类的公共接口，</w:t>
      </w:r>
      <w:r>
        <w:t xml:space="preserve">java </w:t>
      </w:r>
      <w:r>
        <w:t>中称为</w:t>
      </w:r>
      <w:r>
        <w:t>interface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pa = new Cat;</w:t>
      </w:r>
      <w:r>
        <w:t>这里指针赋值犯了错误，应该为</w:t>
      </w:r>
      <w:r>
        <w:t>pa = new Cat;**</w:t>
      </w:r>
    </w:p>
    <w:p w:rsidR="00207568" w:rsidRDefault="00207568" w:rsidP="00207568">
      <w:pPr>
        <w:pStyle w:val="FirstParagraph"/>
        <w:ind w:left="480"/>
      </w:pPr>
      <w:r>
        <w:rPr>
          <w:b/>
        </w:rPr>
        <w:t>友元</w:t>
      </w:r>
    </w:p>
    <w:p w:rsidR="00207568" w:rsidRDefault="00207568" w:rsidP="00207568">
      <w:pPr>
        <w:pStyle w:val="af2"/>
        <w:ind w:left="480"/>
      </w:pPr>
      <w:r>
        <w:t>类的数据成员一般定义为私有成员，成员函数一般定义为公有的，依</w:t>
      </w:r>
      <w:proofErr w:type="gramStart"/>
      <w:r>
        <w:t>此提供类</w:t>
      </w:r>
      <w:proofErr w:type="gramEnd"/>
      <w:r>
        <w:t>与外界间的</w:t>
      </w:r>
      <w:r>
        <w:rPr>
          <w:b/>
        </w:rPr>
        <w:t>通信接口</w:t>
      </w:r>
      <w:r>
        <w:t>。</w:t>
      </w:r>
    </w:p>
    <w:p w:rsidR="00207568" w:rsidRDefault="00207568" w:rsidP="00207568">
      <w:pPr>
        <w:pStyle w:val="af2"/>
        <w:ind w:left="480"/>
      </w:pPr>
      <w:r>
        <w:t>有时需要定义一些函数，</w:t>
      </w:r>
      <w:r>
        <w:rPr>
          <w:b/>
        </w:rPr>
        <w:t>这些函数不是类的一部分</w:t>
      </w:r>
      <w:r>
        <w:t>，</w:t>
      </w:r>
      <w:r>
        <w:rPr>
          <w:b/>
        </w:rPr>
        <w:t>但又需要频繁地访问类的数据成员</w:t>
      </w:r>
      <w:r>
        <w:t>，这时可以将这些函数定义为该类的友元函数。友元可以是一个函数，该函数被称为</w:t>
      </w:r>
      <w:r>
        <w:rPr>
          <w:b/>
        </w:rPr>
        <w:t>友元函数</w:t>
      </w:r>
      <w:r>
        <w:t>；友元也可以是一个类，该类被称为</w:t>
      </w:r>
      <w:r>
        <w:rPr>
          <w:b/>
        </w:rPr>
        <w:t>友元类</w:t>
      </w:r>
      <w:r>
        <w:t>。</w:t>
      </w:r>
    </w:p>
    <w:p w:rsidR="00207568" w:rsidRDefault="00207568" w:rsidP="00207568">
      <w:pPr>
        <w:pStyle w:val="af2"/>
        <w:ind w:left="480"/>
      </w:pPr>
      <w: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  <w:t>friend</w:t>
      </w:r>
      <w:r>
        <w:t>，其格式如下：</w:t>
      </w:r>
      <w:r>
        <w:br/>
      </w:r>
      <w:r>
        <w:rPr>
          <w:b/>
        </w:rPr>
        <w:t xml:space="preserve">friend </w:t>
      </w:r>
      <w:r>
        <w:rPr>
          <w:b/>
        </w:rPr>
        <w:t>类型函数名</w:t>
      </w:r>
      <w:r>
        <w:rPr>
          <w:b/>
        </w:rPr>
        <w:t>(</w:t>
      </w:r>
      <w:r>
        <w:rPr>
          <w:b/>
        </w:rPr>
        <w:t>形式参数</w:t>
      </w:r>
      <w:r>
        <w:rPr>
          <w:b/>
        </w:rPr>
        <w:t xml:space="preserve">); </w:t>
      </w:r>
      <w:r>
        <w:t>或者</w:t>
      </w:r>
    </w:p>
    <w:p w:rsidR="00207568" w:rsidRDefault="00207568" w:rsidP="00207568">
      <w:pPr>
        <w:pStyle w:val="af2"/>
        <w:ind w:left="48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207568" w:rsidRDefault="00207568" w:rsidP="00207568">
      <w:pPr>
        <w:pStyle w:val="af2"/>
        <w:ind w:left="480"/>
      </w:pPr>
      <w:r>
        <w:rPr>
          <w:b/>
        </w:rPr>
        <w:t>继承与派生</w:t>
      </w:r>
    </w:p>
    <w:p w:rsidR="00207568" w:rsidRDefault="00207568" w:rsidP="00207568">
      <w:pPr>
        <w:pStyle w:val="SourceCode"/>
        <w:ind w:left="480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proofErr w:type="gramStart"/>
      <w:r>
        <w:rPr>
          <w:rStyle w:val="NormalTok"/>
        </w:rPr>
        <w:t>基类名</w:t>
      </w:r>
      <w:proofErr w:type="gram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一个派生类可以同时有多个基类，这种情况称为多重继承，派生</w:t>
      </w:r>
      <w:proofErr w:type="gramStart"/>
      <w:r>
        <w:rPr>
          <w:lang w:eastAsia="zh-CN"/>
        </w:rPr>
        <w:t>类只有</w:t>
      </w:r>
      <w:proofErr w:type="gramEnd"/>
      <w:r>
        <w:rPr>
          <w:lang w:eastAsia="zh-CN"/>
        </w:rPr>
        <w:t>一个基类，称为单继承。</w:t>
      </w:r>
    </w:p>
    <w:p w:rsidR="00207568" w:rsidRDefault="00207568" w:rsidP="00207568">
      <w:pPr>
        <w:pStyle w:val="af2"/>
        <w:ind w:left="480"/>
      </w:pPr>
      <w:r>
        <w:rPr>
          <w:b/>
        </w:rPr>
        <w:t>公有继承</w:t>
      </w:r>
      <w:r>
        <w:t>：</w:t>
      </w:r>
      <w:proofErr w:type="gramStart"/>
      <w:r>
        <w:t>基类的</w:t>
      </w:r>
      <w:proofErr w:type="gramEnd"/>
      <w:r>
        <w:t>公有成员和保护成员在派生类中保持原有访问属性，其私</w:t>
      </w:r>
      <w:r>
        <w:lastRenderedPageBreak/>
        <w:t>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私有继承</w:t>
      </w:r>
      <w:r>
        <w:t>：</w:t>
      </w:r>
      <w:proofErr w:type="gramStart"/>
      <w:r>
        <w:t>基类的</w:t>
      </w:r>
      <w:proofErr w:type="gramEnd"/>
      <w:r>
        <w:t>公有成员和保护成员在派生类中成了私有成员，其私有成员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保护继承</w:t>
      </w:r>
      <w:r>
        <w:t>：</w:t>
      </w:r>
      <w:proofErr w:type="gramStart"/>
      <w:r>
        <w:t>基类的</w:t>
      </w:r>
      <w:proofErr w:type="gramEnd"/>
      <w:r>
        <w:t>公有成员和保护成员在派生类中成了保护成员，其私有成员</w:t>
      </w:r>
      <w:proofErr w:type="gramStart"/>
      <w:r>
        <w:t>仍为基类的</w:t>
      </w:r>
      <w:proofErr w:type="gramEnd"/>
      <w:r>
        <w:t>私有成员。</w:t>
      </w:r>
    </w:p>
    <w:p w:rsidR="00207568" w:rsidRDefault="00207568" w:rsidP="00207568">
      <w:pPr>
        <w:pStyle w:val="af2"/>
        <w:ind w:left="48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207568" w:rsidRDefault="00207568" w:rsidP="00207568">
      <w:pPr>
        <w:pStyle w:val="SourceCode"/>
        <w:ind w:left="480"/>
      </w:pP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207568" w:rsidRDefault="00207568" w:rsidP="00207568">
      <w:pPr>
        <w:pStyle w:val="af2"/>
        <w:ind w:left="480"/>
      </w:pPr>
      <w:r>
        <w:rPr>
          <w:b/>
        </w:rPr>
        <w:t>编译器默认将释放掉的内存空间回收然后分配给新开辟的空间。</w:t>
      </w:r>
    </w:p>
    <w:p w:rsidR="00207568" w:rsidRDefault="00207568" w:rsidP="00207568">
      <w:pPr>
        <w:pStyle w:val="CaptionedFigure"/>
      </w:pPr>
      <w:r>
        <w:rPr>
          <w:noProof/>
          <w:lang w:eastAsia="zh-CN"/>
        </w:rPr>
        <w:drawing>
          <wp:inline distT="0" distB="0" distL="0" distR="0" wp14:anchorId="0A008B39" wp14:editId="51E9C247">
            <wp:extent cx="3436218" cy="1819174"/>
            <wp:effectExtent l="0" t="0" r="0" b="0"/>
            <wp:docPr id="20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ind w:left="480"/>
      </w:pPr>
    </w:p>
    <w:p w:rsidR="00207568" w:rsidRDefault="00207568" w:rsidP="00207568">
      <w:pPr>
        <w:pStyle w:val="af2"/>
        <w:ind w:left="480"/>
      </w:pPr>
      <w:r>
        <w:rPr>
          <w:b/>
          <w:i/>
        </w:rPr>
        <w:t>\</w:t>
      </w:r>
      <w:r>
        <w:rPr>
          <w:b/>
        </w:rPr>
        <w:t>在删除一个指针之后，一定将该指针设置成空指针（即在</w:t>
      </w:r>
      <w:r>
        <w:rPr>
          <w:b/>
        </w:rPr>
        <w:t>delete *p</w:t>
      </w:r>
      <w:r>
        <w:rPr>
          <w:b/>
        </w:rPr>
        <w:t>之后一定要加上：</w:t>
      </w:r>
      <w:r>
        <w:rPr>
          <w:b/>
        </w:rPr>
        <w:t xml:space="preserve"> p=NULL</w:t>
      </w:r>
      <w:r>
        <w:rPr>
          <w:b/>
        </w:rPr>
        <w:t>）</w:t>
      </w:r>
      <w:r>
        <w:rPr>
          <w:b/>
        </w:rPr>
        <w:t>*</w:t>
      </w:r>
      <w:r>
        <w:t>*</w:t>
      </w:r>
    </w:p>
    <w:p w:rsidR="00207568" w:rsidRDefault="00207568" w:rsidP="00207568">
      <w:pPr>
        <w:pStyle w:val="af2"/>
        <w:ind w:left="480"/>
      </w:pPr>
      <w:r>
        <w:rPr>
          <w:b/>
        </w:rPr>
        <w:lastRenderedPageBreak/>
        <w:t>C++</w:t>
      </w:r>
      <w:r>
        <w:rPr>
          <w:b/>
        </w:rPr>
        <w:t>传递数组的三种方式</w:t>
      </w:r>
    </w:p>
    <w:p w:rsidR="00207568" w:rsidRDefault="00207568" w:rsidP="00207568">
      <w:pPr>
        <w:pStyle w:val="af2"/>
        <w:ind w:left="480"/>
      </w:pPr>
      <w:r>
        <w:t>1.</w:t>
      </w:r>
      <w:r>
        <w:t>形式参数是一个指针：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2.</w:t>
      </w:r>
      <w:r>
        <w:t>形式参数是一个已定义大小的数组：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3.</w:t>
      </w:r>
      <w:r>
        <w:t>形式参数是一个未定义大小的数组：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r>
        <w:rPr>
          <w:rFonts w:hint="eastAsia"/>
        </w:rPr>
        <w:t>BootCode</w:t>
      </w:r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r>
        <w:rPr>
          <w:rFonts w:hint="eastAsia"/>
        </w:rPr>
        <w:t xml:space="preserve">bootcode,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r w:rsidR="00273AE7">
        <w:rPr>
          <w:rFonts w:hint="eastAsia"/>
        </w:rPr>
        <w:t>rescue.bin</w:t>
      </w:r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</w:t>
      </w:r>
      <w:r>
        <w:rPr>
          <w:rFonts w:hint="eastAsia"/>
        </w:rPr>
        <w:lastRenderedPageBreak/>
        <w:t>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clk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rst_n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y_in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u_in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Default="008A68E3" w:rsidP="005D70F6">
      <w:pPr>
        <w:ind w:leftChars="0" w:left="480"/>
      </w:pPr>
      <w:r w:rsidRPr="008A68E3">
        <w:t>DataAccess</w:t>
      </w:r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8C735D" w:rsidRDefault="008C735D" w:rsidP="008C735D">
      <w:pPr>
        <w:pStyle w:val="af2"/>
        <w:ind w:left="480"/>
      </w:pPr>
      <w:proofErr w:type="gramStart"/>
      <w:r>
        <w:t>b. Merlin</w:t>
      </w:r>
      <w:proofErr w:type="gramEnd"/>
      <w:r>
        <w:t xml:space="preserve"> 4 </w:t>
      </w:r>
      <w:r>
        <w:t>和</w:t>
      </w:r>
      <w:r>
        <w:t>Merlin 5</w:t>
      </w:r>
      <w:r>
        <w:t>有关</w:t>
      </w:r>
      <w:r>
        <w:t>OSD_Gamma</w:t>
      </w:r>
      <w:r>
        <w:t>的</w:t>
      </w:r>
    </w:p>
    <w:p w:rsidR="008C735D" w:rsidRDefault="008C735D" w:rsidP="008C735D">
      <w:pPr>
        <w:pStyle w:val="af2"/>
        <w:ind w:left="480"/>
      </w:pPr>
      <w:r>
        <w:t xml:space="preserve"> #define </w:t>
      </w:r>
      <w:proofErr w:type="gramStart"/>
      <w:r>
        <w:t>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</w:t>
      </w:r>
      <w:proofErr w:type="gramEnd"/>
      <w:r>
        <w:t>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8C735D" w:rsidRDefault="008C735D" w:rsidP="008C735D">
      <w:pPr>
        <w:pStyle w:val="af2"/>
        <w:ind w:left="480"/>
      </w:pPr>
      <w:r>
        <w:t xml:space="preserve"> </w:t>
      </w:r>
      <w:r>
        <w:t>这几个寄存器对应地址不一致。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LSB MSB</w:t>
      </w:r>
      <w:r>
        <w:t>：起始地址为最低位，最后地址为最高位。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遥控器失效，确保有电的情况下，进入</w:t>
      </w:r>
      <w:r>
        <w:t>BootCode</w:t>
      </w:r>
      <w:r>
        <w:t>选择</w:t>
      </w:r>
      <w:r>
        <w:t>irda</w:t>
      </w:r>
      <w:r>
        <w:t>。</w:t>
      </w:r>
    </w:p>
    <w:p w:rsidR="008C735D" w:rsidRPr="008C735D" w:rsidRDefault="008C735D" w:rsidP="005D70F6">
      <w:pPr>
        <w:ind w:leftChars="0" w:left="480"/>
      </w:pP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lastRenderedPageBreak/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r w:rsidR="002D6151" w:rsidRPr="00390228">
        <w:t>C</w:t>
      </w:r>
      <w:r w:rsidR="002D6151" w:rsidRPr="00390228">
        <w:rPr>
          <w:rFonts w:hint="eastAsia"/>
        </w:rPr>
        <w:t>olorSpace_Conversion</w:t>
      </w:r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lastRenderedPageBreak/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r w:rsidRPr="00273AE7">
        <w:rPr>
          <w:rFonts w:hint="eastAsia"/>
          <w:b/>
        </w:rPr>
        <w:t>limit_scale</w:t>
      </w:r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r w:rsidRPr="00273AE7">
        <w:t>yuvfull_to_yuvlimit</w:t>
      </w:r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limit_scale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>0               limit_scale_UV    0</w:t>
      </w:r>
    </w:p>
    <w:p w:rsidR="00273AE7" w:rsidRDefault="00273AE7" w:rsidP="00273AE7">
      <w:pPr>
        <w:pStyle w:val="a3"/>
        <w:ind w:left="480" w:firstLine="480"/>
      </w:pPr>
      <w:r w:rsidRPr="00273AE7">
        <w:t>0               0                       limit_scale_UV</w:t>
      </w:r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lastRenderedPageBreak/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lastRenderedPageBreak/>
        <w:t>如需要进步了解，资料存储在：</w:t>
      </w:r>
      <w:r w:rsidRPr="005B3DDC">
        <w:t>D:\1Learning\13 RTColorSpace</w:t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>.4 Decontour</w:t>
      </w:r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r>
        <w:rPr>
          <w:rFonts w:hint="eastAsia"/>
        </w:rPr>
        <w:t>Decontour</w:t>
      </w:r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>Block Decontour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Yin-Yavg</w:t>
      </w:r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r>
        <w:rPr>
          <w:rFonts w:hint="eastAsia"/>
        </w:rPr>
        <w:t>Yavg</w:t>
      </w:r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>6 Git/</w:t>
      </w:r>
      <w:r w:rsidRPr="000D353D">
        <w:t>SQL/GitBook</w:t>
      </w:r>
      <w:r w:rsidR="00D81B54">
        <w:rPr>
          <w:rFonts w:hint="eastAsia"/>
        </w:rPr>
        <w:t>/html</w:t>
      </w:r>
    </w:p>
    <w:p w:rsidR="008C735D" w:rsidRDefault="008C735D" w:rsidP="008C735D">
      <w:pPr>
        <w:pStyle w:val="4"/>
        <w:ind w:leftChars="41" w:left="98"/>
      </w:pPr>
      <w:bookmarkStart w:id="7" w:name="header-n606"/>
      <w:r>
        <w:t>6.1 gitbook</w:t>
      </w:r>
      <w:r>
        <w:t>的问题</w:t>
      </w:r>
      <w:bookmarkEnd w:id="7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编辑完</w:t>
      </w:r>
      <w:r>
        <w:t>summary.md</w:t>
      </w:r>
      <w:r>
        <w:t>后，使用</w:t>
      </w:r>
      <w:r>
        <w:rPr>
          <w:b/>
        </w:rPr>
        <w:t>gitbook init</w:t>
      </w:r>
      <w:r>
        <w:t>.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使用</w:t>
      </w:r>
      <w:r>
        <w:rPr>
          <w:b/>
        </w:rPr>
        <w:t>gitbook pdf ./ ./1.pdf</w:t>
      </w:r>
      <w:r>
        <w:t>，生成</w:t>
      </w:r>
      <w:r>
        <w:t>pdf</w:t>
      </w:r>
      <w:r>
        <w:t>文件。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typora</w:t>
      </w:r>
      <w:r>
        <w:t>中设置字体颜色：</w:t>
      </w:r>
    </w:p>
    <w:p w:rsidR="008C735D" w:rsidRDefault="008C735D" w:rsidP="008C735D">
      <w:pPr>
        <w:pStyle w:val="SourceCode"/>
        <w:numPr>
          <w:ilvl w:val="0"/>
          <w:numId w:val="23"/>
        </w:numPr>
        <w:ind w:left="840"/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186"/>
        <w:gridCol w:w="1975"/>
      </w:tblGrid>
      <w:tr w:rsidR="008C735D" w:rsidTr="00AA798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result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maroon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fuchsia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red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brown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blue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aqua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</w:tbl>
    <w:p w:rsidR="000D353D" w:rsidRDefault="00D81B54" w:rsidP="00D81B54">
      <w:pPr>
        <w:pStyle w:val="4"/>
        <w:ind w:leftChars="0" w:left="98"/>
      </w:pPr>
      <w:r w:rsidRPr="00D81B54">
        <w:rPr>
          <w:rFonts w:hint="eastAsia"/>
          <w:b w:val="0"/>
          <w:bCs w:val="0"/>
        </w:rPr>
        <w:t>6.</w:t>
      </w:r>
      <w:r>
        <w:rPr>
          <w:rFonts w:hint="eastAsia"/>
        </w:rPr>
        <w:t>4 html</w:t>
      </w:r>
      <w:r>
        <w:rPr>
          <w:rFonts w:hint="eastAsia"/>
        </w:rPr>
        <w:t>字符</w:t>
      </w:r>
      <w:r>
        <w:t>对应</w:t>
      </w:r>
    </w:p>
    <w:p w:rsidR="00D81B54" w:rsidRDefault="00D81B54" w:rsidP="00D81B54">
      <w:pPr>
        <w:ind w:leftChars="0" w:left="0"/>
      </w:pPr>
      <w:r w:rsidRPr="00D81B54">
        <w:t>1.</w:t>
      </w:r>
      <w:r>
        <w:t xml:space="preserve"> </w:t>
      </w:r>
      <w:r>
        <w:rPr>
          <w:rFonts w:hint="eastAsia"/>
        </w:rPr>
        <w:t>空格：</w:t>
      </w:r>
    </w:p>
    <w:p w:rsidR="00D81B54" w:rsidRPr="00D81B54" w:rsidRDefault="00D81B54" w:rsidP="00D81B54">
      <w:pPr>
        <w:ind w:leftChars="0" w:left="0"/>
      </w:pPr>
    </w:p>
    <w:tbl>
      <w:tblPr>
        <w:tblW w:w="893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9"/>
        <w:gridCol w:w="5700"/>
      </w:tblGrid>
      <w:tr w:rsidR="00D81B54" w:rsidRPr="00D81B54" w:rsidTr="00D81B54">
        <w:trPr>
          <w:trHeight w:val="220"/>
        </w:trPr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Consolas" w:eastAsia="宋体" w:hAnsi="Consolas" w:cs="Consolas"/>
                <w:color w:val="C7254E"/>
                <w:kern w:val="0"/>
                <w:sz w:val="21"/>
                <w:szCs w:val="21"/>
                <w:shd w:val="clear" w:color="auto" w:fill="F9F2F4"/>
              </w:rPr>
              <w:t>&amp;#160; &amp;nbsp;</w:t>
            </w:r>
          </w:p>
        </w:tc>
        <w:tc>
          <w:tcPr>
            <w:tcW w:w="57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空格</w:t>
            </w: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Nonbreaking space</w:t>
            </w:r>
          </w:p>
        </w:tc>
      </w:tr>
    </w:tbl>
    <w:p w:rsidR="00D81B54" w:rsidRDefault="0098449A" w:rsidP="00D81B54">
      <w:pPr>
        <w:pStyle w:val="a3"/>
        <w:ind w:leftChars="0" w:left="98" w:firstLineChars="0" w:firstLine="0"/>
      </w:pPr>
      <w:hyperlink r:id="rId51" w:history="1">
        <w:r w:rsidR="00D81B54">
          <w:rPr>
            <w:rStyle w:val="a6"/>
          </w:rPr>
          <w:t>https://blog.csdn.net/sunbocong/article/details/81032758</w:t>
        </w:r>
      </w:hyperlink>
    </w:p>
    <w:p w:rsidR="00D81B54" w:rsidRPr="00D81B54" w:rsidRDefault="00D81B54" w:rsidP="00D81B54">
      <w:pPr>
        <w:ind w:leftChars="0" w:left="98"/>
      </w:pPr>
      <w:r>
        <w:rPr>
          <w:rFonts w:hint="eastAsia"/>
        </w:rPr>
        <w:t xml:space="preserve">2. </w:t>
      </w:r>
    </w:p>
    <w:p w:rsidR="00B413C3" w:rsidRDefault="00B413C3" w:rsidP="000D353D">
      <w:pPr>
        <w:pStyle w:val="2"/>
        <w:ind w:leftChars="0" w:left="0"/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p w:rsidR="006E11CF" w:rsidRPr="006E11CF" w:rsidRDefault="006E11CF" w:rsidP="006E11CF">
      <w:pPr>
        <w:pStyle w:val="4"/>
        <w:ind w:left="240"/>
      </w:pPr>
      <w:r>
        <w:rPr>
          <w:rFonts w:hint="eastAsia"/>
        </w:rPr>
        <w:t xml:space="preserve">7.1 </w:t>
      </w:r>
      <w:r>
        <w:rPr>
          <w:rFonts w:hint="eastAsia"/>
        </w:rPr>
        <w:t>图像</w:t>
      </w:r>
      <w:r>
        <w:t>基础处理</w:t>
      </w:r>
    </w:p>
    <w:sectPr w:rsidR="006E11CF" w:rsidRPr="006E11CF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1C8" w:rsidRDefault="00A841C8" w:rsidP="001A6278">
      <w:pPr>
        <w:ind w:left="480"/>
      </w:pPr>
      <w:r>
        <w:separator/>
      </w:r>
    </w:p>
  </w:endnote>
  <w:endnote w:type="continuationSeparator" w:id="0">
    <w:p w:rsidR="00A841C8" w:rsidRDefault="00A841C8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49A" w:rsidRDefault="0098449A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49A" w:rsidRDefault="0098449A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49A" w:rsidRDefault="0098449A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1C8" w:rsidRDefault="00A841C8" w:rsidP="001A6278">
      <w:pPr>
        <w:ind w:left="480"/>
      </w:pPr>
      <w:r>
        <w:separator/>
      </w:r>
    </w:p>
  </w:footnote>
  <w:footnote w:type="continuationSeparator" w:id="0">
    <w:p w:rsidR="00A841C8" w:rsidRDefault="00A841C8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49A" w:rsidRDefault="0098449A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49A" w:rsidRDefault="0098449A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49A" w:rsidRDefault="0098449A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7DA4768"/>
    <w:multiLevelType w:val="hybridMultilevel"/>
    <w:tmpl w:val="D526A5D2"/>
    <w:lvl w:ilvl="0" w:tplc="EA2665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7474E3"/>
    <w:multiLevelType w:val="hybridMultilevel"/>
    <w:tmpl w:val="1BE474D0"/>
    <w:lvl w:ilvl="0" w:tplc="9B745FFE">
      <w:start w:val="6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1D4"/>
    <w:multiLevelType w:val="multilevel"/>
    <w:tmpl w:val="BB0A0D3E"/>
    <w:lvl w:ilvl="0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8" w15:restartNumberingAfterBreak="0">
    <w:nsid w:val="228639BE"/>
    <w:multiLevelType w:val="multilevel"/>
    <w:tmpl w:val="8256C0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2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F07BFC"/>
    <w:multiLevelType w:val="multilevel"/>
    <w:tmpl w:val="A45C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3D552040"/>
    <w:multiLevelType w:val="hybridMultilevel"/>
    <w:tmpl w:val="4650DB58"/>
    <w:lvl w:ilvl="0" w:tplc="747C163C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5" w15:restartNumberingAfterBreak="0">
    <w:nsid w:val="5F657B3C"/>
    <w:multiLevelType w:val="multilevel"/>
    <w:tmpl w:val="181EA5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6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1315DCA"/>
    <w:multiLevelType w:val="multilevel"/>
    <w:tmpl w:val="70A614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ascii="Times New Roman" w:eastAsiaTheme="minorEastAsia" w:hAnsi="Times New Roman" w:cstheme="minorBidi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9" w15:restartNumberingAfterBreak="0">
    <w:nsid w:val="74F22737"/>
    <w:multiLevelType w:val="multilevel"/>
    <w:tmpl w:val="6098047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4"/>
  </w:num>
  <w:num w:numId="2">
    <w:abstractNumId w:val="21"/>
  </w:num>
  <w:num w:numId="3">
    <w:abstractNumId w:val="26"/>
  </w:num>
  <w:num w:numId="4">
    <w:abstractNumId w:val="2"/>
  </w:num>
  <w:num w:numId="5">
    <w:abstractNumId w:val="31"/>
  </w:num>
  <w:num w:numId="6">
    <w:abstractNumId w:val="9"/>
  </w:num>
  <w:num w:numId="7">
    <w:abstractNumId w:val="12"/>
  </w:num>
  <w:num w:numId="8">
    <w:abstractNumId w:val="23"/>
  </w:num>
  <w:num w:numId="9">
    <w:abstractNumId w:val="24"/>
  </w:num>
  <w:num w:numId="10">
    <w:abstractNumId w:val="0"/>
  </w:num>
  <w:num w:numId="11">
    <w:abstractNumId w:val="6"/>
  </w:num>
  <w:num w:numId="12">
    <w:abstractNumId w:val="11"/>
  </w:num>
  <w:num w:numId="13">
    <w:abstractNumId w:val="22"/>
  </w:num>
  <w:num w:numId="14">
    <w:abstractNumId w:val="1"/>
  </w:num>
  <w:num w:numId="15">
    <w:abstractNumId w:val="18"/>
  </w:num>
  <w:num w:numId="16">
    <w:abstractNumId w:val="27"/>
  </w:num>
  <w:num w:numId="17">
    <w:abstractNumId w:val="30"/>
  </w:num>
  <w:num w:numId="18">
    <w:abstractNumId w:val="19"/>
  </w:num>
  <w:num w:numId="19">
    <w:abstractNumId w:val="15"/>
  </w:num>
  <w:num w:numId="20">
    <w:abstractNumId w:val="20"/>
  </w:num>
  <w:num w:numId="21">
    <w:abstractNumId w:val="17"/>
  </w:num>
  <w:num w:numId="22">
    <w:abstractNumId w:val="3"/>
  </w:num>
  <w:num w:numId="23">
    <w:abstractNumId w:val="10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9"/>
  </w:num>
  <w:num w:numId="27">
    <w:abstractNumId w:val="5"/>
  </w:num>
  <w:num w:numId="28">
    <w:abstractNumId w:val="16"/>
  </w:num>
  <w:num w:numId="29">
    <w:abstractNumId w:val="7"/>
  </w:num>
  <w:num w:numId="30">
    <w:abstractNumId w:val="25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55A7E"/>
    <w:rsid w:val="00064198"/>
    <w:rsid w:val="000B77E2"/>
    <w:rsid w:val="000C6755"/>
    <w:rsid w:val="000D23E3"/>
    <w:rsid w:val="000D353D"/>
    <w:rsid w:val="000E40C1"/>
    <w:rsid w:val="000E50FA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905F4"/>
    <w:rsid w:val="00197A58"/>
    <w:rsid w:val="001A6278"/>
    <w:rsid w:val="001B4073"/>
    <w:rsid w:val="001D2860"/>
    <w:rsid w:val="001E7F01"/>
    <w:rsid w:val="001F783A"/>
    <w:rsid w:val="00207568"/>
    <w:rsid w:val="0021587B"/>
    <w:rsid w:val="00217415"/>
    <w:rsid w:val="0023192A"/>
    <w:rsid w:val="00244CA0"/>
    <w:rsid w:val="00261A5A"/>
    <w:rsid w:val="00263AA5"/>
    <w:rsid w:val="00267207"/>
    <w:rsid w:val="00273AE7"/>
    <w:rsid w:val="002801CD"/>
    <w:rsid w:val="002829F2"/>
    <w:rsid w:val="002830EE"/>
    <w:rsid w:val="002B62EF"/>
    <w:rsid w:val="002C7732"/>
    <w:rsid w:val="002D09F3"/>
    <w:rsid w:val="002D12AE"/>
    <w:rsid w:val="002D6151"/>
    <w:rsid w:val="002E1D96"/>
    <w:rsid w:val="002F3DE3"/>
    <w:rsid w:val="00300A5C"/>
    <w:rsid w:val="00313F63"/>
    <w:rsid w:val="003158CC"/>
    <w:rsid w:val="003257E9"/>
    <w:rsid w:val="00326687"/>
    <w:rsid w:val="003278D3"/>
    <w:rsid w:val="00327E34"/>
    <w:rsid w:val="00344905"/>
    <w:rsid w:val="00347809"/>
    <w:rsid w:val="00351BC6"/>
    <w:rsid w:val="00390228"/>
    <w:rsid w:val="00392413"/>
    <w:rsid w:val="003A0681"/>
    <w:rsid w:val="003A1A79"/>
    <w:rsid w:val="003B2CDB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C6867"/>
    <w:rsid w:val="005D70F6"/>
    <w:rsid w:val="005E7C34"/>
    <w:rsid w:val="0062538D"/>
    <w:rsid w:val="00632CD9"/>
    <w:rsid w:val="0064162F"/>
    <w:rsid w:val="00651151"/>
    <w:rsid w:val="006932BE"/>
    <w:rsid w:val="006A4D04"/>
    <w:rsid w:val="006D36C8"/>
    <w:rsid w:val="006E11CF"/>
    <w:rsid w:val="006E3FB6"/>
    <w:rsid w:val="006F1B9E"/>
    <w:rsid w:val="00703D94"/>
    <w:rsid w:val="007240CC"/>
    <w:rsid w:val="00727E75"/>
    <w:rsid w:val="00734BF1"/>
    <w:rsid w:val="007437BE"/>
    <w:rsid w:val="00743AAC"/>
    <w:rsid w:val="00745538"/>
    <w:rsid w:val="0076227C"/>
    <w:rsid w:val="00792470"/>
    <w:rsid w:val="007C456B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C735D"/>
    <w:rsid w:val="008D76D2"/>
    <w:rsid w:val="00912D39"/>
    <w:rsid w:val="0091516C"/>
    <w:rsid w:val="00916ED8"/>
    <w:rsid w:val="009233D5"/>
    <w:rsid w:val="00935F4F"/>
    <w:rsid w:val="00943EA1"/>
    <w:rsid w:val="00945F01"/>
    <w:rsid w:val="00946032"/>
    <w:rsid w:val="0098449A"/>
    <w:rsid w:val="0099677D"/>
    <w:rsid w:val="009B388D"/>
    <w:rsid w:val="009B4D76"/>
    <w:rsid w:val="009D7CC9"/>
    <w:rsid w:val="009E7CE0"/>
    <w:rsid w:val="009F3DFE"/>
    <w:rsid w:val="00A03A5F"/>
    <w:rsid w:val="00A42D6C"/>
    <w:rsid w:val="00A5023D"/>
    <w:rsid w:val="00A624DF"/>
    <w:rsid w:val="00A736D6"/>
    <w:rsid w:val="00A75955"/>
    <w:rsid w:val="00A841C8"/>
    <w:rsid w:val="00A9687A"/>
    <w:rsid w:val="00A9778C"/>
    <w:rsid w:val="00AA7987"/>
    <w:rsid w:val="00AE2EE8"/>
    <w:rsid w:val="00AF177C"/>
    <w:rsid w:val="00AF5398"/>
    <w:rsid w:val="00B00154"/>
    <w:rsid w:val="00B31497"/>
    <w:rsid w:val="00B31F81"/>
    <w:rsid w:val="00B413C3"/>
    <w:rsid w:val="00B5715F"/>
    <w:rsid w:val="00B72418"/>
    <w:rsid w:val="00B72E61"/>
    <w:rsid w:val="00BA18E2"/>
    <w:rsid w:val="00BA6A13"/>
    <w:rsid w:val="00BC4889"/>
    <w:rsid w:val="00BF0DCB"/>
    <w:rsid w:val="00C25F77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CE7B14"/>
    <w:rsid w:val="00D03B03"/>
    <w:rsid w:val="00D23DC6"/>
    <w:rsid w:val="00D243A4"/>
    <w:rsid w:val="00D4170A"/>
    <w:rsid w:val="00D476D0"/>
    <w:rsid w:val="00D72D9D"/>
    <w:rsid w:val="00D75996"/>
    <w:rsid w:val="00D81B54"/>
    <w:rsid w:val="00D8256D"/>
    <w:rsid w:val="00D915E0"/>
    <w:rsid w:val="00D96E50"/>
    <w:rsid w:val="00DC50B9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72BE9"/>
    <w:rsid w:val="00F811F8"/>
    <w:rsid w:val="00F9003B"/>
    <w:rsid w:val="00F94359"/>
    <w:rsid w:val="00FA41BE"/>
    <w:rsid w:val="00FA4576"/>
    <w:rsid w:val="00FA4BF4"/>
    <w:rsid w:val="00FB149F"/>
    <w:rsid w:val="00FB4956"/>
    <w:rsid w:val="00FC4364"/>
    <w:rsid w:val="00FD2F1D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99E24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  <w:style w:type="paragraph" w:customStyle="1" w:styleId="ImageCaption">
    <w:name w:val="Image Caption"/>
    <w:basedOn w:val="af1"/>
    <w:rsid w:val="00FC4364"/>
    <w:pPr>
      <w:widowControl/>
      <w:spacing w:after="120"/>
      <w:ind w:leftChars="0" w:left="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FC4364"/>
    <w:pPr>
      <w:keepNext/>
      <w:widowControl/>
      <w:spacing w:after="200"/>
      <w:ind w:leftChars="0" w:left="0"/>
    </w:pPr>
    <w:rPr>
      <w:rFonts w:asciiTheme="minorHAnsi" w:hAnsiTheme="minorHAnsi"/>
      <w:kern w:val="0"/>
      <w:szCs w:val="24"/>
      <w:lang w:eastAsia="en-US"/>
    </w:rPr>
  </w:style>
  <w:style w:type="paragraph" w:styleId="af1">
    <w:name w:val="caption"/>
    <w:basedOn w:val="a"/>
    <w:next w:val="a"/>
    <w:uiPriority w:val="35"/>
    <w:semiHidden/>
    <w:unhideWhenUsed/>
    <w:qFormat/>
    <w:rsid w:val="00FC4364"/>
    <w:rPr>
      <w:rFonts w:asciiTheme="majorHAnsi" w:eastAsia="黑体" w:hAnsiTheme="majorHAnsi" w:cstheme="majorBidi"/>
      <w:sz w:val="20"/>
      <w:szCs w:val="20"/>
    </w:rPr>
  </w:style>
  <w:style w:type="paragraph" w:customStyle="1" w:styleId="FirstParagraph">
    <w:name w:val="First Paragraph"/>
    <w:basedOn w:val="af2"/>
    <w:next w:val="af2"/>
    <w:qFormat/>
    <w:rsid w:val="00197A58"/>
    <w:pPr>
      <w:widowControl/>
      <w:spacing w:before="180" w:after="180"/>
      <w:ind w:leftChars="0" w:left="0"/>
    </w:pPr>
    <w:rPr>
      <w:rFonts w:asciiTheme="minorHAnsi" w:hAnsiTheme="minorHAns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197A5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97A58"/>
    <w:pPr>
      <w:widowControl/>
      <w:wordWrap w:val="0"/>
      <w:spacing w:after="200"/>
      <w:ind w:leftChars="0" w:left="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197A58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197A58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197A5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197A58"/>
    <w:rPr>
      <w:rFonts w:ascii="Consolas" w:hAnsi="Consolas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197A58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197A58"/>
    <w:rPr>
      <w:rFonts w:ascii="Times New Roman" w:hAnsi="Times New Roman"/>
      <w:sz w:val="24"/>
    </w:rPr>
  </w:style>
  <w:style w:type="character" w:customStyle="1" w:styleId="StringTok">
    <w:name w:val="StringTok"/>
    <w:basedOn w:val="VerbatimChar"/>
    <w:rsid w:val="00AF5398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AF5398"/>
    <w:rPr>
      <w:rFonts w:ascii="Consolas" w:hAnsi="Consolas"/>
      <w:b/>
      <w:color w:val="007020"/>
      <w:sz w:val="22"/>
    </w:rPr>
  </w:style>
  <w:style w:type="character" w:customStyle="1" w:styleId="keyword">
    <w:name w:val="keyword"/>
    <w:basedOn w:val="a0"/>
    <w:rsid w:val="00F72BE9"/>
  </w:style>
  <w:style w:type="character" w:customStyle="1" w:styleId="OtherTok">
    <w:name w:val="OtherTok"/>
    <w:basedOn w:val="VerbatimChar"/>
    <w:rsid w:val="00F72BE9"/>
    <w:rPr>
      <w:rFonts w:ascii="Consolas" w:hAnsi="Consolas"/>
      <w:color w:val="007020"/>
      <w:sz w:val="22"/>
    </w:rPr>
  </w:style>
  <w:style w:type="character" w:customStyle="1" w:styleId="DataTypeTok">
    <w:name w:val="DataTypeTok"/>
    <w:basedOn w:val="VerbatimChar"/>
    <w:rsid w:val="00F72BE9"/>
    <w:rPr>
      <w:rFonts w:ascii="Consolas" w:hAnsi="Consolas"/>
      <w:color w:val="902000"/>
      <w:sz w:val="22"/>
    </w:rPr>
  </w:style>
  <w:style w:type="character" w:customStyle="1" w:styleId="VariableTok">
    <w:name w:val="VariableTok"/>
    <w:basedOn w:val="VerbatimChar"/>
    <w:rsid w:val="00F72BE9"/>
    <w:rPr>
      <w:rFonts w:ascii="Consolas" w:hAnsi="Consolas"/>
      <w:color w:val="19177C"/>
      <w:sz w:val="22"/>
    </w:rPr>
  </w:style>
  <w:style w:type="character" w:customStyle="1" w:styleId="ConstantTok">
    <w:name w:val="ConstantTok"/>
    <w:basedOn w:val="VerbatimChar"/>
    <w:rsid w:val="00207568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207568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207568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207568"/>
    <w:rPr>
      <w:rFonts w:ascii="Consolas" w:hAnsi="Consolas"/>
      <w:b/>
      <w:i/>
      <w:color w:val="60A0B0"/>
      <w:sz w:val="22"/>
    </w:rPr>
  </w:style>
  <w:style w:type="character" w:customStyle="1" w:styleId="BaseNTok">
    <w:name w:val="BaseNTok"/>
    <w:basedOn w:val="VerbatimChar"/>
    <w:rsid w:val="00207568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207568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207568"/>
    <w:rPr>
      <w:rFonts w:ascii="Consolas" w:hAnsi="Consolas"/>
      <w:color w:val="BC7A00"/>
      <w:sz w:val="22"/>
    </w:rPr>
  </w:style>
  <w:style w:type="paragraph" w:customStyle="1" w:styleId="Compact">
    <w:name w:val="Compact"/>
    <w:basedOn w:val="af2"/>
    <w:qFormat/>
    <w:rsid w:val="008C735D"/>
    <w:pPr>
      <w:widowControl/>
      <w:spacing w:before="36" w:after="36"/>
      <w:ind w:leftChars="0" w:left="0"/>
    </w:pPr>
    <w:rPr>
      <w:rFonts w:asciiTheme="minorHAnsi" w:hAnsiTheme="minorHAnsi"/>
      <w:kern w:val="0"/>
      <w:szCs w:val="24"/>
      <w:lang w:eastAsia="en-US"/>
    </w:rPr>
  </w:style>
  <w:style w:type="table" w:customStyle="1" w:styleId="Table">
    <w:name w:val="Table"/>
    <w:semiHidden/>
    <w:unhideWhenUsed/>
    <w:qFormat/>
    <w:rsid w:val="008C735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itsai@realtek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10" Type="http://schemas.openxmlformats.org/officeDocument/2006/relationships/hyperlink" Target="http://blog.sciencenet.cn/blog-1251937-114556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products.office.com/en/skype-for-business/download-ap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hyperlink" Target="file:///\\172.22.34.131\g\K7_pq_seminar\200311_LG_K7_Overdrive_seminar.pptx" TargetMode="External"/><Relationship Id="rId51" Type="http://schemas.openxmlformats.org/officeDocument/2006/relationships/hyperlink" Target="https://blog.csdn.net/sunbocong/article/details/8103275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16729</TotalTime>
  <Pages>1</Pages>
  <Words>2980</Words>
  <Characters>16990</Characters>
  <Application>Microsoft Office Word</Application>
  <DocSecurity>0</DocSecurity>
  <Lines>141</Lines>
  <Paragraphs>39</Paragraphs>
  <ScaleCrop>false</ScaleCrop>
  <Company/>
  <LinksUpToDate>false</LinksUpToDate>
  <CharactersWithSpaces>19931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Yehoshua-侯岳</cp:lastModifiedBy>
  <cp:revision>156</cp:revision>
  <dcterms:created xsi:type="dcterms:W3CDTF">2019-12-04T11:36:00Z</dcterms:created>
  <dcterms:modified xsi:type="dcterms:W3CDTF">2020-06-17T11:42:00Z</dcterms:modified>
</cp:coreProperties>
</file>