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151" w:rsidRDefault="002E1D96" w:rsidP="00326687">
      <w:pPr>
        <w:pStyle w:val="1"/>
        <w:numPr>
          <w:ilvl w:val="0"/>
          <w:numId w:val="6"/>
        </w:numPr>
        <w:ind w:leftChars="0"/>
      </w:pPr>
      <w:r>
        <w:rPr>
          <w:rFonts w:hint="eastAsia"/>
        </w:rPr>
        <w:t>待处理任务</w:t>
      </w:r>
      <w:r w:rsidR="00142A26">
        <w:rPr>
          <w:rFonts w:hint="eastAsia"/>
        </w:rPr>
        <w:t>（至</w:t>
      </w:r>
      <w:r w:rsidR="00142A26">
        <w:rPr>
          <w:rFonts w:hint="eastAsia"/>
        </w:rPr>
        <w:t>2019.12.20</w:t>
      </w:r>
      <w:r w:rsidR="00142A26">
        <w:rPr>
          <w:rFonts w:hint="eastAsia"/>
        </w:rPr>
        <w:t>）</w:t>
      </w:r>
    </w:p>
    <w:p w:rsidR="0021587B" w:rsidRPr="0021587B" w:rsidRDefault="00FB4956" w:rsidP="0021587B">
      <w:pPr>
        <w:pStyle w:val="1"/>
        <w:ind w:leftChars="0" w:left="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处理问题经验汇总</w:t>
      </w:r>
    </w:p>
    <w:p w:rsidR="00142A26" w:rsidRDefault="0021587B" w:rsidP="008D76D2">
      <w:pPr>
        <w:pStyle w:val="3"/>
        <w:ind w:left="240"/>
      </w:pPr>
      <w:r>
        <w:rPr>
          <w:rFonts w:hint="eastAsia"/>
        </w:rPr>
        <w:t>处理问题进展</w:t>
      </w:r>
      <w:r w:rsidR="008D76D2">
        <w:rPr>
          <w:rFonts w:hint="eastAsia"/>
        </w:rPr>
        <w:t>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1276"/>
        <w:gridCol w:w="3118"/>
        <w:gridCol w:w="1610"/>
      </w:tblGrid>
      <w:tr w:rsidR="002E1D96" w:rsidTr="00A03A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E1D96" w:rsidRDefault="002E1D96" w:rsidP="002E1D96">
            <w:pPr>
              <w:ind w:leftChars="0" w:left="0"/>
              <w:jc w:val="center"/>
            </w:pPr>
            <w:r>
              <w:rPr>
                <w:rFonts w:hint="eastAsia"/>
              </w:rPr>
              <w:t>任务</w:t>
            </w:r>
          </w:p>
        </w:tc>
        <w:tc>
          <w:tcPr>
            <w:tcW w:w="1276" w:type="dxa"/>
          </w:tcPr>
          <w:p w:rsidR="002E1D96" w:rsidRDefault="002E1D96" w:rsidP="002E1D96">
            <w:pPr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进度评估</w:t>
            </w:r>
          </w:p>
        </w:tc>
        <w:tc>
          <w:tcPr>
            <w:tcW w:w="3118" w:type="dxa"/>
          </w:tcPr>
          <w:p w:rsidR="002E1D96" w:rsidRDefault="002E1D96" w:rsidP="002E1D96">
            <w:pPr>
              <w:pStyle w:val="a3"/>
              <w:ind w:leftChars="0" w:left="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进展过程</w:t>
            </w:r>
          </w:p>
        </w:tc>
        <w:tc>
          <w:tcPr>
            <w:tcW w:w="1610" w:type="dxa"/>
          </w:tcPr>
          <w:p w:rsidR="002E1D96" w:rsidRDefault="002E1D96" w:rsidP="002E1D96">
            <w:pPr>
              <w:pStyle w:val="a3"/>
              <w:ind w:leftChars="0" w:left="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学习的经验</w:t>
            </w:r>
          </w:p>
        </w:tc>
      </w:tr>
      <w:tr w:rsidR="00A03A5F" w:rsidTr="00A03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E1D96" w:rsidRDefault="002E1D96" w:rsidP="00E546B3">
            <w:pPr>
              <w:pStyle w:val="a3"/>
              <w:ind w:leftChars="0" w:left="0" w:firstLineChars="0" w:firstLine="0"/>
            </w:pPr>
            <w:r>
              <w:rPr>
                <w:rFonts w:hint="eastAsia"/>
              </w:rPr>
              <w:t>1.</w:t>
            </w:r>
            <w:r w:rsidR="00E546B3">
              <w:rPr>
                <w:rFonts w:hint="eastAsia"/>
              </w:rPr>
              <w:t>欧洲同性恋史</w:t>
            </w:r>
            <w:r w:rsidR="00E546B3">
              <w:rPr>
                <w:rFonts w:hint="eastAsia"/>
              </w:rPr>
              <w:t xml:space="preserve"> </w:t>
            </w:r>
            <w:r w:rsidR="00E546B3">
              <w:rPr>
                <w:rFonts w:hint="eastAsia"/>
              </w:rPr>
              <w:t>阅读</w:t>
            </w:r>
          </w:p>
        </w:tc>
        <w:tc>
          <w:tcPr>
            <w:tcW w:w="1276" w:type="dxa"/>
          </w:tcPr>
          <w:p w:rsidR="002E1D96" w:rsidRDefault="002E1D96" w:rsidP="002E1D96">
            <w:pPr>
              <w:pStyle w:val="a3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</w:tcPr>
          <w:p w:rsidR="002E1D96" w:rsidRDefault="002E1D96" w:rsidP="002E1D96">
            <w:pPr>
              <w:pStyle w:val="a3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1D96">
              <w:rPr>
                <w:rFonts w:hint="eastAsia"/>
              </w:rPr>
              <w:t>；</w:t>
            </w:r>
          </w:p>
        </w:tc>
        <w:tc>
          <w:tcPr>
            <w:tcW w:w="1610" w:type="dxa"/>
          </w:tcPr>
          <w:p w:rsidR="002E1D96" w:rsidRDefault="002E1D96" w:rsidP="002E1D96">
            <w:pPr>
              <w:pStyle w:val="a3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1D96" w:rsidTr="00A03A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E1D96" w:rsidRDefault="002E1D96" w:rsidP="002E1D96">
            <w:pPr>
              <w:pStyle w:val="a3"/>
              <w:ind w:leftChars="0" w:left="0" w:firstLineChars="0" w:firstLine="0"/>
            </w:pPr>
          </w:p>
        </w:tc>
        <w:tc>
          <w:tcPr>
            <w:tcW w:w="1276" w:type="dxa"/>
          </w:tcPr>
          <w:p w:rsidR="002E1D96" w:rsidRPr="00A03A5F" w:rsidRDefault="002E1D96" w:rsidP="002E1D96">
            <w:pPr>
              <w:pStyle w:val="a3"/>
              <w:ind w:leftChars="0" w:left="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118" w:type="dxa"/>
          </w:tcPr>
          <w:p w:rsidR="002E1D96" w:rsidRDefault="002E1D96" w:rsidP="002E1D96">
            <w:pPr>
              <w:pStyle w:val="a3"/>
              <w:ind w:leftChars="0" w:left="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10" w:type="dxa"/>
          </w:tcPr>
          <w:p w:rsidR="002E1D96" w:rsidRDefault="002E1D96" w:rsidP="002E1D96">
            <w:pPr>
              <w:pStyle w:val="a3"/>
              <w:ind w:leftChars="0" w:left="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D23DC6" w:rsidRPr="002829F2" w:rsidRDefault="00D23DC6" w:rsidP="00815995">
      <w:pPr>
        <w:pStyle w:val="a3"/>
        <w:ind w:leftChars="0" w:left="840" w:firstLineChars="0" w:firstLine="0"/>
        <w:jc w:val="center"/>
      </w:pPr>
    </w:p>
    <w:p w:rsidR="00D23DC6" w:rsidRDefault="00D23DC6" w:rsidP="00815995">
      <w:pPr>
        <w:pStyle w:val="a3"/>
        <w:ind w:leftChars="0" w:left="840" w:firstLineChars="0" w:firstLine="0"/>
        <w:jc w:val="center"/>
      </w:pPr>
      <w:r>
        <w:rPr>
          <w:rFonts w:hint="eastAsia"/>
        </w:rPr>
        <w:br/>
      </w:r>
    </w:p>
    <w:p w:rsidR="00D23DC6" w:rsidRDefault="00D23DC6" w:rsidP="00815995">
      <w:pPr>
        <w:pStyle w:val="a3"/>
        <w:ind w:leftChars="0" w:left="840" w:firstLineChars="0" w:firstLine="0"/>
        <w:jc w:val="center"/>
      </w:pPr>
    </w:p>
    <w:p w:rsidR="00D23DC6" w:rsidRDefault="00D23DC6" w:rsidP="00815995">
      <w:pPr>
        <w:pStyle w:val="a3"/>
        <w:ind w:leftChars="0" w:left="840" w:firstLineChars="0" w:firstLine="0"/>
        <w:jc w:val="center"/>
      </w:pPr>
    </w:p>
    <w:p w:rsidR="00D23DC6" w:rsidRPr="00E546B3" w:rsidRDefault="00D23DC6" w:rsidP="00815995">
      <w:pPr>
        <w:pStyle w:val="a3"/>
        <w:ind w:leftChars="0" w:left="840" w:firstLineChars="0" w:firstLine="0"/>
        <w:jc w:val="center"/>
      </w:pPr>
    </w:p>
    <w:p w:rsidR="002829F2" w:rsidRDefault="002829F2" w:rsidP="00815995">
      <w:pPr>
        <w:pStyle w:val="a3"/>
        <w:ind w:leftChars="0" w:left="840" w:firstLineChars="0" w:firstLine="0"/>
        <w:jc w:val="center"/>
      </w:pPr>
    </w:p>
    <w:p w:rsidR="002829F2" w:rsidRDefault="002829F2" w:rsidP="00815995">
      <w:pPr>
        <w:pStyle w:val="a3"/>
        <w:ind w:leftChars="0" w:left="840" w:firstLineChars="0" w:firstLine="0"/>
        <w:jc w:val="center"/>
      </w:pPr>
    </w:p>
    <w:p w:rsidR="002829F2" w:rsidRDefault="002829F2" w:rsidP="00815995">
      <w:pPr>
        <w:pStyle w:val="a3"/>
        <w:ind w:leftChars="0" w:left="840" w:firstLineChars="0" w:firstLine="0"/>
        <w:jc w:val="center"/>
      </w:pPr>
    </w:p>
    <w:p w:rsidR="002829F2" w:rsidRDefault="002829F2" w:rsidP="00815995">
      <w:pPr>
        <w:pStyle w:val="a3"/>
        <w:ind w:leftChars="0" w:left="840" w:firstLineChars="0" w:firstLine="0"/>
        <w:jc w:val="center"/>
      </w:pPr>
    </w:p>
    <w:p w:rsidR="002829F2" w:rsidRDefault="002829F2" w:rsidP="00815995">
      <w:pPr>
        <w:pStyle w:val="a3"/>
        <w:ind w:leftChars="0" w:left="840" w:firstLineChars="0" w:firstLine="0"/>
        <w:jc w:val="center"/>
      </w:pPr>
    </w:p>
    <w:p w:rsidR="002829F2" w:rsidRDefault="002829F2" w:rsidP="00815995">
      <w:pPr>
        <w:pStyle w:val="a3"/>
        <w:ind w:leftChars="0" w:left="840" w:firstLineChars="0" w:firstLine="0"/>
        <w:jc w:val="center"/>
      </w:pPr>
    </w:p>
    <w:p w:rsidR="002829F2" w:rsidRDefault="002829F2" w:rsidP="00815995">
      <w:pPr>
        <w:pStyle w:val="a3"/>
        <w:ind w:leftChars="0" w:left="840" w:firstLineChars="0" w:firstLine="0"/>
        <w:jc w:val="center"/>
      </w:pPr>
    </w:p>
    <w:p w:rsidR="002829F2" w:rsidRDefault="002829F2" w:rsidP="00815995">
      <w:pPr>
        <w:pStyle w:val="a3"/>
        <w:ind w:leftChars="0" w:left="840" w:firstLineChars="0" w:firstLine="0"/>
        <w:jc w:val="center"/>
      </w:pPr>
    </w:p>
    <w:p w:rsidR="002829F2" w:rsidRDefault="002829F2" w:rsidP="00815995">
      <w:pPr>
        <w:pStyle w:val="a3"/>
        <w:ind w:leftChars="0" w:left="840" w:firstLineChars="0" w:firstLine="0"/>
        <w:jc w:val="center"/>
      </w:pPr>
    </w:p>
    <w:p w:rsidR="002829F2" w:rsidRDefault="002829F2" w:rsidP="00815995">
      <w:pPr>
        <w:pStyle w:val="a3"/>
        <w:ind w:leftChars="0" w:left="840" w:firstLineChars="0" w:firstLine="0"/>
        <w:jc w:val="center"/>
      </w:pPr>
    </w:p>
    <w:p w:rsidR="002829F2" w:rsidRDefault="002829F2" w:rsidP="00815995">
      <w:pPr>
        <w:pStyle w:val="a3"/>
        <w:ind w:leftChars="0" w:left="840" w:firstLineChars="0" w:firstLine="0"/>
        <w:jc w:val="center"/>
      </w:pPr>
    </w:p>
    <w:p w:rsidR="002829F2" w:rsidRDefault="002829F2" w:rsidP="00815995">
      <w:pPr>
        <w:pStyle w:val="a3"/>
        <w:ind w:leftChars="0" w:left="840" w:firstLineChars="0" w:firstLine="0"/>
        <w:jc w:val="center"/>
      </w:pPr>
    </w:p>
    <w:p w:rsidR="002829F2" w:rsidRDefault="002829F2" w:rsidP="00815995">
      <w:pPr>
        <w:pStyle w:val="a3"/>
        <w:ind w:leftChars="0" w:left="840" w:firstLineChars="0" w:firstLine="0"/>
        <w:jc w:val="center"/>
      </w:pPr>
    </w:p>
    <w:p w:rsidR="002829F2" w:rsidRDefault="002829F2" w:rsidP="00815995">
      <w:pPr>
        <w:pStyle w:val="a3"/>
        <w:ind w:leftChars="0" w:left="840" w:firstLineChars="0" w:firstLine="0"/>
        <w:jc w:val="center"/>
      </w:pPr>
    </w:p>
    <w:p w:rsidR="002829F2" w:rsidRDefault="002829F2" w:rsidP="00815995">
      <w:pPr>
        <w:pStyle w:val="a3"/>
        <w:ind w:leftChars="0" w:left="840" w:firstLineChars="0" w:firstLine="0"/>
        <w:jc w:val="center"/>
      </w:pPr>
    </w:p>
    <w:p w:rsidR="002829F2" w:rsidRDefault="002829F2" w:rsidP="00815995">
      <w:pPr>
        <w:pStyle w:val="a3"/>
        <w:ind w:leftChars="0" w:left="840" w:firstLineChars="0" w:firstLine="0"/>
        <w:jc w:val="center"/>
      </w:pPr>
    </w:p>
    <w:p w:rsidR="002829F2" w:rsidRDefault="002829F2" w:rsidP="00815995">
      <w:pPr>
        <w:pStyle w:val="a3"/>
        <w:ind w:leftChars="0" w:left="840" w:firstLineChars="0" w:firstLine="0"/>
        <w:jc w:val="center"/>
      </w:pPr>
    </w:p>
    <w:p w:rsidR="002829F2" w:rsidRDefault="002829F2" w:rsidP="00815995">
      <w:pPr>
        <w:pStyle w:val="a3"/>
        <w:ind w:leftChars="0" w:left="840" w:firstLineChars="0" w:firstLine="0"/>
        <w:jc w:val="center"/>
      </w:pPr>
    </w:p>
    <w:p w:rsidR="002829F2" w:rsidRDefault="002829F2" w:rsidP="00815995">
      <w:pPr>
        <w:pStyle w:val="a3"/>
        <w:ind w:leftChars="0" w:left="840" w:firstLineChars="0" w:firstLine="0"/>
        <w:jc w:val="center"/>
      </w:pPr>
    </w:p>
    <w:p w:rsidR="002829F2" w:rsidRDefault="002829F2" w:rsidP="00815995">
      <w:pPr>
        <w:pStyle w:val="a3"/>
        <w:ind w:leftChars="0" w:left="840" w:firstLineChars="0" w:firstLine="0"/>
        <w:jc w:val="center"/>
      </w:pPr>
    </w:p>
    <w:p w:rsidR="002829F2" w:rsidRDefault="002829F2" w:rsidP="00815995">
      <w:pPr>
        <w:pStyle w:val="a3"/>
        <w:ind w:leftChars="0" w:left="840" w:firstLineChars="0" w:firstLine="0"/>
        <w:jc w:val="center"/>
      </w:pPr>
    </w:p>
    <w:p w:rsidR="00EE4618" w:rsidRDefault="00EE4618" w:rsidP="00815995">
      <w:pPr>
        <w:pStyle w:val="a3"/>
        <w:ind w:leftChars="0" w:left="840" w:firstLineChars="0" w:firstLine="0"/>
        <w:jc w:val="center"/>
      </w:pPr>
    </w:p>
    <w:p w:rsidR="00EE4618" w:rsidRDefault="00EE4618" w:rsidP="00815995">
      <w:pPr>
        <w:pStyle w:val="a3"/>
        <w:ind w:leftChars="0" w:left="840" w:firstLineChars="0" w:firstLine="0"/>
        <w:jc w:val="center"/>
      </w:pPr>
    </w:p>
    <w:p w:rsidR="00EE4618" w:rsidRDefault="00EE4618" w:rsidP="00815995">
      <w:pPr>
        <w:pStyle w:val="a3"/>
        <w:ind w:leftChars="0" w:left="840" w:firstLineChars="0" w:firstLine="0"/>
        <w:jc w:val="center"/>
      </w:pPr>
    </w:p>
    <w:p w:rsidR="00FB4956" w:rsidRDefault="00FB4956" w:rsidP="00FB4956">
      <w:pPr>
        <w:pStyle w:val="3"/>
        <w:ind w:left="240"/>
      </w:pPr>
      <w:r>
        <w:lastRenderedPageBreak/>
        <w:t>L</w:t>
      </w:r>
      <w:r>
        <w:rPr>
          <w:rFonts w:hint="eastAsia"/>
        </w:rPr>
        <w:t>og</w:t>
      </w:r>
      <w:r>
        <w:rPr>
          <w:rFonts w:hint="eastAsia"/>
        </w:rPr>
        <w:t>备忘录</w:t>
      </w:r>
    </w:p>
    <w:p w:rsidR="00FB4956" w:rsidRPr="00FB4956" w:rsidRDefault="00FB4956" w:rsidP="00FB4956">
      <w:pPr>
        <w:ind w:leftChars="0" w:left="0"/>
        <w:rPr>
          <w:b/>
          <w:strike/>
          <w:color w:val="FF0000"/>
        </w:rPr>
      </w:pPr>
    </w:p>
    <w:p w:rsidR="00351BC6" w:rsidRDefault="00FB4956" w:rsidP="00943EA1">
      <w:pPr>
        <w:pStyle w:val="1"/>
        <w:ind w:leftChars="0" w:left="0"/>
      </w:pPr>
      <w:r>
        <w:rPr>
          <w:rFonts w:hint="eastAsia"/>
        </w:rPr>
        <w:t>二</w:t>
      </w:r>
      <w:r w:rsidR="00390228">
        <w:rPr>
          <w:rFonts w:hint="eastAsia"/>
        </w:rPr>
        <w:t xml:space="preserve">. </w:t>
      </w:r>
      <w:r w:rsidR="002D6151">
        <w:rPr>
          <w:rFonts w:hint="eastAsia"/>
        </w:rPr>
        <w:t>笔记</w:t>
      </w:r>
      <w:r w:rsidR="0021587B">
        <w:rPr>
          <w:rFonts w:hint="eastAsia"/>
        </w:rPr>
        <w:t>（经验</w:t>
      </w:r>
      <w:bookmarkStart w:id="0" w:name="_GoBack"/>
      <w:bookmarkEnd w:id="0"/>
      <w:r w:rsidR="0021587B">
        <w:rPr>
          <w:rFonts w:hint="eastAsia"/>
        </w:rPr>
        <w:t>整理）</w:t>
      </w:r>
    </w:p>
    <w:p w:rsidR="002D6151" w:rsidRDefault="00390228" w:rsidP="00390228">
      <w:pPr>
        <w:pStyle w:val="2"/>
        <w:ind w:leftChars="0" w:left="0" w:firstLineChars="50" w:firstLine="161"/>
      </w:pPr>
      <w:r>
        <w:rPr>
          <w:rFonts w:hint="eastAsia"/>
        </w:rPr>
        <w:t xml:space="preserve">1 </w:t>
      </w:r>
      <w:r w:rsidR="002D6151" w:rsidRPr="00390228">
        <w:rPr>
          <w:rFonts w:hint="eastAsia"/>
        </w:rPr>
        <w:t>Gamma</w:t>
      </w:r>
      <w:r w:rsidR="002D6151" w:rsidRPr="00390228">
        <w:rPr>
          <w:rFonts w:hint="eastAsia"/>
        </w:rPr>
        <w:t>相关</w:t>
      </w:r>
    </w:p>
    <w:p w:rsidR="001508EF" w:rsidRDefault="001508EF" w:rsidP="00916ED8">
      <w:pPr>
        <w:pStyle w:val="4"/>
        <w:numPr>
          <w:ilvl w:val="1"/>
          <w:numId w:val="12"/>
        </w:numPr>
        <w:ind w:leftChars="0"/>
      </w:pPr>
      <w:r>
        <w:rPr>
          <w:rFonts w:hint="eastAsia"/>
        </w:rPr>
        <w:t>Gamma Tool</w:t>
      </w:r>
      <w:r w:rsidR="00244CA0">
        <w:rPr>
          <w:rFonts w:hint="eastAsia"/>
        </w:rPr>
        <w:t xml:space="preserve"> </w:t>
      </w:r>
    </w:p>
    <w:p w:rsidR="00916ED8" w:rsidRDefault="00916ED8" w:rsidP="008D76D2">
      <w:pPr>
        <w:pStyle w:val="5"/>
        <w:numPr>
          <w:ilvl w:val="0"/>
          <w:numId w:val="16"/>
        </w:numPr>
        <w:spacing w:after="156"/>
        <w:ind w:leftChars="0"/>
      </w:pPr>
      <w:r>
        <w:rPr>
          <w:rFonts w:hint="eastAsia"/>
        </w:rPr>
        <w:t>CA410</w:t>
      </w:r>
      <w:r>
        <w:rPr>
          <w:rFonts w:hint="eastAsia"/>
        </w:rPr>
        <w:t>切换</w:t>
      </w:r>
      <w:r>
        <w:rPr>
          <w:rFonts w:hint="eastAsia"/>
        </w:rPr>
        <w:t>SDK</w:t>
      </w:r>
      <w:r>
        <w:rPr>
          <w:rFonts w:hint="eastAsia"/>
        </w:rPr>
        <w:t>的问题：</w:t>
      </w:r>
    </w:p>
    <w:p w:rsidR="008D76D2" w:rsidRDefault="008D76D2" w:rsidP="008D76D2">
      <w:pPr>
        <w:pStyle w:val="a3"/>
        <w:ind w:leftChars="0" w:left="840" w:firstLine="480"/>
      </w:pPr>
      <w:r>
        <w:rPr>
          <w:rFonts w:hint="eastAsia"/>
        </w:rPr>
        <w:t>目前发现下面的现象：</w:t>
      </w:r>
    </w:p>
    <w:p w:rsidR="008D76D2" w:rsidRDefault="008D76D2" w:rsidP="008D76D2">
      <w:pPr>
        <w:pStyle w:val="a3"/>
        <w:ind w:leftChars="0" w:left="840" w:firstLine="480"/>
      </w:pPr>
      <w:r>
        <w:rPr>
          <w:rFonts w:hint="eastAsia"/>
        </w:rPr>
        <w:t>１．ＳＤＫ１下：ＣＡ２１０与Ｔｏｏｌ连接正常。</w:t>
      </w:r>
    </w:p>
    <w:p w:rsidR="008D76D2" w:rsidRDefault="008D76D2" w:rsidP="008D76D2">
      <w:pPr>
        <w:pStyle w:val="a3"/>
        <w:ind w:leftChars="0" w:left="840" w:firstLine="480"/>
      </w:pPr>
      <w:r>
        <w:rPr>
          <w:rFonts w:hint="eastAsia"/>
        </w:rPr>
        <w:t xml:space="preserve">　　如果不拔掉，切换ＳＤＫ２仍能够连接正常；（×）</w:t>
      </w:r>
    </w:p>
    <w:p w:rsidR="008D76D2" w:rsidRDefault="008D76D2" w:rsidP="008D76D2">
      <w:pPr>
        <w:pStyle w:val="a3"/>
        <w:ind w:leftChars="0" w:left="840" w:firstLine="480"/>
      </w:pPr>
      <w:r>
        <w:rPr>
          <w:rFonts w:hint="eastAsia"/>
        </w:rPr>
        <w:t>如果拔掉，切换ＳＤＫ２连接不上；</w:t>
      </w:r>
      <w:r>
        <w:rPr>
          <w:rFonts w:hint="eastAsia"/>
        </w:rPr>
        <w:t xml:space="preserve">            </w:t>
      </w:r>
      <w:r>
        <w:rPr>
          <w:rFonts w:hint="eastAsia"/>
        </w:rPr>
        <w:t>（√）</w:t>
      </w:r>
    </w:p>
    <w:p w:rsidR="008D76D2" w:rsidRDefault="008D76D2" w:rsidP="008D76D2">
      <w:pPr>
        <w:pStyle w:val="a3"/>
        <w:ind w:leftChars="0" w:left="840" w:firstLine="480"/>
      </w:pPr>
      <w:r>
        <w:rPr>
          <w:rFonts w:hint="eastAsia"/>
        </w:rPr>
        <w:t>２．ＳＤＫ２下：ＣＡ２１０与Ｔｏｏｌ连接不上。</w:t>
      </w:r>
    </w:p>
    <w:p w:rsidR="008D76D2" w:rsidRDefault="008D76D2" w:rsidP="008D76D2">
      <w:pPr>
        <w:pStyle w:val="a3"/>
        <w:ind w:leftChars="0" w:left="840" w:firstLine="480"/>
      </w:pPr>
      <w:r>
        <w:rPr>
          <w:rFonts w:hint="eastAsia"/>
        </w:rPr>
        <w:t xml:space="preserve">　　如果不拔掉，就切换ＳＤＫ１仍旧连接不上。（×）</w:t>
      </w:r>
    </w:p>
    <w:p w:rsidR="008D76D2" w:rsidRDefault="008D76D2" w:rsidP="008D76D2">
      <w:pPr>
        <w:pStyle w:val="a3"/>
        <w:ind w:leftChars="0" w:left="840" w:firstLine="480"/>
      </w:pPr>
      <w:r>
        <w:rPr>
          <w:rFonts w:hint="eastAsia"/>
        </w:rPr>
        <w:t xml:space="preserve">　　如果拔掉，再切ＳＤＫ１，就可以连接上。</w:t>
      </w:r>
      <w:r>
        <w:rPr>
          <w:rFonts w:hint="eastAsia"/>
        </w:rPr>
        <w:t xml:space="preserve"> </w:t>
      </w:r>
      <w:r>
        <w:rPr>
          <w:rFonts w:hint="eastAsia"/>
        </w:rPr>
        <w:t>（√）</w:t>
      </w:r>
    </w:p>
    <w:p w:rsidR="008D76D2" w:rsidRDefault="008D76D2" w:rsidP="008D76D2">
      <w:pPr>
        <w:pStyle w:val="a3"/>
        <w:ind w:leftChars="0" w:left="840" w:firstLine="480"/>
      </w:pPr>
    </w:p>
    <w:p w:rsidR="008D76D2" w:rsidRDefault="008D76D2" w:rsidP="008D76D2">
      <w:pPr>
        <w:pStyle w:val="a3"/>
        <w:ind w:leftChars="0" w:left="840" w:firstLine="480"/>
      </w:pPr>
      <w:r>
        <w:rPr>
          <w:rFonts w:hint="eastAsia"/>
        </w:rPr>
        <w:t>也就是说，只有断掉</w:t>
      </w:r>
      <w:r>
        <w:rPr>
          <w:rFonts w:hint="eastAsia"/>
        </w:rPr>
        <w:t>PC</w:t>
      </w:r>
      <w:r>
        <w:rPr>
          <w:rFonts w:hint="eastAsia"/>
        </w:rPr>
        <w:t>与</w:t>
      </w:r>
      <w:r>
        <w:rPr>
          <w:rFonts w:hint="eastAsia"/>
        </w:rPr>
        <w:t>CA</w:t>
      </w:r>
      <w:r>
        <w:rPr>
          <w:rFonts w:hint="eastAsia"/>
        </w:rPr>
        <w:t>的</w:t>
      </w:r>
      <w:proofErr w:type="gramStart"/>
      <w:r>
        <w:rPr>
          <w:rFonts w:hint="eastAsia"/>
        </w:rPr>
        <w:t>连接再</w:t>
      </w:r>
      <w:proofErr w:type="gramEnd"/>
      <w:r>
        <w:rPr>
          <w:rFonts w:hint="eastAsia"/>
        </w:rPr>
        <w:t>切换</w:t>
      </w:r>
      <w:r>
        <w:rPr>
          <w:rFonts w:hint="eastAsia"/>
        </w:rPr>
        <w:t>SDK</w:t>
      </w:r>
      <w:r>
        <w:rPr>
          <w:rFonts w:hint="eastAsia"/>
        </w:rPr>
        <w:t>，切换的信息才能更新。</w:t>
      </w:r>
    </w:p>
    <w:p w:rsidR="008D76D2" w:rsidRPr="00916ED8" w:rsidRDefault="008D76D2" w:rsidP="008D76D2">
      <w:pPr>
        <w:pStyle w:val="a3"/>
        <w:ind w:leftChars="0" w:left="840" w:firstLineChars="0" w:firstLine="0"/>
      </w:pPr>
      <w:r>
        <w:rPr>
          <w:rFonts w:hint="eastAsia"/>
        </w:rPr>
        <w:t>这也是咱们以前没有发现问题的原因，建议对于安装了两个</w:t>
      </w:r>
      <w:r>
        <w:rPr>
          <w:rFonts w:hint="eastAsia"/>
        </w:rPr>
        <w:t>SDK</w:t>
      </w:r>
      <w:r>
        <w:rPr>
          <w:rFonts w:hint="eastAsia"/>
        </w:rPr>
        <w:t>的电脑，每次切换</w:t>
      </w:r>
      <w:r>
        <w:rPr>
          <w:rFonts w:hint="eastAsia"/>
        </w:rPr>
        <w:t>SDK</w:t>
      </w:r>
      <w:r>
        <w:rPr>
          <w:rFonts w:hint="eastAsia"/>
        </w:rPr>
        <w:t>前，首先断连接和关</w:t>
      </w:r>
      <w:r>
        <w:rPr>
          <w:rFonts w:hint="eastAsia"/>
        </w:rPr>
        <w:t>Tool</w:t>
      </w:r>
      <w:r>
        <w:rPr>
          <w:rFonts w:hint="eastAsia"/>
        </w:rPr>
        <w:t>。</w:t>
      </w:r>
    </w:p>
    <w:p w:rsidR="00727E75" w:rsidRPr="00727E75" w:rsidRDefault="00727E75" w:rsidP="002C7732">
      <w:pPr>
        <w:pStyle w:val="4"/>
        <w:ind w:left="240"/>
      </w:pPr>
    </w:p>
    <w:sectPr w:rsidR="00727E75" w:rsidRPr="00727E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9FE" w:rsidRDefault="00E279FE" w:rsidP="001A6278">
      <w:pPr>
        <w:ind w:left="480"/>
      </w:pPr>
      <w:r>
        <w:separator/>
      </w:r>
    </w:p>
  </w:endnote>
  <w:endnote w:type="continuationSeparator" w:id="0">
    <w:p w:rsidR="00E279FE" w:rsidRDefault="00E279FE" w:rsidP="001A6278">
      <w:pPr>
        <w:ind w:left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278" w:rsidRDefault="001A6278" w:rsidP="001A6278">
    <w:pPr>
      <w:pStyle w:val="a7"/>
      <w:ind w:left="4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278" w:rsidRDefault="001A6278" w:rsidP="001A6278">
    <w:pPr>
      <w:pStyle w:val="a7"/>
      <w:ind w:left="48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278" w:rsidRDefault="001A6278" w:rsidP="001A6278">
    <w:pPr>
      <w:pStyle w:val="a7"/>
      <w:ind w:left="4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9FE" w:rsidRDefault="00E279FE" w:rsidP="001A6278">
      <w:pPr>
        <w:ind w:left="480"/>
      </w:pPr>
      <w:r>
        <w:separator/>
      </w:r>
    </w:p>
  </w:footnote>
  <w:footnote w:type="continuationSeparator" w:id="0">
    <w:p w:rsidR="00E279FE" w:rsidRDefault="00E279FE" w:rsidP="001A6278">
      <w:pPr>
        <w:ind w:left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278" w:rsidRDefault="001A6278" w:rsidP="001A6278">
    <w:pPr>
      <w:pStyle w:val="a6"/>
      <w:ind w:left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278" w:rsidRDefault="001A6278" w:rsidP="001A6278">
    <w:pPr>
      <w:pStyle w:val="a6"/>
      <w:ind w:left="48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278" w:rsidRDefault="001A6278" w:rsidP="001A6278">
    <w:pPr>
      <w:pStyle w:val="a6"/>
      <w:ind w:left="4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10724"/>
    <w:multiLevelType w:val="hybridMultilevel"/>
    <w:tmpl w:val="B56C9316"/>
    <w:lvl w:ilvl="0" w:tplc="3F24C0B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0209527A"/>
    <w:multiLevelType w:val="hybridMultilevel"/>
    <w:tmpl w:val="F0BE6BB6"/>
    <w:lvl w:ilvl="0" w:tplc="BDACF3DC">
      <w:start w:val="1"/>
      <w:numFmt w:val="decimal"/>
      <w:lvlText w:val="%1."/>
      <w:lvlJc w:val="left"/>
      <w:pPr>
        <w:ind w:left="84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AC72E0A"/>
    <w:multiLevelType w:val="hybridMultilevel"/>
    <w:tmpl w:val="1438FCB8"/>
    <w:lvl w:ilvl="0" w:tplc="7B5C038A">
      <w:start w:val="1"/>
      <w:numFmt w:val="japaneseCounting"/>
      <w:lvlText w:val="%1．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E2C38D9"/>
    <w:multiLevelType w:val="hybridMultilevel"/>
    <w:tmpl w:val="F0BE6BB6"/>
    <w:lvl w:ilvl="0" w:tplc="BDACF3DC">
      <w:start w:val="1"/>
      <w:numFmt w:val="decimal"/>
      <w:lvlText w:val="%1."/>
      <w:lvlJc w:val="left"/>
      <w:pPr>
        <w:ind w:left="84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2B6B6678"/>
    <w:multiLevelType w:val="hybridMultilevel"/>
    <w:tmpl w:val="6B04FC10"/>
    <w:lvl w:ilvl="0" w:tplc="D2E665B0">
      <w:numFmt w:val="ideographLegalTraditional"/>
      <w:lvlText w:val="%1."/>
      <w:lvlJc w:val="left"/>
      <w:pPr>
        <w:ind w:left="78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EB1443"/>
    <w:multiLevelType w:val="multilevel"/>
    <w:tmpl w:val="1B9A2A5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6">
    <w:nsid w:val="346E0CA1"/>
    <w:multiLevelType w:val="hybridMultilevel"/>
    <w:tmpl w:val="44AE5E02"/>
    <w:lvl w:ilvl="0" w:tplc="FE5CB26E">
      <w:start w:val="1"/>
      <w:numFmt w:val="decimal"/>
      <w:lvlText w:val="%1."/>
      <w:lvlJc w:val="left"/>
      <w:pPr>
        <w:ind w:left="840" w:hanging="360"/>
      </w:pPr>
      <w:rPr>
        <w:rFonts w:ascii="Times New Roman" w:eastAsiaTheme="minorEastAsia" w:hAnsi="Times New Roman" w:cstheme="minorBidi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39B87E2B"/>
    <w:multiLevelType w:val="hybridMultilevel"/>
    <w:tmpl w:val="8EAA9922"/>
    <w:lvl w:ilvl="0" w:tplc="643E0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AC728BE"/>
    <w:multiLevelType w:val="hybridMultilevel"/>
    <w:tmpl w:val="49F23EF4"/>
    <w:lvl w:ilvl="0" w:tplc="00F6584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3F1416C1"/>
    <w:multiLevelType w:val="hybridMultilevel"/>
    <w:tmpl w:val="587A9B16"/>
    <w:lvl w:ilvl="0" w:tplc="BDACF3D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417C6151"/>
    <w:multiLevelType w:val="multilevel"/>
    <w:tmpl w:val="50B6D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396E01"/>
    <w:multiLevelType w:val="hybridMultilevel"/>
    <w:tmpl w:val="1616B8A4"/>
    <w:lvl w:ilvl="0" w:tplc="06A2E52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0436EE2"/>
    <w:multiLevelType w:val="hybridMultilevel"/>
    <w:tmpl w:val="5FB4EC44"/>
    <w:lvl w:ilvl="0" w:tplc="2D6263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7EF28B0"/>
    <w:multiLevelType w:val="hybridMultilevel"/>
    <w:tmpl w:val="527A700E"/>
    <w:lvl w:ilvl="0" w:tplc="3B8CE570">
      <w:start w:val="1"/>
      <w:numFmt w:val="decimal"/>
      <w:lvlText w:val="%1."/>
      <w:lvlJc w:val="left"/>
      <w:pPr>
        <w:ind w:left="840" w:hanging="360"/>
      </w:pPr>
      <w:rPr>
        <w:rFonts w:ascii="Times New Roman" w:eastAsiaTheme="minorEastAsia" w:hAnsi="Times New Roman" w:cstheme="minorBidi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589D3715"/>
    <w:multiLevelType w:val="multilevel"/>
    <w:tmpl w:val="98CC4D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5">
    <w:nsid w:val="6F7C4680"/>
    <w:multiLevelType w:val="hybridMultilevel"/>
    <w:tmpl w:val="5A10B4D8"/>
    <w:lvl w:ilvl="0" w:tplc="1FAED25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711450D0"/>
    <w:multiLevelType w:val="hybridMultilevel"/>
    <w:tmpl w:val="A3E64C3A"/>
    <w:lvl w:ilvl="0" w:tplc="BDACF3D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7790213A"/>
    <w:multiLevelType w:val="hybridMultilevel"/>
    <w:tmpl w:val="61D6A4F6"/>
    <w:lvl w:ilvl="0" w:tplc="D666B33A">
      <w:start w:val="1"/>
      <w:numFmt w:val="decimalEnclosedCircle"/>
      <w:lvlText w:val="%1"/>
      <w:lvlJc w:val="left"/>
      <w:pPr>
        <w:ind w:left="84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7C4A7985"/>
    <w:multiLevelType w:val="hybridMultilevel"/>
    <w:tmpl w:val="02B2C3DC"/>
    <w:lvl w:ilvl="0" w:tplc="717628F8">
      <w:start w:val="2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7"/>
  </w:num>
  <w:num w:numId="2">
    <w:abstractNumId w:val="11"/>
  </w:num>
  <w:num w:numId="3">
    <w:abstractNumId w:val="15"/>
  </w:num>
  <w:num w:numId="4">
    <w:abstractNumId w:val="2"/>
  </w:num>
  <w:num w:numId="5">
    <w:abstractNumId w:val="18"/>
  </w:num>
  <w:num w:numId="6">
    <w:abstractNumId w:val="4"/>
  </w:num>
  <w:num w:numId="7">
    <w:abstractNumId w:val="6"/>
  </w:num>
  <w:num w:numId="8">
    <w:abstractNumId w:val="13"/>
  </w:num>
  <w:num w:numId="9">
    <w:abstractNumId w:val="14"/>
  </w:num>
  <w:num w:numId="10">
    <w:abstractNumId w:val="0"/>
  </w:num>
  <w:num w:numId="11">
    <w:abstractNumId w:val="3"/>
  </w:num>
  <w:num w:numId="12">
    <w:abstractNumId w:val="5"/>
  </w:num>
  <w:num w:numId="13">
    <w:abstractNumId w:val="12"/>
  </w:num>
  <w:num w:numId="14">
    <w:abstractNumId w:val="1"/>
  </w:num>
  <w:num w:numId="15">
    <w:abstractNumId w:val="9"/>
  </w:num>
  <w:num w:numId="16">
    <w:abstractNumId w:val="16"/>
  </w:num>
  <w:num w:numId="17">
    <w:abstractNumId w:val="17"/>
  </w:num>
  <w:num w:numId="18">
    <w:abstractNumId w:val="10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C17"/>
    <w:rsid w:val="00015BCE"/>
    <w:rsid w:val="00027934"/>
    <w:rsid w:val="00064198"/>
    <w:rsid w:val="000C6755"/>
    <w:rsid w:val="000E40C1"/>
    <w:rsid w:val="000E7F7E"/>
    <w:rsid w:val="000F162C"/>
    <w:rsid w:val="00142A26"/>
    <w:rsid w:val="00144C39"/>
    <w:rsid w:val="001508EF"/>
    <w:rsid w:val="00155890"/>
    <w:rsid w:val="00164C17"/>
    <w:rsid w:val="001A6278"/>
    <w:rsid w:val="001E7F01"/>
    <w:rsid w:val="001F783A"/>
    <w:rsid w:val="0021587B"/>
    <w:rsid w:val="00217415"/>
    <w:rsid w:val="0023192A"/>
    <w:rsid w:val="00244CA0"/>
    <w:rsid w:val="00261A5A"/>
    <w:rsid w:val="00263AA5"/>
    <w:rsid w:val="002829F2"/>
    <w:rsid w:val="002B62EF"/>
    <w:rsid w:val="002C7732"/>
    <w:rsid w:val="002D09F3"/>
    <w:rsid w:val="002D12AE"/>
    <w:rsid w:val="002D6151"/>
    <w:rsid w:val="002E1D96"/>
    <w:rsid w:val="00300A5C"/>
    <w:rsid w:val="00326687"/>
    <w:rsid w:val="003278D3"/>
    <w:rsid w:val="00327E34"/>
    <w:rsid w:val="00344905"/>
    <w:rsid w:val="00351BC6"/>
    <w:rsid w:val="00390228"/>
    <w:rsid w:val="00392413"/>
    <w:rsid w:val="003A0681"/>
    <w:rsid w:val="003E4392"/>
    <w:rsid w:val="00407047"/>
    <w:rsid w:val="00473EA0"/>
    <w:rsid w:val="0048582D"/>
    <w:rsid w:val="00486CDA"/>
    <w:rsid w:val="00491580"/>
    <w:rsid w:val="004D36E7"/>
    <w:rsid w:val="004D3802"/>
    <w:rsid w:val="004E642B"/>
    <w:rsid w:val="004E6594"/>
    <w:rsid w:val="00517B96"/>
    <w:rsid w:val="005629C7"/>
    <w:rsid w:val="005946CB"/>
    <w:rsid w:val="0062538D"/>
    <w:rsid w:val="0064162F"/>
    <w:rsid w:val="006932BE"/>
    <w:rsid w:val="006A4D04"/>
    <w:rsid w:val="006D36C8"/>
    <w:rsid w:val="006F1B9E"/>
    <w:rsid w:val="00703D94"/>
    <w:rsid w:val="007240CC"/>
    <w:rsid w:val="00727E75"/>
    <w:rsid w:val="007437BE"/>
    <w:rsid w:val="00743AAC"/>
    <w:rsid w:val="0076227C"/>
    <w:rsid w:val="00792470"/>
    <w:rsid w:val="0080068F"/>
    <w:rsid w:val="00811E8D"/>
    <w:rsid w:val="00815995"/>
    <w:rsid w:val="0082026E"/>
    <w:rsid w:val="00830346"/>
    <w:rsid w:val="008410C4"/>
    <w:rsid w:val="00883261"/>
    <w:rsid w:val="008B1779"/>
    <w:rsid w:val="008D76D2"/>
    <w:rsid w:val="0091516C"/>
    <w:rsid w:val="00916ED8"/>
    <w:rsid w:val="009233D5"/>
    <w:rsid w:val="00935F4F"/>
    <w:rsid w:val="00943EA1"/>
    <w:rsid w:val="009B388D"/>
    <w:rsid w:val="009B4D76"/>
    <w:rsid w:val="009E7CE0"/>
    <w:rsid w:val="00A03A5F"/>
    <w:rsid w:val="00A736D6"/>
    <w:rsid w:val="00A9687A"/>
    <w:rsid w:val="00AE2EE8"/>
    <w:rsid w:val="00AF177C"/>
    <w:rsid w:val="00B00154"/>
    <w:rsid w:val="00B31497"/>
    <w:rsid w:val="00B72418"/>
    <w:rsid w:val="00BC4889"/>
    <w:rsid w:val="00BF0DCB"/>
    <w:rsid w:val="00C4673B"/>
    <w:rsid w:val="00C54340"/>
    <w:rsid w:val="00C56E8B"/>
    <w:rsid w:val="00C82995"/>
    <w:rsid w:val="00C85C05"/>
    <w:rsid w:val="00CB284C"/>
    <w:rsid w:val="00CE4466"/>
    <w:rsid w:val="00CE4AB0"/>
    <w:rsid w:val="00D23DC6"/>
    <w:rsid w:val="00D243A4"/>
    <w:rsid w:val="00D476D0"/>
    <w:rsid w:val="00D96E50"/>
    <w:rsid w:val="00E279FE"/>
    <w:rsid w:val="00E42686"/>
    <w:rsid w:val="00E546B3"/>
    <w:rsid w:val="00E96D67"/>
    <w:rsid w:val="00EE4618"/>
    <w:rsid w:val="00F12A66"/>
    <w:rsid w:val="00F37612"/>
    <w:rsid w:val="00F50E8A"/>
    <w:rsid w:val="00F63113"/>
    <w:rsid w:val="00F811F8"/>
    <w:rsid w:val="00F9003B"/>
    <w:rsid w:val="00F94359"/>
    <w:rsid w:val="00FA4576"/>
    <w:rsid w:val="00FB149F"/>
    <w:rsid w:val="00FB4956"/>
    <w:rsid w:val="00FE5B56"/>
    <w:rsid w:val="00FE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92A"/>
    <w:pPr>
      <w:widowControl w:val="0"/>
      <w:ind w:leftChars="200" w:left="200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2D61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61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0228"/>
    <w:pPr>
      <w:keepNext/>
      <w:keepLines/>
      <w:spacing w:before="260" w:after="260" w:line="415" w:lineRule="auto"/>
      <w:ind w:leftChars="100" w:left="100"/>
      <w:outlineLvl w:val="2"/>
    </w:pPr>
    <w:rPr>
      <w:rFonts w:eastAsia="黑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C7732"/>
    <w:pPr>
      <w:keepNext/>
      <w:keepLines/>
      <w:spacing w:before="280" w:after="290" w:line="377" w:lineRule="auto"/>
      <w:ind w:leftChars="100" w:left="10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B284C"/>
    <w:pPr>
      <w:keepNext/>
      <w:keepLines/>
      <w:spacing w:afterLines="50" w:after="50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615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D61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90228"/>
    <w:rPr>
      <w:rFonts w:ascii="Times New Roman" w:eastAsia="黑体" w:hAnsi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C773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48582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8326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83261"/>
    <w:rPr>
      <w:rFonts w:ascii="Times New Roman" w:hAnsi="Times New Roman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54340"/>
    <w:rPr>
      <w:color w:val="0000FF"/>
      <w:u w:val="single"/>
    </w:rPr>
  </w:style>
  <w:style w:type="character" w:customStyle="1" w:styleId="5Char">
    <w:name w:val="标题 5 Char"/>
    <w:basedOn w:val="a0"/>
    <w:link w:val="5"/>
    <w:uiPriority w:val="9"/>
    <w:rsid w:val="00CB284C"/>
    <w:rPr>
      <w:rFonts w:ascii="Times New Roman" w:hAnsi="Times New Roman"/>
      <w:b/>
      <w:bCs/>
      <w:sz w:val="24"/>
      <w:szCs w:val="28"/>
    </w:rPr>
  </w:style>
  <w:style w:type="paragraph" w:styleId="HTML">
    <w:name w:val="HTML Preformatted"/>
    <w:basedOn w:val="a"/>
    <w:link w:val="HTMLChar"/>
    <w:uiPriority w:val="99"/>
    <w:unhideWhenUsed/>
    <w:rsid w:val="000E7F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E7F7E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1A62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A6278"/>
    <w:rPr>
      <w:rFonts w:ascii="Times New Roman" w:hAnsi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A627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A6278"/>
    <w:rPr>
      <w:rFonts w:ascii="Times New Roman" w:hAnsi="Times New Roman"/>
      <w:sz w:val="18"/>
      <w:szCs w:val="18"/>
    </w:rPr>
  </w:style>
  <w:style w:type="paragraph" w:styleId="a8">
    <w:name w:val="Normal (Web)"/>
    <w:basedOn w:val="a"/>
    <w:uiPriority w:val="99"/>
    <w:unhideWhenUsed/>
    <w:rsid w:val="001A6278"/>
    <w:pPr>
      <w:widowControl/>
      <w:spacing w:before="100" w:beforeAutospacing="1" w:after="100" w:afterAutospacing="1"/>
      <w:ind w:leftChars="0" w:left="0"/>
    </w:pPr>
    <w:rPr>
      <w:rFonts w:ascii="宋体" w:eastAsia="宋体" w:hAnsi="宋体" w:cs="宋体"/>
      <w:kern w:val="0"/>
      <w:szCs w:val="24"/>
    </w:rPr>
  </w:style>
  <w:style w:type="character" w:styleId="HTML0">
    <w:name w:val="HTML Code"/>
    <w:basedOn w:val="a0"/>
    <w:uiPriority w:val="99"/>
    <w:semiHidden/>
    <w:unhideWhenUsed/>
    <w:rsid w:val="001A6278"/>
    <w:rPr>
      <w:rFonts w:ascii="宋体" w:eastAsia="宋体" w:hAnsi="宋体" w:cs="宋体"/>
      <w:sz w:val="24"/>
      <w:szCs w:val="24"/>
    </w:rPr>
  </w:style>
  <w:style w:type="character" w:customStyle="1" w:styleId="argumentplaceholder">
    <w:name w:val="argument_placeholder"/>
    <w:basedOn w:val="a0"/>
    <w:rsid w:val="001A6278"/>
  </w:style>
  <w:style w:type="table" w:styleId="a9">
    <w:name w:val="Table Grid"/>
    <w:basedOn w:val="a1"/>
    <w:uiPriority w:val="59"/>
    <w:rsid w:val="002E1D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Grid Accent 1"/>
    <w:basedOn w:val="a1"/>
    <w:uiPriority w:val="62"/>
    <w:rsid w:val="002E1D9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a">
    <w:name w:val="Light Grid"/>
    <w:basedOn w:val="a1"/>
    <w:uiPriority w:val="62"/>
    <w:rsid w:val="002E1D9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92A"/>
    <w:pPr>
      <w:widowControl w:val="0"/>
      <w:ind w:leftChars="200" w:left="200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2D61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61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0228"/>
    <w:pPr>
      <w:keepNext/>
      <w:keepLines/>
      <w:spacing w:before="260" w:after="260" w:line="415" w:lineRule="auto"/>
      <w:ind w:leftChars="100" w:left="100"/>
      <w:outlineLvl w:val="2"/>
    </w:pPr>
    <w:rPr>
      <w:rFonts w:eastAsia="黑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C7732"/>
    <w:pPr>
      <w:keepNext/>
      <w:keepLines/>
      <w:spacing w:before="280" w:after="290" w:line="377" w:lineRule="auto"/>
      <w:ind w:leftChars="100" w:left="10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B284C"/>
    <w:pPr>
      <w:keepNext/>
      <w:keepLines/>
      <w:spacing w:afterLines="50" w:after="50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615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D61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90228"/>
    <w:rPr>
      <w:rFonts w:ascii="Times New Roman" w:eastAsia="黑体" w:hAnsi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C773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48582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8326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83261"/>
    <w:rPr>
      <w:rFonts w:ascii="Times New Roman" w:hAnsi="Times New Roman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54340"/>
    <w:rPr>
      <w:color w:val="0000FF"/>
      <w:u w:val="single"/>
    </w:rPr>
  </w:style>
  <w:style w:type="character" w:customStyle="1" w:styleId="5Char">
    <w:name w:val="标题 5 Char"/>
    <w:basedOn w:val="a0"/>
    <w:link w:val="5"/>
    <w:uiPriority w:val="9"/>
    <w:rsid w:val="00CB284C"/>
    <w:rPr>
      <w:rFonts w:ascii="Times New Roman" w:hAnsi="Times New Roman"/>
      <w:b/>
      <w:bCs/>
      <w:sz w:val="24"/>
      <w:szCs w:val="28"/>
    </w:rPr>
  </w:style>
  <w:style w:type="paragraph" w:styleId="HTML">
    <w:name w:val="HTML Preformatted"/>
    <w:basedOn w:val="a"/>
    <w:link w:val="HTMLChar"/>
    <w:uiPriority w:val="99"/>
    <w:unhideWhenUsed/>
    <w:rsid w:val="000E7F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E7F7E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1A62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A6278"/>
    <w:rPr>
      <w:rFonts w:ascii="Times New Roman" w:hAnsi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A627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A6278"/>
    <w:rPr>
      <w:rFonts w:ascii="Times New Roman" w:hAnsi="Times New Roman"/>
      <w:sz w:val="18"/>
      <w:szCs w:val="18"/>
    </w:rPr>
  </w:style>
  <w:style w:type="paragraph" w:styleId="a8">
    <w:name w:val="Normal (Web)"/>
    <w:basedOn w:val="a"/>
    <w:uiPriority w:val="99"/>
    <w:unhideWhenUsed/>
    <w:rsid w:val="001A6278"/>
    <w:pPr>
      <w:widowControl/>
      <w:spacing w:before="100" w:beforeAutospacing="1" w:after="100" w:afterAutospacing="1"/>
      <w:ind w:leftChars="0" w:left="0"/>
    </w:pPr>
    <w:rPr>
      <w:rFonts w:ascii="宋体" w:eastAsia="宋体" w:hAnsi="宋体" w:cs="宋体"/>
      <w:kern w:val="0"/>
      <w:szCs w:val="24"/>
    </w:rPr>
  </w:style>
  <w:style w:type="character" w:styleId="HTML0">
    <w:name w:val="HTML Code"/>
    <w:basedOn w:val="a0"/>
    <w:uiPriority w:val="99"/>
    <w:semiHidden/>
    <w:unhideWhenUsed/>
    <w:rsid w:val="001A6278"/>
    <w:rPr>
      <w:rFonts w:ascii="宋体" w:eastAsia="宋体" w:hAnsi="宋体" w:cs="宋体"/>
      <w:sz w:val="24"/>
      <w:szCs w:val="24"/>
    </w:rPr>
  </w:style>
  <w:style w:type="character" w:customStyle="1" w:styleId="argumentplaceholder">
    <w:name w:val="argument_placeholder"/>
    <w:basedOn w:val="a0"/>
    <w:rsid w:val="001A6278"/>
  </w:style>
  <w:style w:type="table" w:styleId="a9">
    <w:name w:val="Table Grid"/>
    <w:basedOn w:val="a1"/>
    <w:uiPriority w:val="59"/>
    <w:rsid w:val="002E1D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Grid Accent 1"/>
    <w:basedOn w:val="a1"/>
    <w:uiPriority w:val="62"/>
    <w:rsid w:val="002E1D9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a">
    <w:name w:val="Light Grid"/>
    <w:basedOn w:val="a1"/>
    <w:uiPriority w:val="62"/>
    <w:rsid w:val="002E1D9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9863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mmmm2sdsd1</dc:creator>
  <cp:keywords/>
  <dc:description/>
  <cp:lastModifiedBy>侯岳</cp:lastModifiedBy>
  <cp:revision>100</cp:revision>
  <dcterms:created xsi:type="dcterms:W3CDTF">2019-12-04T11:36:00Z</dcterms:created>
  <dcterms:modified xsi:type="dcterms:W3CDTF">2019-12-27T05:43:00Z</dcterms:modified>
</cp:coreProperties>
</file>