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7c99c6ca594496" />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t xml:space="preserve">Mã size: SIZE_DOCX</w:t>
      </w:r>
    </w:p>
    <w:p>
      <w:pPr>
        <w:spacing w:after="120" w:line="300" w:lineRule="auto"/>
      </w:pPr>
      <w:r>
        <w:t xml:space="preserve">Tên size: Vừa</w:t>
      </w:r>
    </w:p>
    <w:p>
      <w:pPr>
        <w:spacing w:after="120" w:line="300" w:lineRule="auto"/>
      </w:pPr>
      <w:r>
        <w:t xml:space="preserve">Mô tả: Ly vừa</w:t>
      </w:r>
    </w:p>
    <w:p>
      <w:pPr>
        <w:spacing w:after="120" w:line="300" w:lineRule="auto"/>
      </w:pPr>
      <w:r>
        <w:t xml:space="preserve">Loại size: Cup</w:t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b818a70d7924e84" /></Relationships>
</file>