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0bc2f370a9440ab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Tên nhà cung cấp: Công ty Nông Sản Việt</w:t>
      </w:r>
    </w:p>
    <w:p>
      <w:pPr>
        <w:spacing w:after="120" w:line="300" w:lineRule="auto"/>
      </w:pPr>
      <w:r>
        <w:t xml:space="preserve">Mã số thuế: 0312345681</w:t>
      </w:r>
    </w:p>
    <w:p>
      <w:pPr>
        <w:spacing w:after="120" w:line="300" w:lineRule="auto"/>
      </w:pPr>
      <w:r>
        <w:t xml:space="preserve">Địa chỉ: 12 Pasteur, Quận 1</w:t>
      </w:r>
    </w:p>
    <w:p>
      <w:pPr>
        <w:spacing w:after="120" w:line="300" w:lineRule="auto"/>
      </w:pPr>
      <w:r>
        <w:t xml:space="preserve">Ghi chú: Giao buổi sáng</w:t>
      </w:r>
    </w:p>
    <w:p>
      <w:pPr>
        <w:spacing w:after="120" w:line="300" w:lineRule="auto"/>
      </w:pPr>
      <w:r>
        <w:t xml:space="preserve">Số điện thoại: 0901000010</w:t>
      </w:r>
    </w:p>
    <w:p>
      <w:pPr>
        <w:spacing w:after="120" w:line="300" w:lineRule="auto"/>
      </w:pPr>
      <w:r>
        <w:t xml:space="preserve">Người liên hệ: Trần An</w:t>
      </w:r>
    </w:p>
    <w:p>
      <w:pPr>
        <w:spacing w:after="120" w:line="300" w:lineRule="auto"/>
      </w:pPr>
      <w:r>
        <w:t xml:space="preserve">SĐT liên hệ: 0901000011</w:t>
      </w:r>
    </w:p>
    <w:p>
      <w:pPr>
        <w:spacing w:after="120" w:line="300" w:lineRule="auto"/>
      </w:pPr>
      <w:r>
        <w:t xml:space="preserve">Email liên hệ: tran.an@cafechain.test</w:t>
      </w:r>
    </w:p>
    <w:p>
      <w:pPr>
        <w:spacing w:after="120" w:line="300" w:lineRule="auto"/>
      </w:pPr>
      <w:r>
        <w:t xml:space="preserve">Chức vụ: Kinh doanh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fb46af120754757" /></Relationships>
</file>