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f0f55769a04750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nguyên liệu: ING_DOCX</w:t>
      </w:r>
    </w:p>
    <w:p>
      <w:pPr>
        <w:spacing w:after="120" w:line="300" w:lineRule="auto"/>
      </w:pPr>
      <w:r>
        <w:t xml:space="preserve">Tên nguyên liệu: Hạt cà phê</w:t>
      </w:r>
    </w:p>
    <w:p>
      <w:pPr>
        <w:spacing w:after="120" w:line="300" w:lineRule="auto"/>
      </w:pPr>
      <w:r>
        <w:t xml:space="preserve">Đơn vị cơ sở: GRAM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9a534d537424d74" /></Relationships>
</file>