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843" w14:textId="197933E5" w:rsidR="004E1C3B" w:rsidRDefault="00352918">
      <w:r>
        <w:rPr>
          <w:noProof/>
        </w:rPr>
        <mc:AlternateContent>
          <mc:Choice Requires="wps">
            <w:drawing>
              <wp:anchor distT="0" distB="0" distL="114300" distR="114300" simplePos="0" relativeHeight="251662336" behindDoc="0" locked="0" layoutInCell="1" allowOverlap="1" wp14:anchorId="2140F99F" wp14:editId="39997A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40F99F" id="Rectángulo 467" o:spid="_x0000_s1026" style="position:absolute;margin-left:0;margin-top:0;width:226.45pt;height:169.25pt;z-index:25166233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" fillcolor="#44546a [3215]" stroked="f" strokeweight="1pt">
                <v:textbox inset="14.4pt,14.4pt,14.4pt,28.8pt">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v:textbox>
                <w10:wrap anchorx="page" anchory="page"/>
              </v:rect>
            </w:pict>
          </mc:Fallback>
        </mc:AlternateContent>
      </w:r>
      <w:r w:rsidR="004E1C3B">
        <w:rPr>
          <w:noProof/>
        </w:rPr>
        <w:drawing>
          <wp:anchor distT="0" distB="0" distL="114300" distR="114300" simplePos="0" relativeHeight="251659264" behindDoc="1" locked="0" layoutInCell="1" allowOverlap="1" wp14:anchorId="27A0042C" wp14:editId="2760CDE4">
            <wp:simplePos x="0" y="0"/>
            <wp:positionH relativeFrom="margin">
              <wp:posOffset>-340977</wp:posOffset>
            </wp:positionH>
            <wp:positionV relativeFrom="paragraph">
              <wp:posOffset>80010</wp:posOffset>
            </wp:positionV>
            <wp:extent cx="1931035" cy="1190625"/>
            <wp:effectExtent l="0" t="0" r="0" b="9525"/>
            <wp:wrapTight wrapText="bothSides">
              <wp:wrapPolygon edited="0">
                <wp:start x="0" y="0"/>
                <wp:lineTo x="0" y="21427"/>
                <wp:lineTo x="21309" y="21427"/>
                <wp:lineTo x="2130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103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31BF" w14:textId="03A87591" w:rsidR="004E1C3B" w:rsidRDefault="004E1C3B"/>
    <w:sdt>
      <w:sdtPr>
        <w:id w:val="437956593"/>
        <w:docPartObj>
          <w:docPartGallery w:val="Cover Pages"/>
          <w:docPartUnique/>
        </w:docPartObj>
      </w:sdtPr>
      <w:sdtContent>
        <w:p w14:paraId="0076B958" w14:textId="1B3DE4F1" w:rsidR="00AD5123" w:rsidRDefault="00AD5123">
          <w:r>
            <w:rPr>
              <w:noProof/>
            </w:rPr>
            <mc:AlternateContent>
              <mc:Choice Requires="wps">
                <w:drawing>
                  <wp:anchor distT="0" distB="0" distL="114300" distR="114300" simplePos="0" relativeHeight="251665408" behindDoc="1" locked="0" layoutInCell="1" allowOverlap="1" wp14:anchorId="170297E6" wp14:editId="150FFC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1C37CB" w14:textId="77777777" w:rsidR="00AD5123" w:rsidRDefault="00AD51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0297E6" id="Rectángulo 466"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1C37CB" w14:textId="77777777" w:rsidR="00AD5123" w:rsidRDefault="00AD5123"/>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FB610E4" wp14:editId="7FCAD7F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154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709CF" w14:textId="77777777" w:rsidR="005F0030" w:rsidRDefault="005F0030" w:rsidP="000C32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6BAFD1E"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83195D"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2</w:t>
                                </w:r>
                              </w:p>
                              <w:p w14:paraId="51E62951" w14:textId="66E5647F" w:rsidR="00834746"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34F5" w:rsidRP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Investigación exhaustiva del Tema02: Procesos y comunicación con sus 4 subtemas</w:t>
                                </w:r>
                              </w:p>
                              <w:p w14:paraId="46090D5B" w14:textId="4CBF3F4F" w:rsidR="00352918"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7515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4C4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Procesos y comunicación </w:t>
                                </w:r>
                              </w:p>
                              <w:p w14:paraId="795CA8CC" w14:textId="1A401D98"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61BE550A" w14:textId="2041E021" w:rsidR="0083195D"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0A531C8D" w14:textId="26F1AB35" w:rsidR="005F0030"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57B411BC" w14:textId="6FA76AD5"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4BA65B8" w14:textId="45C47ECC" w:rsidR="005F0030" w:rsidRPr="000C3235" w:rsidRDefault="00224076"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1F6AE916" w14:textId="7B9B1BF2"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54F3A3C1" w14:textId="7AC109C6" w:rsidR="005F0030" w:rsidRDefault="005F0030" w:rsidP="003529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B610E4" id="Rectángulo 468" o:spid="_x0000_s1028"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5E58154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709CF" w14:textId="77777777" w:rsidR="005F0030" w:rsidRDefault="005F0030" w:rsidP="000C32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6BAFD1E"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83195D"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2</w:t>
                          </w:r>
                        </w:p>
                        <w:p w14:paraId="51E62951" w14:textId="66E5647F" w:rsidR="00834746"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34F5" w:rsidRP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Investigación exhaustiva del Tema02: Procesos y comunicación con sus 4 subtemas</w:t>
                          </w:r>
                        </w:p>
                        <w:p w14:paraId="46090D5B" w14:textId="4CBF3F4F" w:rsidR="00352918"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7515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4C4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Procesos y comunicación </w:t>
                          </w:r>
                        </w:p>
                        <w:p w14:paraId="795CA8CC" w14:textId="1A401D98"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61BE550A" w14:textId="2041E021" w:rsidR="0083195D"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0A531C8D" w14:textId="26F1AB35" w:rsidR="005F0030"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57B411BC" w14:textId="6FA76AD5"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4BA65B8" w14:textId="45C47ECC" w:rsidR="005F0030" w:rsidRPr="000C3235" w:rsidRDefault="00224076"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1F6AE916" w14:textId="7B9B1BF2"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54F3A3C1" w14:textId="7AC109C6" w:rsidR="005F0030" w:rsidRDefault="005F0030" w:rsidP="003529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519DB5A" wp14:editId="5C00FCD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6DD062" id="Rectángulo 469"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44B1025D" w14:textId="5D739E7C" w:rsidR="00FC5A9E" w:rsidRDefault="00AD5123" w:rsidP="0083195D">
          <w:r>
            <w:rPr>
              <w:noProof/>
            </w:rPr>
            <w:drawing>
              <wp:anchor distT="0" distB="0" distL="114300" distR="114300" simplePos="0" relativeHeight="251658240" behindDoc="1" locked="0" layoutInCell="1" allowOverlap="1" wp14:anchorId="3B1FA145" wp14:editId="2387F3D9">
                <wp:simplePos x="0" y="0"/>
                <wp:positionH relativeFrom="page">
                  <wp:posOffset>1061682</wp:posOffset>
                </wp:positionH>
                <wp:positionV relativeFrom="paragraph">
                  <wp:posOffset>1085850</wp:posOffset>
                </wp:positionV>
                <wp:extent cx="1332865" cy="1303020"/>
                <wp:effectExtent l="0" t="0" r="635" b="0"/>
                <wp:wrapTight wrapText="bothSides">
                  <wp:wrapPolygon edited="0">
                    <wp:start x="0" y="0"/>
                    <wp:lineTo x="0" y="21158"/>
                    <wp:lineTo x="21302" y="21158"/>
                    <wp:lineTo x="213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3793E8F8" w14:textId="77777777" w:rsidR="00FC5A9E" w:rsidRDefault="00FC5A9E">
      <w:r>
        <w:br w:type="page"/>
      </w:r>
    </w:p>
    <w:tbl>
      <w:tblPr>
        <w:tblStyle w:val="Tablaconcuadrcula1clara"/>
        <w:tblpPr w:leftFromText="141" w:rightFromText="141" w:horzAnchor="margin" w:tblpXSpec="center" w:tblpY="666"/>
        <w:tblW w:w="10504" w:type="dxa"/>
        <w:tblLayout w:type="fixed"/>
        <w:tblLook w:val="0000" w:firstRow="0" w:lastRow="0" w:firstColumn="0" w:lastColumn="0" w:noHBand="0" w:noVBand="0"/>
      </w:tblPr>
      <w:tblGrid>
        <w:gridCol w:w="1313"/>
        <w:gridCol w:w="1313"/>
        <w:gridCol w:w="1313"/>
        <w:gridCol w:w="1313"/>
        <w:gridCol w:w="1313"/>
        <w:gridCol w:w="1313"/>
        <w:gridCol w:w="1313"/>
        <w:gridCol w:w="1313"/>
      </w:tblGrid>
      <w:tr w:rsidR="008C1AEE" w14:paraId="5ED08599" w14:textId="77777777" w:rsidTr="00C33667">
        <w:trPr>
          <w:trHeight w:val="305"/>
        </w:trPr>
        <w:tc>
          <w:tcPr>
            <w:tcW w:w="1313" w:type="dxa"/>
          </w:tcPr>
          <w:p w14:paraId="1CA31EC3" w14:textId="77777777" w:rsidR="008C1AEE" w:rsidRDefault="008C1AEE" w:rsidP="000028BF">
            <w:pPr>
              <w:pStyle w:val="Default"/>
              <w:rPr>
                <w:sz w:val="18"/>
                <w:szCs w:val="18"/>
              </w:rPr>
            </w:pPr>
            <w:r>
              <w:rPr>
                <w:b/>
                <w:bCs/>
                <w:sz w:val="18"/>
                <w:szCs w:val="18"/>
              </w:rPr>
              <w:lastRenderedPageBreak/>
              <w:t xml:space="preserve">Consecutivo </w:t>
            </w:r>
          </w:p>
        </w:tc>
        <w:tc>
          <w:tcPr>
            <w:tcW w:w="1313" w:type="dxa"/>
          </w:tcPr>
          <w:p w14:paraId="38DFD04B" w14:textId="77777777" w:rsidR="008C1AEE" w:rsidRDefault="008C1AEE" w:rsidP="000028BF">
            <w:pPr>
              <w:pStyle w:val="Default"/>
              <w:rPr>
                <w:sz w:val="18"/>
                <w:szCs w:val="18"/>
              </w:rPr>
            </w:pPr>
            <w:r>
              <w:rPr>
                <w:b/>
                <w:bCs/>
                <w:sz w:val="18"/>
                <w:szCs w:val="18"/>
              </w:rPr>
              <w:t xml:space="preserve">Numero de </w:t>
            </w:r>
          </w:p>
          <w:p w14:paraId="7D46A296" w14:textId="77777777" w:rsidR="008C1AEE" w:rsidRDefault="008C1AEE" w:rsidP="000028BF">
            <w:pPr>
              <w:pStyle w:val="Default"/>
              <w:rPr>
                <w:sz w:val="18"/>
                <w:szCs w:val="18"/>
              </w:rPr>
            </w:pPr>
            <w:r>
              <w:rPr>
                <w:b/>
                <w:bCs/>
                <w:sz w:val="18"/>
                <w:szCs w:val="18"/>
              </w:rPr>
              <w:t xml:space="preserve">control </w:t>
            </w:r>
          </w:p>
        </w:tc>
        <w:tc>
          <w:tcPr>
            <w:tcW w:w="1313" w:type="dxa"/>
          </w:tcPr>
          <w:p w14:paraId="19D8506D" w14:textId="77777777" w:rsidR="008C1AEE" w:rsidRDefault="008C1AEE" w:rsidP="000028BF">
            <w:pPr>
              <w:pStyle w:val="Default"/>
              <w:rPr>
                <w:sz w:val="18"/>
                <w:szCs w:val="18"/>
              </w:rPr>
            </w:pPr>
            <w:r>
              <w:rPr>
                <w:b/>
                <w:bCs/>
                <w:sz w:val="18"/>
                <w:szCs w:val="18"/>
              </w:rPr>
              <w:t xml:space="preserve">Apellido Paterno </w:t>
            </w:r>
          </w:p>
        </w:tc>
        <w:tc>
          <w:tcPr>
            <w:tcW w:w="1313" w:type="dxa"/>
          </w:tcPr>
          <w:p w14:paraId="1A9229DC" w14:textId="77777777" w:rsidR="008C1AEE" w:rsidRDefault="008C1AEE" w:rsidP="000028BF">
            <w:pPr>
              <w:pStyle w:val="Default"/>
              <w:rPr>
                <w:sz w:val="18"/>
                <w:szCs w:val="18"/>
              </w:rPr>
            </w:pPr>
            <w:r>
              <w:rPr>
                <w:b/>
                <w:bCs/>
                <w:sz w:val="18"/>
                <w:szCs w:val="18"/>
              </w:rPr>
              <w:t xml:space="preserve">Apellido Materno </w:t>
            </w:r>
          </w:p>
        </w:tc>
        <w:tc>
          <w:tcPr>
            <w:tcW w:w="1313" w:type="dxa"/>
          </w:tcPr>
          <w:p w14:paraId="745CA29A" w14:textId="77777777" w:rsidR="008C1AEE" w:rsidRDefault="008C1AEE" w:rsidP="000028BF">
            <w:pPr>
              <w:pStyle w:val="Default"/>
              <w:rPr>
                <w:sz w:val="18"/>
                <w:szCs w:val="18"/>
              </w:rPr>
            </w:pPr>
            <w:r>
              <w:rPr>
                <w:b/>
                <w:bCs/>
                <w:sz w:val="18"/>
                <w:szCs w:val="18"/>
              </w:rPr>
              <w:t xml:space="preserve">Nombres(s) </w:t>
            </w:r>
          </w:p>
        </w:tc>
        <w:tc>
          <w:tcPr>
            <w:tcW w:w="1313" w:type="dxa"/>
          </w:tcPr>
          <w:p w14:paraId="20D6EB4D" w14:textId="77777777" w:rsidR="008C1AEE" w:rsidRDefault="008C1AEE" w:rsidP="000028BF">
            <w:pPr>
              <w:pStyle w:val="Default"/>
              <w:rPr>
                <w:sz w:val="18"/>
                <w:szCs w:val="18"/>
              </w:rPr>
            </w:pPr>
            <w:r>
              <w:rPr>
                <w:b/>
                <w:bCs/>
                <w:sz w:val="18"/>
                <w:szCs w:val="18"/>
              </w:rPr>
              <w:t xml:space="preserve">Correo electrónico </w:t>
            </w:r>
          </w:p>
          <w:p w14:paraId="700DBE77" w14:textId="77777777" w:rsidR="008C1AEE" w:rsidRDefault="008C1AEE" w:rsidP="000028BF">
            <w:pPr>
              <w:pStyle w:val="Default"/>
              <w:rPr>
                <w:sz w:val="18"/>
                <w:szCs w:val="18"/>
              </w:rPr>
            </w:pPr>
            <w:r>
              <w:rPr>
                <w:b/>
                <w:bCs/>
                <w:sz w:val="18"/>
                <w:szCs w:val="18"/>
              </w:rPr>
              <w:t xml:space="preserve">Institucional </w:t>
            </w:r>
          </w:p>
        </w:tc>
        <w:tc>
          <w:tcPr>
            <w:tcW w:w="1313" w:type="dxa"/>
          </w:tcPr>
          <w:p w14:paraId="5A50BEBC" w14:textId="77777777" w:rsidR="008C1AEE" w:rsidRDefault="008C1AEE" w:rsidP="000028BF">
            <w:pPr>
              <w:pStyle w:val="Default"/>
              <w:rPr>
                <w:sz w:val="18"/>
                <w:szCs w:val="18"/>
              </w:rPr>
            </w:pPr>
            <w:r>
              <w:rPr>
                <w:b/>
                <w:bCs/>
                <w:sz w:val="18"/>
                <w:szCs w:val="18"/>
              </w:rPr>
              <w:t xml:space="preserve">Firma de que está </w:t>
            </w:r>
          </w:p>
          <w:p w14:paraId="66B21487" w14:textId="77777777" w:rsidR="008C1AEE" w:rsidRDefault="008C1AEE" w:rsidP="000028BF">
            <w:pPr>
              <w:pStyle w:val="Default"/>
              <w:rPr>
                <w:sz w:val="18"/>
                <w:szCs w:val="18"/>
              </w:rPr>
            </w:pPr>
            <w:r>
              <w:rPr>
                <w:b/>
                <w:bCs/>
                <w:sz w:val="18"/>
                <w:szCs w:val="18"/>
              </w:rPr>
              <w:t xml:space="preserve">autorizando que se </w:t>
            </w:r>
          </w:p>
          <w:p w14:paraId="58CA5DE7" w14:textId="77777777" w:rsidR="008C1AEE" w:rsidRDefault="008C1AEE" w:rsidP="000028BF">
            <w:pPr>
              <w:pStyle w:val="Default"/>
              <w:rPr>
                <w:sz w:val="18"/>
                <w:szCs w:val="18"/>
              </w:rPr>
            </w:pPr>
            <w:r>
              <w:rPr>
                <w:b/>
                <w:bCs/>
                <w:sz w:val="18"/>
                <w:szCs w:val="18"/>
              </w:rPr>
              <w:t xml:space="preserve">entregue esta Publicación </w:t>
            </w:r>
          </w:p>
        </w:tc>
        <w:tc>
          <w:tcPr>
            <w:tcW w:w="1313" w:type="dxa"/>
          </w:tcPr>
          <w:p w14:paraId="66813F1B" w14:textId="77777777" w:rsidR="008C1AEE" w:rsidRDefault="008C1AEE" w:rsidP="000028BF">
            <w:pPr>
              <w:pStyle w:val="Default"/>
              <w:rPr>
                <w:sz w:val="18"/>
                <w:szCs w:val="18"/>
              </w:rPr>
            </w:pPr>
            <w:r>
              <w:rPr>
                <w:b/>
                <w:bCs/>
                <w:sz w:val="18"/>
                <w:szCs w:val="18"/>
              </w:rPr>
              <w:t xml:space="preserve">Fotografía del rostro de cada </w:t>
            </w:r>
          </w:p>
          <w:p w14:paraId="075EE6FF" w14:textId="77777777" w:rsidR="008C1AEE" w:rsidRDefault="008C1AEE" w:rsidP="000028BF">
            <w:pPr>
              <w:pStyle w:val="Default"/>
              <w:rPr>
                <w:sz w:val="18"/>
                <w:szCs w:val="18"/>
              </w:rPr>
            </w:pPr>
            <w:r>
              <w:rPr>
                <w:b/>
                <w:bCs/>
                <w:sz w:val="18"/>
                <w:szCs w:val="18"/>
              </w:rPr>
              <w:t>Integrante del equipo (</w:t>
            </w:r>
            <w:proofErr w:type="spellStart"/>
            <w:r>
              <w:rPr>
                <w:b/>
                <w:bCs/>
                <w:sz w:val="18"/>
                <w:szCs w:val="18"/>
              </w:rPr>
              <w:t>selfie</w:t>
            </w:r>
            <w:proofErr w:type="spellEnd"/>
            <w:r>
              <w:rPr>
                <w:b/>
                <w:bCs/>
                <w:sz w:val="18"/>
                <w:szCs w:val="18"/>
              </w:rPr>
              <w:t xml:space="preserve">) </w:t>
            </w:r>
          </w:p>
        </w:tc>
      </w:tr>
      <w:tr w:rsidR="000D4EC8" w14:paraId="64AA1D9B" w14:textId="77777777" w:rsidTr="00C33667">
        <w:trPr>
          <w:trHeight w:val="305"/>
        </w:trPr>
        <w:tc>
          <w:tcPr>
            <w:tcW w:w="1313" w:type="dxa"/>
          </w:tcPr>
          <w:p w14:paraId="7EA1E867" w14:textId="1A87CC33" w:rsidR="000D4EC8" w:rsidRDefault="000D4EC8" w:rsidP="000028BF">
            <w:pPr>
              <w:pStyle w:val="Default"/>
              <w:rPr>
                <w:b/>
                <w:bCs/>
                <w:sz w:val="18"/>
                <w:szCs w:val="18"/>
              </w:rPr>
            </w:pPr>
            <w:r>
              <w:rPr>
                <w:b/>
                <w:bCs/>
                <w:sz w:val="18"/>
                <w:szCs w:val="18"/>
              </w:rPr>
              <w:t>1</w:t>
            </w:r>
          </w:p>
        </w:tc>
        <w:tc>
          <w:tcPr>
            <w:tcW w:w="1313" w:type="dxa"/>
          </w:tcPr>
          <w:p w14:paraId="245DA08B" w14:textId="27D0CCA7" w:rsidR="000D4EC8" w:rsidRDefault="000D4EC8" w:rsidP="000028BF">
            <w:pPr>
              <w:pStyle w:val="Default"/>
              <w:rPr>
                <w:b/>
                <w:bCs/>
                <w:sz w:val="18"/>
                <w:szCs w:val="18"/>
              </w:rPr>
            </w:pPr>
            <w:r>
              <w:rPr>
                <w:b/>
                <w:bCs/>
                <w:sz w:val="18"/>
                <w:szCs w:val="18"/>
              </w:rPr>
              <w:t>19580589</w:t>
            </w:r>
          </w:p>
        </w:tc>
        <w:tc>
          <w:tcPr>
            <w:tcW w:w="1313" w:type="dxa"/>
          </w:tcPr>
          <w:p w14:paraId="36E4C857" w14:textId="3597F516" w:rsidR="000D4EC8" w:rsidRDefault="000D4EC8" w:rsidP="000028BF">
            <w:pPr>
              <w:pStyle w:val="Default"/>
              <w:rPr>
                <w:b/>
                <w:bCs/>
                <w:sz w:val="18"/>
                <w:szCs w:val="18"/>
              </w:rPr>
            </w:pPr>
            <w:r>
              <w:rPr>
                <w:b/>
                <w:bCs/>
                <w:sz w:val="18"/>
                <w:szCs w:val="18"/>
              </w:rPr>
              <w:t xml:space="preserve">Castillo </w:t>
            </w:r>
            <w:proofErr w:type="spellStart"/>
            <w:r>
              <w:rPr>
                <w:b/>
                <w:bCs/>
                <w:sz w:val="18"/>
                <w:szCs w:val="18"/>
              </w:rPr>
              <w:t>Jr</w:t>
            </w:r>
            <w:proofErr w:type="spellEnd"/>
          </w:p>
        </w:tc>
        <w:tc>
          <w:tcPr>
            <w:tcW w:w="1313" w:type="dxa"/>
          </w:tcPr>
          <w:p w14:paraId="01E69544" w14:textId="77777777" w:rsidR="000D4EC8" w:rsidRDefault="000D4EC8" w:rsidP="000028BF">
            <w:pPr>
              <w:pStyle w:val="Default"/>
              <w:rPr>
                <w:b/>
                <w:bCs/>
                <w:sz w:val="18"/>
                <w:szCs w:val="18"/>
              </w:rPr>
            </w:pPr>
          </w:p>
        </w:tc>
        <w:tc>
          <w:tcPr>
            <w:tcW w:w="1313" w:type="dxa"/>
          </w:tcPr>
          <w:p w14:paraId="05F8F526" w14:textId="48BDB1B7" w:rsidR="000D4EC8" w:rsidRDefault="000D4EC8" w:rsidP="000028BF">
            <w:pPr>
              <w:pStyle w:val="Default"/>
              <w:rPr>
                <w:b/>
                <w:bCs/>
                <w:sz w:val="18"/>
                <w:szCs w:val="18"/>
              </w:rPr>
            </w:pPr>
            <w:r>
              <w:rPr>
                <w:b/>
                <w:bCs/>
                <w:sz w:val="18"/>
                <w:szCs w:val="18"/>
              </w:rPr>
              <w:t>Gregorio</w:t>
            </w:r>
          </w:p>
        </w:tc>
        <w:tc>
          <w:tcPr>
            <w:tcW w:w="1313" w:type="dxa"/>
          </w:tcPr>
          <w:p w14:paraId="3AE16310" w14:textId="5DE76476" w:rsidR="000D4EC8" w:rsidRDefault="000D4EC8" w:rsidP="000028BF">
            <w:pPr>
              <w:pStyle w:val="Default"/>
              <w:rPr>
                <w:b/>
                <w:bCs/>
                <w:sz w:val="18"/>
                <w:szCs w:val="18"/>
              </w:rPr>
            </w:pPr>
            <w:r>
              <w:rPr>
                <w:b/>
                <w:bCs/>
                <w:sz w:val="18"/>
                <w:szCs w:val="18"/>
              </w:rPr>
              <w:t>L@19580589@reynosa.tecnm.mx</w:t>
            </w:r>
          </w:p>
        </w:tc>
        <w:tc>
          <w:tcPr>
            <w:tcW w:w="1313" w:type="dxa"/>
          </w:tcPr>
          <w:p w14:paraId="73A22661" w14:textId="464AB075" w:rsidR="000D4EC8" w:rsidRDefault="008D10EF" w:rsidP="000028BF">
            <w:pPr>
              <w:pStyle w:val="Default"/>
              <w:rPr>
                <w:b/>
                <w:bCs/>
                <w:sz w:val="18"/>
                <w:szCs w:val="18"/>
              </w:rPr>
            </w:pPr>
            <w:r>
              <w:rPr>
                <w:noProof/>
              </w:rPr>
              <w:drawing>
                <wp:inline distT="0" distB="0" distL="0" distR="0" wp14:anchorId="17935FEF" wp14:editId="653F585C">
                  <wp:extent cx="286840" cy="601169"/>
                  <wp:effectExtent l="0" t="4762" r="0" b="0"/>
                  <wp:docPr id="14" name="Imagen 14" descr="Abrir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rir foto"/>
                          <pic:cNvPicPr>
                            <a:picLocks noChangeAspect="1" noChangeArrowheads="1"/>
                          </pic:cNvPicPr>
                        </pic:nvPicPr>
                        <pic:blipFill rotWithShape="1">
                          <a:blip r:embed="rId10">
                            <a:extLst>
                              <a:ext uri="{28A0092B-C50C-407E-A947-70E740481C1C}">
                                <a14:useLocalDpi xmlns:a14="http://schemas.microsoft.com/office/drawing/2010/main" val="0"/>
                              </a:ext>
                            </a:extLst>
                          </a:blip>
                          <a:srcRect l="34772" t="24828" r="24033" b="31445"/>
                          <a:stretch/>
                        </pic:blipFill>
                        <pic:spPr bwMode="auto">
                          <a:xfrm rot="16200000">
                            <a:off x="0" y="0"/>
                            <a:ext cx="286965" cy="6014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2EA75665" w14:textId="5302247D" w:rsidR="000D4EC8" w:rsidRDefault="000D4EC8" w:rsidP="000028BF">
            <w:pPr>
              <w:pStyle w:val="Default"/>
              <w:rPr>
                <w:b/>
                <w:bCs/>
                <w:sz w:val="18"/>
                <w:szCs w:val="18"/>
              </w:rPr>
            </w:pPr>
            <w:r>
              <w:rPr>
                <w:rFonts w:eastAsia="Times New Roman"/>
                <w:noProof/>
              </w:rPr>
              <w:drawing>
                <wp:inline distT="0" distB="0" distL="0" distR="0" wp14:anchorId="143E9F36" wp14:editId="416E9F40">
                  <wp:extent cx="332990" cy="33492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964" b="33409"/>
                          <a:stretch/>
                        </pic:blipFill>
                        <pic:spPr bwMode="auto">
                          <a:xfrm>
                            <a:off x="0" y="0"/>
                            <a:ext cx="358163" cy="3602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4EC8" w14:paraId="76DD6114" w14:textId="77777777" w:rsidTr="00C33667">
        <w:trPr>
          <w:trHeight w:val="305"/>
        </w:trPr>
        <w:tc>
          <w:tcPr>
            <w:tcW w:w="1313" w:type="dxa"/>
          </w:tcPr>
          <w:p w14:paraId="10C1C878" w14:textId="66B18A08" w:rsidR="000D4EC8" w:rsidRDefault="000D4EC8" w:rsidP="000028BF">
            <w:pPr>
              <w:pStyle w:val="Default"/>
              <w:rPr>
                <w:b/>
                <w:bCs/>
                <w:sz w:val="18"/>
                <w:szCs w:val="18"/>
              </w:rPr>
            </w:pPr>
            <w:r>
              <w:rPr>
                <w:b/>
                <w:bCs/>
                <w:sz w:val="18"/>
                <w:szCs w:val="18"/>
              </w:rPr>
              <w:t>2</w:t>
            </w:r>
          </w:p>
        </w:tc>
        <w:tc>
          <w:tcPr>
            <w:tcW w:w="1313" w:type="dxa"/>
          </w:tcPr>
          <w:p w14:paraId="753462FB" w14:textId="54373814" w:rsidR="000D4EC8" w:rsidRDefault="008E3093" w:rsidP="000028BF">
            <w:pPr>
              <w:pStyle w:val="Default"/>
              <w:rPr>
                <w:b/>
                <w:bCs/>
                <w:sz w:val="18"/>
                <w:szCs w:val="18"/>
              </w:rPr>
            </w:pPr>
            <w:r>
              <w:rPr>
                <w:b/>
                <w:bCs/>
                <w:sz w:val="18"/>
                <w:szCs w:val="18"/>
              </w:rPr>
              <w:t>19580595</w:t>
            </w:r>
          </w:p>
        </w:tc>
        <w:tc>
          <w:tcPr>
            <w:tcW w:w="1313" w:type="dxa"/>
          </w:tcPr>
          <w:p w14:paraId="75C62AA5" w14:textId="123C9D81" w:rsidR="000D4EC8" w:rsidRDefault="008E3093" w:rsidP="000028BF">
            <w:pPr>
              <w:pStyle w:val="Default"/>
              <w:rPr>
                <w:b/>
                <w:bCs/>
                <w:sz w:val="18"/>
                <w:szCs w:val="18"/>
              </w:rPr>
            </w:pPr>
            <w:r>
              <w:rPr>
                <w:b/>
                <w:bCs/>
                <w:sz w:val="18"/>
                <w:szCs w:val="18"/>
              </w:rPr>
              <w:t>Flores</w:t>
            </w:r>
          </w:p>
        </w:tc>
        <w:tc>
          <w:tcPr>
            <w:tcW w:w="1313" w:type="dxa"/>
          </w:tcPr>
          <w:p w14:paraId="4E5EF8B2" w14:textId="25F2921D" w:rsidR="000D4EC8" w:rsidRDefault="008E3093" w:rsidP="000028BF">
            <w:pPr>
              <w:pStyle w:val="Default"/>
              <w:rPr>
                <w:b/>
                <w:bCs/>
                <w:sz w:val="18"/>
                <w:szCs w:val="18"/>
              </w:rPr>
            </w:pPr>
            <w:r>
              <w:rPr>
                <w:b/>
                <w:bCs/>
                <w:sz w:val="18"/>
                <w:szCs w:val="18"/>
              </w:rPr>
              <w:t xml:space="preserve">Acosta </w:t>
            </w:r>
          </w:p>
        </w:tc>
        <w:tc>
          <w:tcPr>
            <w:tcW w:w="1313" w:type="dxa"/>
          </w:tcPr>
          <w:p w14:paraId="2C77AF24" w14:textId="0FB5F03B" w:rsidR="000D4EC8" w:rsidRDefault="008E3093" w:rsidP="000028BF">
            <w:pPr>
              <w:pStyle w:val="Default"/>
              <w:rPr>
                <w:b/>
                <w:bCs/>
                <w:sz w:val="18"/>
                <w:szCs w:val="18"/>
              </w:rPr>
            </w:pPr>
            <w:r>
              <w:rPr>
                <w:b/>
                <w:bCs/>
                <w:sz w:val="18"/>
                <w:szCs w:val="18"/>
              </w:rPr>
              <w:t>Sheila Lizeth</w:t>
            </w:r>
          </w:p>
        </w:tc>
        <w:tc>
          <w:tcPr>
            <w:tcW w:w="1313" w:type="dxa"/>
          </w:tcPr>
          <w:p w14:paraId="0686AFD4" w14:textId="0FBB252E" w:rsidR="000D4EC8" w:rsidRDefault="008E3093" w:rsidP="000028BF">
            <w:pPr>
              <w:pStyle w:val="Default"/>
              <w:rPr>
                <w:b/>
                <w:bCs/>
                <w:sz w:val="18"/>
                <w:szCs w:val="18"/>
              </w:rPr>
            </w:pPr>
            <w:r>
              <w:rPr>
                <w:b/>
                <w:bCs/>
                <w:sz w:val="18"/>
                <w:szCs w:val="18"/>
              </w:rPr>
              <w:t>L@19580595@reynosa.tecnm.mx</w:t>
            </w:r>
          </w:p>
        </w:tc>
        <w:tc>
          <w:tcPr>
            <w:tcW w:w="1313" w:type="dxa"/>
          </w:tcPr>
          <w:p w14:paraId="781410E2" w14:textId="5F6B319F" w:rsidR="000D4EC8" w:rsidRDefault="0027445C" w:rsidP="000028BF">
            <w:pPr>
              <w:pStyle w:val="Default"/>
              <w:rPr>
                <w:b/>
                <w:bCs/>
                <w:sz w:val="18"/>
                <w:szCs w:val="18"/>
              </w:rPr>
            </w:pPr>
            <w:r>
              <w:rPr>
                <w:noProof/>
              </w:rPr>
              <w:drawing>
                <wp:inline distT="0" distB="0" distL="0" distR="0" wp14:anchorId="4B307EE8" wp14:editId="24BCC47F">
                  <wp:extent cx="220485" cy="498006"/>
                  <wp:effectExtent l="0" t="5397" r="2857" b="2858"/>
                  <wp:docPr id="13" name="Imagen 13"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hay descripción disponi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515" t="15734" r="18809" b="48896"/>
                          <a:stretch/>
                        </pic:blipFill>
                        <pic:spPr bwMode="auto">
                          <a:xfrm rot="16200000">
                            <a:off x="0" y="0"/>
                            <a:ext cx="220648" cy="4983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34D8A923" w14:textId="348AC832" w:rsidR="000D4EC8" w:rsidRDefault="008E3093" w:rsidP="000028BF">
            <w:pPr>
              <w:pStyle w:val="Default"/>
              <w:rPr>
                <w:b/>
                <w:bCs/>
                <w:sz w:val="18"/>
                <w:szCs w:val="18"/>
              </w:rPr>
            </w:pPr>
            <w:r>
              <w:rPr>
                <w:b/>
                <w:noProof/>
                <w:sz w:val="20"/>
                <w:szCs w:val="20"/>
              </w:rPr>
              <w:drawing>
                <wp:inline distT="0" distB="0" distL="0" distR="0" wp14:anchorId="4B2F01CD" wp14:editId="6564F4EE">
                  <wp:extent cx="340016" cy="40551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104" b="27752"/>
                          <a:stretch/>
                        </pic:blipFill>
                        <pic:spPr bwMode="auto">
                          <a:xfrm>
                            <a:off x="0" y="0"/>
                            <a:ext cx="352624" cy="420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4EC8" w14:paraId="01E3C84C" w14:textId="77777777" w:rsidTr="00C33667">
        <w:trPr>
          <w:trHeight w:val="305"/>
        </w:trPr>
        <w:tc>
          <w:tcPr>
            <w:tcW w:w="1313" w:type="dxa"/>
          </w:tcPr>
          <w:p w14:paraId="5BB42562" w14:textId="44094D04" w:rsidR="000D4EC8" w:rsidRDefault="000D4EC8" w:rsidP="000028BF">
            <w:pPr>
              <w:pStyle w:val="Default"/>
              <w:rPr>
                <w:b/>
                <w:bCs/>
                <w:sz w:val="18"/>
                <w:szCs w:val="18"/>
              </w:rPr>
            </w:pPr>
            <w:r>
              <w:rPr>
                <w:b/>
                <w:bCs/>
                <w:sz w:val="18"/>
                <w:szCs w:val="18"/>
              </w:rPr>
              <w:t>3</w:t>
            </w:r>
          </w:p>
        </w:tc>
        <w:tc>
          <w:tcPr>
            <w:tcW w:w="1313" w:type="dxa"/>
          </w:tcPr>
          <w:p w14:paraId="290B048F" w14:textId="517790C0" w:rsidR="000D4EC8" w:rsidRDefault="008E3093" w:rsidP="000028BF">
            <w:pPr>
              <w:pStyle w:val="Default"/>
              <w:rPr>
                <w:b/>
                <w:bCs/>
                <w:sz w:val="18"/>
                <w:szCs w:val="18"/>
              </w:rPr>
            </w:pPr>
            <w:r>
              <w:rPr>
                <w:b/>
                <w:bCs/>
                <w:sz w:val="18"/>
                <w:szCs w:val="18"/>
              </w:rPr>
              <w:t>19580867</w:t>
            </w:r>
          </w:p>
        </w:tc>
        <w:tc>
          <w:tcPr>
            <w:tcW w:w="1313" w:type="dxa"/>
          </w:tcPr>
          <w:p w14:paraId="26BAA144" w14:textId="27CB4A0B" w:rsidR="000D4EC8" w:rsidRDefault="008E3093" w:rsidP="000028BF">
            <w:pPr>
              <w:pStyle w:val="Default"/>
              <w:rPr>
                <w:b/>
                <w:bCs/>
                <w:sz w:val="18"/>
                <w:szCs w:val="18"/>
              </w:rPr>
            </w:pPr>
            <w:r>
              <w:rPr>
                <w:b/>
                <w:bCs/>
                <w:sz w:val="18"/>
                <w:szCs w:val="18"/>
              </w:rPr>
              <w:t xml:space="preserve">Morales </w:t>
            </w:r>
          </w:p>
        </w:tc>
        <w:tc>
          <w:tcPr>
            <w:tcW w:w="1313" w:type="dxa"/>
          </w:tcPr>
          <w:p w14:paraId="60C973D6" w14:textId="3019A1B8" w:rsidR="000D4EC8" w:rsidRDefault="008E3093" w:rsidP="000028BF">
            <w:pPr>
              <w:pStyle w:val="Default"/>
              <w:rPr>
                <w:b/>
                <w:bCs/>
                <w:sz w:val="18"/>
                <w:szCs w:val="18"/>
              </w:rPr>
            </w:pPr>
            <w:r>
              <w:rPr>
                <w:b/>
                <w:bCs/>
                <w:sz w:val="18"/>
                <w:szCs w:val="18"/>
              </w:rPr>
              <w:t xml:space="preserve">Calixto </w:t>
            </w:r>
          </w:p>
        </w:tc>
        <w:tc>
          <w:tcPr>
            <w:tcW w:w="1313" w:type="dxa"/>
          </w:tcPr>
          <w:p w14:paraId="2B6DB32F" w14:textId="7DA0AD5B" w:rsidR="000D4EC8" w:rsidRDefault="008E3093" w:rsidP="000028BF">
            <w:pPr>
              <w:pStyle w:val="Default"/>
              <w:rPr>
                <w:b/>
                <w:bCs/>
                <w:sz w:val="18"/>
                <w:szCs w:val="18"/>
              </w:rPr>
            </w:pPr>
            <w:r>
              <w:rPr>
                <w:b/>
                <w:bCs/>
                <w:sz w:val="18"/>
                <w:szCs w:val="18"/>
              </w:rPr>
              <w:t>Daniel Alexander</w:t>
            </w:r>
          </w:p>
        </w:tc>
        <w:tc>
          <w:tcPr>
            <w:tcW w:w="1313" w:type="dxa"/>
          </w:tcPr>
          <w:p w14:paraId="2A7FCEC5" w14:textId="4247B4EF" w:rsidR="000D4EC8" w:rsidRDefault="008E3093" w:rsidP="000028BF">
            <w:pPr>
              <w:pStyle w:val="Default"/>
              <w:rPr>
                <w:b/>
                <w:bCs/>
                <w:sz w:val="18"/>
                <w:szCs w:val="18"/>
              </w:rPr>
            </w:pPr>
            <w:r>
              <w:rPr>
                <w:b/>
                <w:bCs/>
                <w:sz w:val="18"/>
                <w:szCs w:val="18"/>
              </w:rPr>
              <w:t>L@19580867@reynosa.tecnm.mx</w:t>
            </w:r>
          </w:p>
        </w:tc>
        <w:tc>
          <w:tcPr>
            <w:tcW w:w="1313" w:type="dxa"/>
          </w:tcPr>
          <w:p w14:paraId="042C13FE" w14:textId="7F6CC196" w:rsidR="000D4EC8" w:rsidRDefault="008D10EF" w:rsidP="000028BF">
            <w:pPr>
              <w:pStyle w:val="Default"/>
              <w:rPr>
                <w:b/>
                <w:bCs/>
                <w:sz w:val="18"/>
                <w:szCs w:val="18"/>
              </w:rPr>
            </w:pPr>
            <w:r>
              <w:rPr>
                <w:noProof/>
              </w:rPr>
              <w:drawing>
                <wp:inline distT="0" distB="0" distL="0" distR="0" wp14:anchorId="3962B0E6" wp14:editId="13943D10">
                  <wp:extent cx="607161" cy="621792"/>
                  <wp:effectExtent l="0" t="0" r="2540" b="6985"/>
                  <wp:docPr id="15"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hay descripción disponi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01" t="17229" r="6463" b="16147"/>
                          <a:stretch/>
                        </pic:blipFill>
                        <pic:spPr bwMode="auto">
                          <a:xfrm>
                            <a:off x="0" y="0"/>
                            <a:ext cx="607681" cy="622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2A07A222" w14:textId="463A269D" w:rsidR="000D4EC8" w:rsidRDefault="008E3093" w:rsidP="000028BF">
            <w:pPr>
              <w:pStyle w:val="Default"/>
              <w:rPr>
                <w:b/>
                <w:bCs/>
                <w:sz w:val="18"/>
                <w:szCs w:val="18"/>
              </w:rPr>
            </w:pPr>
            <w:r>
              <w:rPr>
                <w:noProof/>
              </w:rPr>
              <w:drawing>
                <wp:inline distT="0" distB="0" distL="0" distR="0" wp14:anchorId="3FE823DC" wp14:editId="47B48C0F">
                  <wp:extent cx="317280" cy="354132"/>
                  <wp:effectExtent l="0" t="0" r="698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04" b="32058"/>
                          <a:stretch/>
                        </pic:blipFill>
                        <pic:spPr bwMode="auto">
                          <a:xfrm>
                            <a:off x="0" y="0"/>
                            <a:ext cx="328137" cy="3662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93EA64" w14:textId="0BDA27FB" w:rsidR="008E7096" w:rsidRDefault="000028BF" w:rsidP="000E1E5C">
      <w:pPr>
        <w:spacing w:after="240"/>
        <w:jc w:val="center"/>
        <w:rPr>
          <w:rFonts w:ascii="Arial" w:hAnsi="Arial" w:cs="Arial"/>
          <w:sz w:val="24"/>
          <w:szCs w:val="24"/>
        </w:rPr>
      </w:pPr>
      <w:r>
        <w:rPr>
          <w:rFonts w:ascii="Arial" w:hAnsi="Arial" w:cs="Arial"/>
          <w:sz w:val="24"/>
          <w:szCs w:val="24"/>
        </w:rPr>
        <w:t>Equipo #12</w:t>
      </w:r>
    </w:p>
    <w:p w14:paraId="00D04732" w14:textId="0FA64E9A" w:rsidR="00A838CB" w:rsidRDefault="008E7096" w:rsidP="000E1E5C">
      <w:pPr>
        <w:spacing w:after="240"/>
        <w:rPr>
          <w:rFonts w:ascii="Arial" w:hAnsi="Arial" w:cs="Arial"/>
          <w:sz w:val="24"/>
          <w:szCs w:val="24"/>
        </w:rPr>
      </w:pPr>
      <w:r>
        <w:rPr>
          <w:rFonts w:ascii="Arial" w:hAnsi="Arial" w:cs="Arial"/>
          <w:sz w:val="24"/>
          <w:szCs w:val="24"/>
        </w:rPr>
        <w:br w:type="page"/>
      </w:r>
    </w:p>
    <w:p w14:paraId="1873AEAD" w14:textId="47DF42E5" w:rsidR="00A838CB" w:rsidRPr="002E1693" w:rsidRDefault="00A838CB" w:rsidP="002E1693">
      <w:pPr>
        <w:pStyle w:val="Ttulo1"/>
        <w:rPr>
          <w:rFonts w:ascii="Arial" w:hAnsi="Arial" w:cs="Arial"/>
          <w:color w:val="auto"/>
        </w:rPr>
      </w:pPr>
      <w:bookmarkStart w:id="0" w:name="_Toc115678382"/>
      <w:r w:rsidRPr="002E1693">
        <w:rPr>
          <w:rFonts w:ascii="Arial" w:hAnsi="Arial" w:cs="Arial"/>
          <w:color w:val="auto"/>
        </w:rPr>
        <w:lastRenderedPageBreak/>
        <w:t>Tabla de contenidos</w:t>
      </w:r>
      <w:bookmarkEnd w:id="0"/>
      <w:r w:rsidRPr="002E1693">
        <w:rPr>
          <w:rFonts w:ascii="Arial" w:hAnsi="Arial" w:cs="Arial"/>
          <w:color w:val="auto"/>
        </w:rPr>
        <w:t xml:space="preserve"> </w:t>
      </w:r>
    </w:p>
    <w:sdt>
      <w:sdtPr>
        <w:rPr>
          <w:rFonts w:asciiTheme="minorHAnsi" w:eastAsiaTheme="minorHAnsi" w:hAnsiTheme="minorHAnsi" w:cstheme="minorBidi"/>
          <w:color w:val="auto"/>
          <w:sz w:val="22"/>
          <w:szCs w:val="22"/>
          <w:lang w:val="es-ES" w:eastAsia="en-US"/>
        </w:rPr>
        <w:id w:val="-1374845943"/>
        <w:docPartObj>
          <w:docPartGallery w:val="Table of Contents"/>
          <w:docPartUnique/>
        </w:docPartObj>
      </w:sdtPr>
      <w:sdtEndPr>
        <w:rPr>
          <w:b/>
          <w:bCs/>
        </w:rPr>
      </w:sdtEndPr>
      <w:sdtContent>
        <w:p w14:paraId="00DDBBB7" w14:textId="52C41826" w:rsidR="002E1693" w:rsidRPr="0041440B" w:rsidRDefault="002E1693" w:rsidP="0041440B">
          <w:pPr>
            <w:pStyle w:val="TtuloTDC"/>
            <w:spacing w:line="360" w:lineRule="auto"/>
            <w:jc w:val="both"/>
            <w:rPr>
              <w:rFonts w:ascii="Arial" w:hAnsi="Arial" w:cs="Arial"/>
              <w:sz w:val="24"/>
              <w:szCs w:val="24"/>
            </w:rPr>
          </w:pPr>
        </w:p>
        <w:p w14:paraId="7A5C4B9E" w14:textId="261B8203" w:rsidR="0041440B" w:rsidRPr="0041440B" w:rsidRDefault="002E1693" w:rsidP="0041440B">
          <w:pPr>
            <w:pStyle w:val="TDC1"/>
            <w:tabs>
              <w:tab w:val="right" w:leader="dot" w:pos="9408"/>
            </w:tabs>
            <w:spacing w:line="360" w:lineRule="auto"/>
            <w:jc w:val="both"/>
            <w:rPr>
              <w:rFonts w:ascii="Arial" w:eastAsiaTheme="minorEastAsia" w:hAnsi="Arial" w:cs="Arial"/>
              <w:noProof/>
              <w:sz w:val="24"/>
              <w:szCs w:val="24"/>
              <w:lang w:eastAsia="es-MX"/>
            </w:rPr>
          </w:pPr>
          <w:r w:rsidRPr="0041440B">
            <w:rPr>
              <w:rFonts w:ascii="Arial" w:hAnsi="Arial" w:cs="Arial"/>
              <w:sz w:val="24"/>
              <w:szCs w:val="24"/>
            </w:rPr>
            <w:fldChar w:fldCharType="begin"/>
          </w:r>
          <w:r w:rsidRPr="0041440B">
            <w:rPr>
              <w:rFonts w:ascii="Arial" w:hAnsi="Arial" w:cs="Arial"/>
              <w:sz w:val="24"/>
              <w:szCs w:val="24"/>
            </w:rPr>
            <w:instrText xml:space="preserve"> TOC \o "1-3" \h \z \u </w:instrText>
          </w:r>
          <w:r w:rsidRPr="0041440B">
            <w:rPr>
              <w:rFonts w:ascii="Arial" w:hAnsi="Arial" w:cs="Arial"/>
              <w:sz w:val="24"/>
              <w:szCs w:val="24"/>
            </w:rPr>
            <w:fldChar w:fldCharType="separate"/>
          </w:r>
          <w:hyperlink w:anchor="_Toc115678382" w:history="1">
            <w:r w:rsidR="0041440B" w:rsidRPr="0041440B">
              <w:rPr>
                <w:rStyle w:val="Hipervnculo"/>
                <w:rFonts w:ascii="Arial" w:hAnsi="Arial" w:cs="Arial"/>
                <w:noProof/>
                <w:sz w:val="24"/>
                <w:szCs w:val="24"/>
              </w:rPr>
              <w:t>Tabla de contenidos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_Toc115678382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3</w:t>
            </w:r>
            <w:r w:rsidR="0041440B" w:rsidRPr="0041440B">
              <w:rPr>
                <w:rFonts w:ascii="Arial" w:hAnsi="Arial" w:cs="Arial"/>
                <w:noProof/>
                <w:webHidden/>
                <w:sz w:val="24"/>
                <w:szCs w:val="24"/>
              </w:rPr>
              <w:fldChar w:fldCharType="end"/>
            </w:r>
          </w:hyperlink>
        </w:p>
        <w:p w14:paraId="41CDEEB3" w14:textId="1B59E9C3"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83" w:history="1">
            <w:r w:rsidR="0041440B" w:rsidRPr="0041440B">
              <w:rPr>
                <w:rStyle w:val="Hipervnculo"/>
                <w:rFonts w:ascii="Arial" w:hAnsi="Arial" w:cs="Arial"/>
                <w:noProof/>
                <w:sz w:val="24"/>
                <w:szCs w:val="24"/>
              </w:rPr>
              <w:t>Contenido</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_Toc115678383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4</w:t>
            </w:r>
            <w:r w:rsidR="0041440B" w:rsidRPr="0041440B">
              <w:rPr>
                <w:rFonts w:ascii="Arial" w:hAnsi="Arial" w:cs="Arial"/>
                <w:noProof/>
                <w:webHidden/>
                <w:sz w:val="24"/>
                <w:szCs w:val="24"/>
              </w:rPr>
              <w:fldChar w:fldCharType="end"/>
            </w:r>
          </w:hyperlink>
        </w:p>
        <w:p w14:paraId="144B1E13" w14:textId="68CCAA7C"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4" w:history="1">
            <w:r w:rsidR="0041440B" w:rsidRPr="0041440B">
              <w:rPr>
                <w:rStyle w:val="Hipervnculo"/>
                <w:rFonts w:ascii="Arial" w:hAnsi="Arial" w:cs="Arial"/>
                <w:noProof/>
                <w:sz w:val="24"/>
                <w:szCs w:val="24"/>
              </w:rPr>
              <w:t>2.1 Procesos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_Toc115678384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4</w:t>
            </w:r>
            <w:r w:rsidR="0041440B" w:rsidRPr="0041440B">
              <w:rPr>
                <w:rFonts w:ascii="Arial" w:hAnsi="Arial" w:cs="Arial"/>
                <w:noProof/>
                <w:webHidden/>
                <w:sz w:val="24"/>
                <w:szCs w:val="24"/>
              </w:rPr>
              <w:fldChar w:fldCharType="end"/>
            </w:r>
          </w:hyperlink>
        </w:p>
        <w:p w14:paraId="20CD7899" w14:textId="5CB6115F"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5" w:history="1">
            <w:r w:rsidR="0041440B" w:rsidRPr="0041440B">
              <w:rPr>
                <w:rStyle w:val="Hipervnculo"/>
                <w:rFonts w:ascii="Arial" w:hAnsi="Arial" w:cs="Arial"/>
                <w:noProof/>
                <w:sz w:val="24"/>
                <w:szCs w:val="24"/>
              </w:rPr>
              <w:t>2.2 Comunicación</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_Toc115678385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10</w:t>
            </w:r>
            <w:r w:rsidR="0041440B" w:rsidRPr="0041440B">
              <w:rPr>
                <w:rFonts w:ascii="Arial" w:hAnsi="Arial" w:cs="Arial"/>
                <w:noProof/>
                <w:webHidden/>
                <w:sz w:val="24"/>
                <w:szCs w:val="24"/>
              </w:rPr>
              <w:fldChar w:fldCharType="end"/>
            </w:r>
          </w:hyperlink>
        </w:p>
        <w:p w14:paraId="05985A2E" w14:textId="5EA15AC3"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6" w:history="1">
            <w:r w:rsidR="0041440B" w:rsidRPr="0041440B">
              <w:rPr>
                <w:rStyle w:val="Hipervnculo"/>
                <w:rFonts w:ascii="Arial" w:hAnsi="Arial" w:cs="Arial"/>
                <w:noProof/>
                <w:sz w:val="24"/>
                <w:szCs w:val="24"/>
              </w:rPr>
              <w:t>2.3 Nombres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_Toc115678386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13</w:t>
            </w:r>
            <w:r w:rsidR="0041440B" w:rsidRPr="0041440B">
              <w:rPr>
                <w:rFonts w:ascii="Arial" w:hAnsi="Arial" w:cs="Arial"/>
                <w:noProof/>
                <w:webHidden/>
                <w:sz w:val="24"/>
                <w:szCs w:val="24"/>
              </w:rPr>
              <w:fldChar w:fldCharType="end"/>
            </w:r>
          </w:hyperlink>
        </w:p>
        <w:p w14:paraId="40C84CF6" w14:textId="4B458CFC"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7" w:history="1">
            <w:r w:rsidR="0041440B" w:rsidRPr="0041440B">
              <w:rPr>
                <w:rStyle w:val="Hipervnculo"/>
                <w:rFonts w:ascii="Arial" w:hAnsi="Arial" w:cs="Arial"/>
                <w:noProof/>
                <w:sz w:val="24"/>
                <w:szCs w:val="24"/>
              </w:rPr>
              <w:t>2.4 Sincronización</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_Toc115678387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15</w:t>
            </w:r>
            <w:r w:rsidR="0041440B" w:rsidRPr="0041440B">
              <w:rPr>
                <w:rFonts w:ascii="Arial" w:hAnsi="Arial" w:cs="Arial"/>
                <w:noProof/>
                <w:webHidden/>
                <w:sz w:val="24"/>
                <w:szCs w:val="24"/>
              </w:rPr>
              <w:fldChar w:fldCharType="end"/>
            </w:r>
          </w:hyperlink>
        </w:p>
        <w:p w14:paraId="5F3D4053" w14:textId="66649564"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88" w:history="1">
            <w:r w:rsidR="0041440B" w:rsidRPr="0041440B">
              <w:rPr>
                <w:rStyle w:val="Hipervnculo"/>
                <w:rFonts w:ascii="Arial" w:hAnsi="Arial" w:cs="Arial"/>
                <w:noProof/>
                <w:sz w:val="24"/>
                <w:szCs w:val="24"/>
              </w:rPr>
              <w:t>Conclusiones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_Toc115678388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21</w:t>
            </w:r>
            <w:r w:rsidR="0041440B" w:rsidRPr="0041440B">
              <w:rPr>
                <w:rFonts w:ascii="Arial" w:hAnsi="Arial" w:cs="Arial"/>
                <w:noProof/>
                <w:webHidden/>
                <w:sz w:val="24"/>
                <w:szCs w:val="24"/>
              </w:rPr>
              <w:fldChar w:fldCharType="end"/>
            </w:r>
          </w:hyperlink>
        </w:p>
        <w:p w14:paraId="4BD98A84" w14:textId="6D857DE3"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89" w:history="1">
            <w:r w:rsidR="0041440B" w:rsidRPr="0041440B">
              <w:rPr>
                <w:rStyle w:val="Hipervnculo"/>
                <w:rFonts w:ascii="Arial" w:hAnsi="Arial" w:cs="Arial"/>
                <w:noProof/>
                <w:sz w:val="24"/>
                <w:szCs w:val="24"/>
              </w:rPr>
              <w:t>Herramientas y recursos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_Toc115678389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22</w:t>
            </w:r>
            <w:r w:rsidR="0041440B" w:rsidRPr="0041440B">
              <w:rPr>
                <w:rFonts w:ascii="Arial" w:hAnsi="Arial" w:cs="Arial"/>
                <w:noProof/>
                <w:webHidden/>
                <w:sz w:val="24"/>
                <w:szCs w:val="24"/>
              </w:rPr>
              <w:fldChar w:fldCharType="end"/>
            </w:r>
          </w:hyperlink>
        </w:p>
        <w:p w14:paraId="73A3C60A" w14:textId="40FFAC7E"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90" w:history="1">
            <w:r w:rsidR="0041440B" w:rsidRPr="0041440B">
              <w:rPr>
                <w:rStyle w:val="Hipervnculo"/>
                <w:rFonts w:ascii="Arial" w:hAnsi="Arial" w:cs="Arial"/>
                <w:noProof/>
                <w:sz w:val="24"/>
                <w:szCs w:val="24"/>
              </w:rPr>
              <w:t>Bibliografía</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_Toc115678390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047A22">
              <w:rPr>
                <w:rFonts w:ascii="Arial" w:hAnsi="Arial" w:cs="Arial"/>
                <w:noProof/>
                <w:webHidden/>
                <w:sz w:val="24"/>
                <w:szCs w:val="24"/>
              </w:rPr>
              <w:t>23</w:t>
            </w:r>
            <w:r w:rsidR="0041440B" w:rsidRPr="0041440B">
              <w:rPr>
                <w:rFonts w:ascii="Arial" w:hAnsi="Arial" w:cs="Arial"/>
                <w:noProof/>
                <w:webHidden/>
                <w:sz w:val="24"/>
                <w:szCs w:val="24"/>
              </w:rPr>
              <w:fldChar w:fldCharType="end"/>
            </w:r>
          </w:hyperlink>
        </w:p>
        <w:p w14:paraId="2E0B057F" w14:textId="6CF15089" w:rsidR="002E1693" w:rsidRPr="002E1693" w:rsidRDefault="002E1693" w:rsidP="0041440B">
          <w:pPr>
            <w:spacing w:line="360" w:lineRule="auto"/>
            <w:jc w:val="both"/>
          </w:pPr>
          <w:r w:rsidRPr="0041440B">
            <w:rPr>
              <w:rFonts w:ascii="Arial" w:hAnsi="Arial" w:cs="Arial"/>
              <w:sz w:val="24"/>
              <w:szCs w:val="24"/>
              <w:lang w:val="es-ES"/>
            </w:rPr>
            <w:fldChar w:fldCharType="end"/>
          </w:r>
        </w:p>
      </w:sdtContent>
    </w:sdt>
    <w:p w14:paraId="3559D46F" w14:textId="523770E1" w:rsidR="002E1693" w:rsidRDefault="002E1693" w:rsidP="000E1E5C">
      <w:pPr>
        <w:spacing w:after="240"/>
        <w:rPr>
          <w:rFonts w:ascii="Arial" w:hAnsi="Arial" w:cs="Arial"/>
          <w:sz w:val="24"/>
          <w:szCs w:val="24"/>
        </w:rPr>
      </w:pPr>
    </w:p>
    <w:p w14:paraId="33F23750" w14:textId="6E40CE27" w:rsidR="002E1693" w:rsidRDefault="002E1693" w:rsidP="000E1E5C">
      <w:pPr>
        <w:spacing w:after="240"/>
        <w:rPr>
          <w:rFonts w:ascii="Arial" w:hAnsi="Arial" w:cs="Arial"/>
          <w:sz w:val="24"/>
          <w:szCs w:val="24"/>
        </w:rPr>
      </w:pPr>
    </w:p>
    <w:p w14:paraId="4731A30E" w14:textId="564937B6" w:rsidR="002E1693" w:rsidRDefault="002E1693" w:rsidP="000E1E5C">
      <w:pPr>
        <w:spacing w:after="240"/>
        <w:rPr>
          <w:rFonts w:ascii="Arial" w:hAnsi="Arial" w:cs="Arial"/>
          <w:sz w:val="24"/>
          <w:szCs w:val="24"/>
        </w:rPr>
      </w:pPr>
    </w:p>
    <w:p w14:paraId="51EB22F9" w14:textId="44A98CD7" w:rsidR="002E1693" w:rsidRDefault="002E1693" w:rsidP="000E1E5C">
      <w:pPr>
        <w:spacing w:after="240"/>
        <w:rPr>
          <w:rFonts w:ascii="Arial" w:hAnsi="Arial" w:cs="Arial"/>
          <w:sz w:val="24"/>
          <w:szCs w:val="24"/>
        </w:rPr>
      </w:pPr>
    </w:p>
    <w:p w14:paraId="378CDA8A" w14:textId="31A8B015" w:rsidR="002E1693" w:rsidRDefault="002E1693" w:rsidP="000E1E5C">
      <w:pPr>
        <w:spacing w:after="240"/>
        <w:rPr>
          <w:rFonts w:ascii="Arial" w:hAnsi="Arial" w:cs="Arial"/>
          <w:sz w:val="24"/>
          <w:szCs w:val="24"/>
        </w:rPr>
      </w:pPr>
    </w:p>
    <w:p w14:paraId="60A50AB2" w14:textId="36984547" w:rsidR="002E1693" w:rsidRDefault="002E1693" w:rsidP="000E1E5C">
      <w:pPr>
        <w:spacing w:after="240"/>
        <w:rPr>
          <w:rFonts w:ascii="Arial" w:hAnsi="Arial" w:cs="Arial"/>
          <w:sz w:val="24"/>
          <w:szCs w:val="24"/>
        </w:rPr>
      </w:pPr>
    </w:p>
    <w:p w14:paraId="0AA67CE1" w14:textId="30116D2D" w:rsidR="002E1693" w:rsidRDefault="002E1693" w:rsidP="000E1E5C">
      <w:pPr>
        <w:spacing w:after="240"/>
        <w:rPr>
          <w:rFonts w:ascii="Arial" w:hAnsi="Arial" w:cs="Arial"/>
          <w:sz w:val="24"/>
          <w:szCs w:val="24"/>
        </w:rPr>
      </w:pPr>
    </w:p>
    <w:p w14:paraId="27961BFC" w14:textId="44BC54B5" w:rsidR="002E1693" w:rsidRDefault="002E1693" w:rsidP="000E1E5C">
      <w:pPr>
        <w:spacing w:after="240"/>
        <w:rPr>
          <w:rFonts w:ascii="Arial" w:hAnsi="Arial" w:cs="Arial"/>
          <w:sz w:val="24"/>
          <w:szCs w:val="24"/>
        </w:rPr>
      </w:pPr>
    </w:p>
    <w:p w14:paraId="49EEB176" w14:textId="35383C28" w:rsidR="002E1693" w:rsidRDefault="002E1693" w:rsidP="000E1E5C">
      <w:pPr>
        <w:spacing w:after="240"/>
        <w:rPr>
          <w:rFonts w:ascii="Arial" w:hAnsi="Arial" w:cs="Arial"/>
          <w:sz w:val="24"/>
          <w:szCs w:val="24"/>
        </w:rPr>
      </w:pPr>
    </w:p>
    <w:p w14:paraId="4968A8CA" w14:textId="4F203A8D" w:rsidR="00067253" w:rsidRDefault="00067253" w:rsidP="000E1E5C">
      <w:pPr>
        <w:spacing w:after="240"/>
        <w:rPr>
          <w:rFonts w:ascii="Arial" w:hAnsi="Arial" w:cs="Arial"/>
          <w:sz w:val="24"/>
          <w:szCs w:val="24"/>
        </w:rPr>
      </w:pPr>
    </w:p>
    <w:p w14:paraId="22732604" w14:textId="3686256B" w:rsidR="00067253" w:rsidRDefault="00067253" w:rsidP="000E1E5C">
      <w:pPr>
        <w:spacing w:after="240"/>
        <w:rPr>
          <w:rFonts w:ascii="Arial" w:hAnsi="Arial" w:cs="Arial"/>
          <w:sz w:val="24"/>
          <w:szCs w:val="24"/>
        </w:rPr>
      </w:pPr>
    </w:p>
    <w:p w14:paraId="53565C07" w14:textId="0BBAD88D" w:rsidR="009A067C" w:rsidRDefault="009A067C" w:rsidP="000E1E5C">
      <w:pPr>
        <w:spacing w:after="240"/>
        <w:rPr>
          <w:rFonts w:ascii="Arial" w:hAnsi="Arial" w:cs="Arial"/>
          <w:sz w:val="24"/>
          <w:szCs w:val="24"/>
        </w:rPr>
      </w:pPr>
    </w:p>
    <w:p w14:paraId="1CA38A88" w14:textId="2E3E15A5" w:rsidR="0025734C" w:rsidRPr="00E56A35" w:rsidRDefault="009A067C" w:rsidP="00E56A35">
      <w:pPr>
        <w:rPr>
          <w:rFonts w:ascii="Arial" w:hAnsi="Arial" w:cs="Arial"/>
          <w:sz w:val="24"/>
          <w:szCs w:val="24"/>
        </w:rPr>
      </w:pPr>
      <w:r>
        <w:rPr>
          <w:rFonts w:ascii="Arial" w:hAnsi="Arial" w:cs="Arial"/>
          <w:sz w:val="24"/>
          <w:szCs w:val="24"/>
        </w:rPr>
        <w:br w:type="page"/>
      </w:r>
    </w:p>
    <w:p w14:paraId="1935C49D" w14:textId="28601546" w:rsidR="00AA3D13" w:rsidRDefault="002E1693" w:rsidP="00AA3D13">
      <w:pPr>
        <w:pStyle w:val="Ttulo1"/>
        <w:rPr>
          <w:rFonts w:ascii="Arial" w:hAnsi="Arial" w:cs="Arial"/>
          <w:color w:val="auto"/>
        </w:rPr>
      </w:pPr>
      <w:bookmarkStart w:id="1" w:name="_Toc115678383"/>
      <w:r w:rsidRPr="002E1693">
        <w:rPr>
          <w:rFonts w:ascii="Arial" w:hAnsi="Arial" w:cs="Arial"/>
          <w:color w:val="auto"/>
        </w:rPr>
        <w:lastRenderedPageBreak/>
        <w:t>Contenido</w:t>
      </w:r>
      <w:bookmarkEnd w:id="1"/>
    </w:p>
    <w:p w14:paraId="34F8C5E4" w14:textId="77777777" w:rsidR="00AA3D13" w:rsidRDefault="00AA3D13" w:rsidP="00AA3D13">
      <w:pPr>
        <w:rPr>
          <w:rFonts w:ascii="Arial" w:hAnsi="Arial" w:cs="Arial"/>
        </w:rPr>
      </w:pPr>
    </w:p>
    <w:p w14:paraId="2D7275FD" w14:textId="698219C8" w:rsidR="00E41AC3" w:rsidRPr="00E41AC3" w:rsidRDefault="00274C44" w:rsidP="00E41AC3">
      <w:pPr>
        <w:pStyle w:val="Ttulo2"/>
        <w:rPr>
          <w:rFonts w:ascii="Arial" w:hAnsi="Arial" w:cs="Arial"/>
          <w:color w:val="auto"/>
          <w:sz w:val="28"/>
          <w:szCs w:val="28"/>
        </w:rPr>
      </w:pPr>
      <w:bookmarkStart w:id="2" w:name="_Toc115678384"/>
      <w:r>
        <w:rPr>
          <w:rFonts w:ascii="Arial" w:hAnsi="Arial" w:cs="Arial"/>
          <w:color w:val="auto"/>
          <w:sz w:val="28"/>
          <w:szCs w:val="28"/>
        </w:rPr>
        <w:t>2</w:t>
      </w:r>
      <w:r w:rsidR="00E41AC3" w:rsidRPr="00E41AC3">
        <w:rPr>
          <w:rFonts w:ascii="Arial" w:hAnsi="Arial" w:cs="Arial"/>
          <w:color w:val="auto"/>
          <w:sz w:val="28"/>
          <w:szCs w:val="28"/>
        </w:rPr>
        <w:t xml:space="preserve">.1 </w:t>
      </w:r>
      <w:r>
        <w:rPr>
          <w:rFonts w:ascii="Arial" w:hAnsi="Arial" w:cs="Arial"/>
          <w:color w:val="auto"/>
          <w:sz w:val="28"/>
          <w:szCs w:val="28"/>
        </w:rPr>
        <w:t>Procesos</w:t>
      </w:r>
      <w:bookmarkEnd w:id="2"/>
      <w:r>
        <w:rPr>
          <w:rFonts w:ascii="Arial" w:hAnsi="Arial" w:cs="Arial"/>
          <w:color w:val="auto"/>
          <w:sz w:val="28"/>
          <w:szCs w:val="28"/>
        </w:rPr>
        <w:t xml:space="preserve"> </w:t>
      </w:r>
    </w:p>
    <w:p w14:paraId="6241173F" w14:textId="600CC9C6" w:rsidR="005B0E5F" w:rsidRDefault="005B0E5F">
      <w:pPr>
        <w:rPr>
          <w:rFonts w:ascii="Arial" w:hAnsi="Arial" w:cs="Arial"/>
          <w:b/>
          <w:bCs/>
          <w:sz w:val="28"/>
          <w:szCs w:val="28"/>
        </w:rPr>
      </w:pPr>
    </w:p>
    <w:p w14:paraId="1D10FEFD" w14:textId="77777777" w:rsidR="0013480B" w:rsidRPr="006A1CBF" w:rsidRDefault="0013480B" w:rsidP="0013480B">
      <w:pPr>
        <w:spacing w:line="360" w:lineRule="auto"/>
        <w:jc w:val="both"/>
        <w:rPr>
          <w:rFonts w:ascii="Arial" w:hAnsi="Arial" w:cs="Arial"/>
          <w:b/>
          <w:bCs/>
          <w:i/>
          <w:iCs/>
          <w:sz w:val="24"/>
          <w:szCs w:val="24"/>
        </w:rPr>
      </w:pPr>
      <w:r w:rsidRPr="006A1CBF">
        <w:rPr>
          <w:rFonts w:ascii="Arial" w:hAnsi="Arial" w:cs="Arial"/>
          <w:b/>
          <w:bCs/>
          <w:i/>
          <w:iCs/>
          <w:sz w:val="24"/>
          <w:szCs w:val="24"/>
        </w:rPr>
        <w:t xml:space="preserve">Definición </w:t>
      </w:r>
    </w:p>
    <w:p w14:paraId="3012EA5B"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Se le conoce como un programa o mandato que se ejecuta de manera real en el sistema. Estos procesos existen dentro de las jerarquías llamadas como “parde-hijo”, ya que un proceso iniciado por un programa es un proceso llamado “padre” y un proceso es “hijo” es el producto del “padre”.</w:t>
      </w:r>
    </w:p>
    <w:p w14:paraId="60B5729C"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El proceso padre puede tener varios hijos (procesos), pero un hijo (proceso) solo puede tener un padre.</w:t>
      </w:r>
    </w:p>
    <w:p w14:paraId="2BFAA470" w14:textId="77777777" w:rsidR="0013480B" w:rsidRPr="00366F34" w:rsidRDefault="0013480B" w:rsidP="0013480B">
      <w:pPr>
        <w:spacing w:line="360" w:lineRule="auto"/>
        <w:jc w:val="both"/>
        <w:rPr>
          <w:rFonts w:ascii="Arial" w:hAnsi="Arial" w:cs="Arial"/>
          <w:b/>
          <w:bCs/>
          <w:i/>
          <w:iCs/>
          <w:sz w:val="24"/>
          <w:szCs w:val="24"/>
        </w:rPr>
      </w:pPr>
      <w:r w:rsidRPr="00366F34">
        <w:rPr>
          <w:rFonts w:ascii="Arial" w:hAnsi="Arial" w:cs="Arial"/>
          <w:b/>
          <w:bCs/>
          <w:i/>
          <w:iCs/>
          <w:sz w:val="24"/>
          <w:szCs w:val="24"/>
        </w:rPr>
        <w:t>Dentro de…</w:t>
      </w:r>
    </w:p>
    <w:p w14:paraId="49832764"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El sistema nos asigna un número de identificación de proceso (PID), cada que el proceso es iniciado. Si el mismo programa inicia varias veces, este tendrá un numero PID distinto cada vez.</w:t>
      </w:r>
    </w:p>
    <w:p w14:paraId="478B04D7"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Cuando iniciamos un proceso en el sistema, este proceso utiliza una parte de recursos disponibles en el sistema. Cuando se ejecuta más de un proceso, un planificador (que se encuentra incorporado al SO) proporciona a cada proceso su parte del tiempo del sistema, dependiendo de las prioridades establecidas. Las prioridades pueden llegar a cambiarse mediante algunos comandos dependiendo del sistema.</w:t>
      </w:r>
    </w:p>
    <w:p w14:paraId="3B4579F5" w14:textId="77777777" w:rsidR="0013480B" w:rsidRPr="00EE1626" w:rsidRDefault="0013480B" w:rsidP="0013480B">
      <w:pPr>
        <w:spacing w:line="360" w:lineRule="auto"/>
        <w:jc w:val="both"/>
        <w:rPr>
          <w:rFonts w:ascii="Arial" w:hAnsi="Arial" w:cs="Arial"/>
          <w:b/>
          <w:bCs/>
          <w:i/>
          <w:iCs/>
          <w:sz w:val="24"/>
          <w:szCs w:val="24"/>
        </w:rPr>
      </w:pPr>
      <w:r w:rsidRPr="00EE1626">
        <w:rPr>
          <w:rFonts w:ascii="Arial" w:hAnsi="Arial" w:cs="Arial"/>
          <w:b/>
          <w:bCs/>
          <w:i/>
          <w:iCs/>
          <w:sz w:val="24"/>
          <w:szCs w:val="24"/>
        </w:rPr>
        <w:t>Estados de un proceso</w:t>
      </w:r>
    </w:p>
    <w:p w14:paraId="73647B46"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Los procesos siempre pasan por varios estados durante la ejecución. A continuación, se mostrará un diagrama de los estados correspondientes por los que pasa el proceso.</w:t>
      </w:r>
    </w:p>
    <w:p w14:paraId="70DA335F" w14:textId="77777777" w:rsidR="0013480B" w:rsidRDefault="0013480B" w:rsidP="0013480B">
      <w:pPr>
        <w:spacing w:line="360" w:lineRule="auto"/>
        <w:jc w:val="center"/>
        <w:rPr>
          <w:rFonts w:ascii="Arial" w:hAnsi="Arial" w:cs="Arial"/>
          <w:sz w:val="24"/>
          <w:szCs w:val="24"/>
        </w:rPr>
      </w:pPr>
      <w:r>
        <w:rPr>
          <w:noProof/>
        </w:rPr>
        <w:lastRenderedPageBreak/>
        <w:drawing>
          <wp:inline distT="0" distB="0" distL="0" distR="0" wp14:anchorId="3CCF57A1" wp14:editId="79619746">
            <wp:extent cx="3936505" cy="21907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30" t="30187" r="18534" b="31173"/>
                    <a:stretch/>
                  </pic:blipFill>
                  <pic:spPr bwMode="auto">
                    <a:xfrm>
                      <a:off x="0" y="0"/>
                      <a:ext cx="3951268" cy="2198966"/>
                    </a:xfrm>
                    <a:prstGeom prst="rect">
                      <a:avLst/>
                    </a:prstGeom>
                    <a:ln>
                      <a:noFill/>
                    </a:ln>
                    <a:extLst>
                      <a:ext uri="{53640926-AAD7-44D8-BBD7-CCE9431645EC}">
                        <a14:shadowObscured xmlns:a14="http://schemas.microsoft.com/office/drawing/2010/main"/>
                      </a:ext>
                    </a:extLst>
                  </pic:spPr>
                </pic:pic>
              </a:graphicData>
            </a:graphic>
          </wp:inline>
        </w:drawing>
      </w:r>
    </w:p>
    <w:p w14:paraId="7DF1C8F5"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Nuevo:</w:t>
      </w:r>
      <w:r>
        <w:rPr>
          <w:rFonts w:ascii="Arial" w:hAnsi="Arial" w:cs="Arial"/>
          <w:sz w:val="24"/>
          <w:szCs w:val="24"/>
        </w:rPr>
        <w:t xml:space="preserve"> es cuando el proceso se acaba de crear, pero </w:t>
      </w:r>
      <w:proofErr w:type="spellStart"/>
      <w:r>
        <w:rPr>
          <w:rFonts w:ascii="Arial" w:hAnsi="Arial" w:cs="Arial"/>
          <w:sz w:val="24"/>
          <w:szCs w:val="24"/>
        </w:rPr>
        <w:t>aun</w:t>
      </w:r>
      <w:proofErr w:type="spellEnd"/>
      <w:r>
        <w:rPr>
          <w:rFonts w:ascii="Arial" w:hAnsi="Arial" w:cs="Arial"/>
          <w:sz w:val="24"/>
          <w:szCs w:val="24"/>
        </w:rPr>
        <w:t xml:space="preserve"> no ha sido admitido en el grupo de los procesos ejecutables por el SO.</w:t>
      </w:r>
    </w:p>
    <w:p w14:paraId="3FB74C2D"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Listo:</w:t>
      </w:r>
      <w:r>
        <w:rPr>
          <w:rFonts w:ascii="Arial" w:hAnsi="Arial" w:cs="Arial"/>
          <w:sz w:val="24"/>
          <w:szCs w:val="24"/>
        </w:rPr>
        <w:t xml:space="preserve"> es cuando el proceso </w:t>
      </w:r>
      <w:proofErr w:type="spellStart"/>
      <w:r>
        <w:rPr>
          <w:rFonts w:ascii="Arial" w:hAnsi="Arial" w:cs="Arial"/>
          <w:sz w:val="24"/>
          <w:szCs w:val="24"/>
        </w:rPr>
        <w:t>esta</w:t>
      </w:r>
      <w:proofErr w:type="spellEnd"/>
      <w:r>
        <w:rPr>
          <w:rFonts w:ascii="Arial" w:hAnsi="Arial" w:cs="Arial"/>
          <w:sz w:val="24"/>
          <w:szCs w:val="24"/>
        </w:rPr>
        <w:t xml:space="preserve"> esperando ser asignado al procesador para su ejecución.</w:t>
      </w:r>
    </w:p>
    <w:p w14:paraId="75F226D9"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En ejecución:</w:t>
      </w:r>
      <w:r>
        <w:rPr>
          <w:rFonts w:ascii="Arial" w:hAnsi="Arial" w:cs="Arial"/>
          <w:sz w:val="24"/>
          <w:szCs w:val="24"/>
        </w:rPr>
        <w:t xml:space="preserve"> pasa cuando el proceso tiene la CPU y esta ejecuta las instrucciones.</w:t>
      </w:r>
    </w:p>
    <w:p w14:paraId="65C93E21"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En espera:</w:t>
      </w:r>
      <w:r>
        <w:rPr>
          <w:rFonts w:ascii="Arial" w:hAnsi="Arial" w:cs="Arial"/>
          <w:sz w:val="24"/>
          <w:szCs w:val="24"/>
        </w:rPr>
        <w:t xml:space="preserve"> el proceso espera a que ocurra algún suceso, como por ejemplo la terminación de una operación de entrada/salida.</w:t>
      </w:r>
    </w:p>
    <w:p w14:paraId="74615605"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Terminado:</w:t>
      </w:r>
      <w:r>
        <w:rPr>
          <w:rFonts w:ascii="Arial" w:hAnsi="Arial" w:cs="Arial"/>
          <w:sz w:val="24"/>
          <w:szCs w:val="24"/>
        </w:rPr>
        <w:t xml:space="preserve"> Es cuando el proceso se saca del grupo de procesos ejecutables por el sistema operativo. Después de que el proceso sea marcado como finalizado, todos los recursos utilizados por ese proceso serán liberados, como, por ejemplo: la memoria.</w:t>
      </w:r>
    </w:p>
    <w:p w14:paraId="552DFC72" w14:textId="77777777" w:rsidR="0013480B" w:rsidRPr="00DB78C7" w:rsidRDefault="0013480B" w:rsidP="0013480B">
      <w:pPr>
        <w:spacing w:line="360" w:lineRule="auto"/>
        <w:jc w:val="both"/>
        <w:rPr>
          <w:rFonts w:ascii="Arial" w:hAnsi="Arial" w:cs="Arial"/>
          <w:b/>
          <w:bCs/>
          <w:i/>
          <w:iCs/>
          <w:sz w:val="24"/>
          <w:szCs w:val="24"/>
        </w:rPr>
      </w:pPr>
      <w:r w:rsidRPr="00DB78C7">
        <w:rPr>
          <w:rFonts w:ascii="Arial" w:hAnsi="Arial" w:cs="Arial"/>
          <w:b/>
          <w:bCs/>
          <w:i/>
          <w:iCs/>
          <w:sz w:val="24"/>
          <w:szCs w:val="24"/>
        </w:rPr>
        <w:t>Bloque de control de proceso (PCB)</w:t>
      </w:r>
    </w:p>
    <w:p w14:paraId="603A7A5A"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Es un tipo de estructura de datos que permite al SO controlar distintos aspectos durante la ejecución de nuestro proceso.</w:t>
      </w:r>
    </w:p>
    <w:p w14:paraId="3E74BFD6"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La estructura típica del bloque de control de proceso es organizada en un conjunto de campos en los que se almacena la información de distintos tipos. Los típicos campos mantenidos del PCB de un proceso son: </w:t>
      </w:r>
    </w:p>
    <w:p w14:paraId="1FF05939" w14:textId="77777777" w:rsidR="0013480B" w:rsidRDefault="0013480B" w:rsidP="0013480B">
      <w:pPr>
        <w:spacing w:line="360" w:lineRule="auto"/>
        <w:jc w:val="center"/>
        <w:rPr>
          <w:rFonts w:ascii="Arial" w:hAnsi="Arial" w:cs="Arial"/>
          <w:sz w:val="24"/>
          <w:szCs w:val="24"/>
        </w:rPr>
      </w:pPr>
      <w:r>
        <w:rPr>
          <w:noProof/>
        </w:rPr>
        <w:lastRenderedPageBreak/>
        <w:drawing>
          <wp:inline distT="0" distB="0" distL="0" distR="0" wp14:anchorId="2FF545D4" wp14:editId="6F8490FB">
            <wp:extent cx="3409950" cy="34566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086" t="27168" r="24135" b="28155"/>
                    <a:stretch/>
                  </pic:blipFill>
                  <pic:spPr bwMode="auto">
                    <a:xfrm>
                      <a:off x="0" y="0"/>
                      <a:ext cx="3418697" cy="3465529"/>
                    </a:xfrm>
                    <a:prstGeom prst="rect">
                      <a:avLst/>
                    </a:prstGeom>
                    <a:ln>
                      <a:noFill/>
                    </a:ln>
                    <a:extLst>
                      <a:ext uri="{53640926-AAD7-44D8-BBD7-CCE9431645EC}">
                        <a14:shadowObscured xmlns:a14="http://schemas.microsoft.com/office/drawing/2010/main"/>
                      </a:ext>
                    </a:extLst>
                  </pic:spPr>
                </pic:pic>
              </a:graphicData>
            </a:graphic>
          </wp:inline>
        </w:drawing>
      </w:r>
    </w:p>
    <w:p w14:paraId="629BA96F" w14:textId="77777777" w:rsidR="0013480B" w:rsidRPr="00287D7E" w:rsidRDefault="0013480B" w:rsidP="0013480B">
      <w:pPr>
        <w:spacing w:line="360" w:lineRule="auto"/>
        <w:jc w:val="both"/>
        <w:rPr>
          <w:rFonts w:ascii="Arial" w:hAnsi="Arial" w:cs="Arial"/>
          <w:b/>
          <w:bCs/>
          <w:i/>
          <w:iCs/>
          <w:sz w:val="24"/>
          <w:szCs w:val="24"/>
        </w:rPr>
      </w:pPr>
      <w:r w:rsidRPr="00287D7E">
        <w:rPr>
          <w:rFonts w:ascii="Arial" w:hAnsi="Arial" w:cs="Arial"/>
          <w:b/>
          <w:bCs/>
          <w:i/>
          <w:iCs/>
          <w:sz w:val="24"/>
          <w:szCs w:val="24"/>
        </w:rPr>
        <w:t xml:space="preserve">Planificación de procesos </w:t>
      </w:r>
    </w:p>
    <w:p w14:paraId="08BFFD57"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Se denomina planificación al mecanismo que es utilizado por el SO para determinar </w:t>
      </w:r>
      <w:proofErr w:type="spellStart"/>
      <w:r>
        <w:rPr>
          <w:rFonts w:ascii="Arial" w:hAnsi="Arial" w:cs="Arial"/>
          <w:sz w:val="24"/>
          <w:szCs w:val="24"/>
        </w:rPr>
        <w:t>que</w:t>
      </w:r>
      <w:proofErr w:type="spellEnd"/>
      <w:r>
        <w:rPr>
          <w:rFonts w:ascii="Arial" w:hAnsi="Arial" w:cs="Arial"/>
          <w:sz w:val="24"/>
          <w:szCs w:val="24"/>
        </w:rPr>
        <w:t xml:space="preserve"> proceso debe ejecutarse en cada momento.</w:t>
      </w:r>
    </w:p>
    <w:p w14:paraId="4866A94E" w14:textId="77777777" w:rsidR="0013480B" w:rsidRPr="00287D7E" w:rsidRDefault="0013480B" w:rsidP="0013480B">
      <w:pPr>
        <w:spacing w:line="360" w:lineRule="auto"/>
        <w:jc w:val="both"/>
        <w:rPr>
          <w:rFonts w:ascii="Arial" w:hAnsi="Arial" w:cs="Arial"/>
          <w:b/>
          <w:bCs/>
          <w:i/>
          <w:iCs/>
          <w:sz w:val="24"/>
          <w:szCs w:val="24"/>
        </w:rPr>
      </w:pPr>
      <w:r w:rsidRPr="00287D7E">
        <w:rPr>
          <w:rFonts w:ascii="Arial" w:hAnsi="Arial" w:cs="Arial"/>
          <w:b/>
          <w:bCs/>
          <w:i/>
          <w:iCs/>
          <w:sz w:val="24"/>
          <w:szCs w:val="24"/>
        </w:rPr>
        <w:t xml:space="preserve">Planificación en sistemas de tiempo compartido </w:t>
      </w:r>
    </w:p>
    <w:p w14:paraId="2579DFBE" w14:textId="77777777" w:rsidR="0013480B" w:rsidRDefault="0013480B" w:rsidP="0013480B">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Tenemos los sistemas más conocidos del mercado actual: Windows, Linux, Mac OS y todas las versiones Unix, estas son consideradas sistemas operativos de tiempo compartido.</w:t>
      </w:r>
    </w:p>
    <w:p w14:paraId="4F893DA9" w14:textId="77777777" w:rsidR="0013480B" w:rsidRDefault="0013480B" w:rsidP="0013480B">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Objetivo prioritario de estos sistemas: nos garantizan que el tiempo de respuesta de los programas se mantienen en unos valores admisibles para los usuarios.</w:t>
      </w:r>
    </w:p>
    <w:p w14:paraId="5F0F5ABA" w14:textId="7C40811B" w:rsidR="0013480B" w:rsidRDefault="0013480B" w:rsidP="0013480B">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Esquema de función: cada proceso que este en ejecución se le asigna un quantum, que representa el máximo que puede tener ocupado la CPU, o cuando se bloquea por una operación E/S, en pocas palabras cuando expira su quantum.</w:t>
      </w:r>
    </w:p>
    <w:p w14:paraId="51A5DEBF" w14:textId="1799EA45" w:rsidR="0013480B" w:rsidRDefault="0013480B" w:rsidP="0013480B">
      <w:pPr>
        <w:spacing w:line="360" w:lineRule="auto"/>
        <w:jc w:val="both"/>
        <w:rPr>
          <w:rFonts w:ascii="Arial" w:hAnsi="Arial" w:cs="Arial"/>
          <w:sz w:val="24"/>
          <w:szCs w:val="24"/>
        </w:rPr>
      </w:pPr>
    </w:p>
    <w:p w14:paraId="06BD0D5F" w14:textId="1DB6A0BF" w:rsidR="0013480B" w:rsidRDefault="0013480B" w:rsidP="0013480B">
      <w:pPr>
        <w:spacing w:line="360" w:lineRule="auto"/>
        <w:jc w:val="both"/>
        <w:rPr>
          <w:rFonts w:ascii="Arial" w:hAnsi="Arial" w:cs="Arial"/>
          <w:sz w:val="24"/>
          <w:szCs w:val="24"/>
        </w:rPr>
      </w:pPr>
    </w:p>
    <w:p w14:paraId="024191D0" w14:textId="77777777" w:rsidR="0013480B" w:rsidRPr="0013480B" w:rsidRDefault="0013480B" w:rsidP="0013480B">
      <w:pPr>
        <w:spacing w:line="360" w:lineRule="auto"/>
        <w:jc w:val="both"/>
        <w:rPr>
          <w:rFonts w:ascii="Arial" w:hAnsi="Arial" w:cs="Arial"/>
          <w:sz w:val="24"/>
          <w:szCs w:val="24"/>
        </w:rPr>
      </w:pPr>
    </w:p>
    <w:p w14:paraId="6B1885B5" w14:textId="77777777" w:rsidR="0013480B" w:rsidRPr="00A93925" w:rsidRDefault="0013480B" w:rsidP="0013480B">
      <w:pPr>
        <w:spacing w:line="360" w:lineRule="auto"/>
        <w:jc w:val="both"/>
        <w:rPr>
          <w:rFonts w:ascii="Arial" w:hAnsi="Arial" w:cs="Arial"/>
          <w:b/>
          <w:bCs/>
          <w:i/>
          <w:iCs/>
          <w:sz w:val="24"/>
          <w:szCs w:val="24"/>
        </w:rPr>
      </w:pPr>
      <w:r w:rsidRPr="00A93925">
        <w:rPr>
          <w:rFonts w:ascii="Arial" w:hAnsi="Arial" w:cs="Arial"/>
          <w:b/>
          <w:bCs/>
          <w:i/>
          <w:iCs/>
          <w:sz w:val="24"/>
          <w:szCs w:val="24"/>
        </w:rPr>
        <w:lastRenderedPageBreak/>
        <w:t>Colas de planificación</w:t>
      </w:r>
    </w:p>
    <w:p w14:paraId="26CE5F6D"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Las colas son estructuras de datos que organizan PCB de los procesos que están cargados en el sistema en función de su estado. Las estructuras se forman enlazando los PCB de los procesos mediante punteros.</w:t>
      </w:r>
    </w:p>
    <w:p w14:paraId="562F9703"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El sistema operativo planifica los procesos en funciones de la información mantenida en estas colas.</w:t>
      </w:r>
    </w:p>
    <w:p w14:paraId="7AC133B0"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Aquí existen dos tipos de colas:</w:t>
      </w:r>
    </w:p>
    <w:p w14:paraId="60E8F2D4" w14:textId="77777777" w:rsidR="0013480B" w:rsidRDefault="0013480B" w:rsidP="0013480B">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Cola de procesos listos: contiene procesos que se encuentran en el estado “listo”.</w:t>
      </w:r>
    </w:p>
    <w:p w14:paraId="63B88DA6" w14:textId="77777777" w:rsidR="0013480B" w:rsidRDefault="0013480B" w:rsidP="0013480B">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Cola de dispositivo: contiene los procesos que están esperando por un determinado dispositivo. Los procesos son encontrados en el estado de “espera”. Cada dispositivo tiene una cola asignada.</w:t>
      </w:r>
    </w:p>
    <w:p w14:paraId="3A1F02F4" w14:textId="77777777" w:rsidR="0013480B" w:rsidRDefault="0013480B" w:rsidP="0013480B">
      <w:pPr>
        <w:spacing w:line="360" w:lineRule="auto"/>
        <w:jc w:val="center"/>
        <w:rPr>
          <w:rFonts w:ascii="Arial" w:hAnsi="Arial" w:cs="Arial"/>
          <w:sz w:val="24"/>
          <w:szCs w:val="24"/>
        </w:rPr>
      </w:pPr>
      <w:r>
        <w:rPr>
          <w:noProof/>
        </w:rPr>
        <w:drawing>
          <wp:inline distT="0" distB="0" distL="0" distR="0" wp14:anchorId="4BBAEB83" wp14:editId="5CE9E405">
            <wp:extent cx="4210050" cy="27655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262" t="42865" r="17175" b="9741"/>
                    <a:stretch/>
                  </pic:blipFill>
                  <pic:spPr bwMode="auto">
                    <a:xfrm>
                      <a:off x="0" y="0"/>
                      <a:ext cx="4222508" cy="2773782"/>
                    </a:xfrm>
                    <a:prstGeom prst="rect">
                      <a:avLst/>
                    </a:prstGeom>
                    <a:ln>
                      <a:noFill/>
                    </a:ln>
                    <a:extLst>
                      <a:ext uri="{53640926-AAD7-44D8-BBD7-CCE9431645EC}">
                        <a14:shadowObscured xmlns:a14="http://schemas.microsoft.com/office/drawing/2010/main"/>
                      </a:ext>
                    </a:extLst>
                  </pic:spPr>
                </pic:pic>
              </a:graphicData>
            </a:graphic>
          </wp:inline>
        </w:drawing>
      </w:r>
    </w:p>
    <w:p w14:paraId="52C128D3" w14:textId="77777777" w:rsidR="0013480B" w:rsidRPr="0007596D" w:rsidRDefault="0013480B" w:rsidP="0013480B">
      <w:pPr>
        <w:spacing w:line="360" w:lineRule="auto"/>
        <w:jc w:val="both"/>
        <w:rPr>
          <w:rFonts w:ascii="Arial" w:hAnsi="Arial" w:cs="Arial"/>
          <w:b/>
          <w:bCs/>
          <w:i/>
          <w:iCs/>
          <w:sz w:val="24"/>
          <w:szCs w:val="24"/>
        </w:rPr>
      </w:pPr>
      <w:r w:rsidRPr="0007596D">
        <w:rPr>
          <w:rFonts w:ascii="Arial" w:hAnsi="Arial" w:cs="Arial"/>
          <w:b/>
          <w:bCs/>
          <w:i/>
          <w:iCs/>
          <w:sz w:val="24"/>
          <w:szCs w:val="24"/>
        </w:rPr>
        <w:t>Creación de procesos</w:t>
      </w:r>
    </w:p>
    <w:p w14:paraId="57480CDA" w14:textId="77777777" w:rsidR="0013480B" w:rsidRPr="0007596D" w:rsidRDefault="0013480B" w:rsidP="0013480B">
      <w:pPr>
        <w:spacing w:line="360" w:lineRule="auto"/>
        <w:jc w:val="both"/>
        <w:rPr>
          <w:rFonts w:ascii="Arial" w:hAnsi="Arial" w:cs="Arial"/>
          <w:sz w:val="24"/>
          <w:szCs w:val="24"/>
        </w:rPr>
      </w:pPr>
      <w:r w:rsidRPr="0007596D">
        <w:rPr>
          <w:rFonts w:ascii="Arial" w:hAnsi="Arial" w:cs="Arial"/>
          <w:sz w:val="24"/>
          <w:szCs w:val="24"/>
        </w:rPr>
        <w:t xml:space="preserve">El SO debe proporcionar un servicio </w:t>
      </w:r>
      <w:proofErr w:type="spellStart"/>
      <w:r w:rsidRPr="0007596D">
        <w:rPr>
          <w:rFonts w:ascii="Arial" w:hAnsi="Arial" w:cs="Arial"/>
          <w:sz w:val="24"/>
          <w:szCs w:val="24"/>
        </w:rPr>
        <w:t>create-process</w:t>
      </w:r>
      <w:proofErr w:type="spellEnd"/>
      <w:r w:rsidRPr="0007596D">
        <w:rPr>
          <w:rFonts w:ascii="Arial" w:hAnsi="Arial" w:cs="Arial"/>
          <w:sz w:val="24"/>
          <w:szCs w:val="24"/>
        </w:rPr>
        <w:t>, que se utilizara por un proceso para poder crear otro proceso.</w:t>
      </w:r>
      <w:r>
        <w:rPr>
          <w:rFonts w:ascii="Arial" w:hAnsi="Arial" w:cs="Arial"/>
          <w:sz w:val="24"/>
          <w:szCs w:val="24"/>
        </w:rPr>
        <w:t xml:space="preserve"> </w:t>
      </w:r>
      <w:r w:rsidRPr="0007596D">
        <w:rPr>
          <w:rFonts w:ascii="Arial" w:hAnsi="Arial" w:cs="Arial"/>
          <w:sz w:val="24"/>
          <w:szCs w:val="24"/>
        </w:rPr>
        <w:t xml:space="preserve">El proceso que necesita el servicio </w:t>
      </w:r>
      <w:proofErr w:type="spellStart"/>
      <w:r w:rsidRPr="0007596D">
        <w:rPr>
          <w:rFonts w:ascii="Arial" w:hAnsi="Arial" w:cs="Arial"/>
          <w:sz w:val="24"/>
          <w:szCs w:val="24"/>
        </w:rPr>
        <w:t>cr</w:t>
      </w:r>
      <w:r>
        <w:rPr>
          <w:rFonts w:ascii="Arial" w:hAnsi="Arial" w:cs="Arial"/>
          <w:sz w:val="24"/>
          <w:szCs w:val="24"/>
        </w:rPr>
        <w:t>e</w:t>
      </w:r>
      <w:r w:rsidRPr="0007596D">
        <w:rPr>
          <w:rFonts w:ascii="Arial" w:hAnsi="Arial" w:cs="Arial"/>
          <w:sz w:val="24"/>
          <w:szCs w:val="24"/>
        </w:rPr>
        <w:t>ate-process</w:t>
      </w:r>
      <w:proofErr w:type="spellEnd"/>
      <w:r w:rsidRPr="0007596D">
        <w:rPr>
          <w:rFonts w:ascii="Arial" w:hAnsi="Arial" w:cs="Arial"/>
          <w:sz w:val="24"/>
          <w:szCs w:val="24"/>
        </w:rPr>
        <w:t xml:space="preserve"> es denominado como el padre y el proceso que es creado mediante este servicio es el hijo.</w:t>
      </w:r>
    </w:p>
    <w:p w14:paraId="0221FE1C" w14:textId="77777777" w:rsidR="0013480B" w:rsidRDefault="0013480B" w:rsidP="0013480B">
      <w:pPr>
        <w:spacing w:line="360" w:lineRule="auto"/>
        <w:jc w:val="center"/>
        <w:rPr>
          <w:rFonts w:ascii="Arial" w:hAnsi="Arial" w:cs="Arial"/>
          <w:sz w:val="24"/>
          <w:szCs w:val="24"/>
        </w:rPr>
      </w:pPr>
      <w:r>
        <w:rPr>
          <w:noProof/>
        </w:rPr>
        <w:lastRenderedPageBreak/>
        <w:drawing>
          <wp:inline distT="0" distB="0" distL="0" distR="0" wp14:anchorId="13DD6F15" wp14:editId="30FB353F">
            <wp:extent cx="4079246" cy="2009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637" t="43772" r="20571" b="25740"/>
                    <a:stretch/>
                  </pic:blipFill>
                  <pic:spPr bwMode="auto">
                    <a:xfrm>
                      <a:off x="0" y="0"/>
                      <a:ext cx="4090190" cy="2015167"/>
                    </a:xfrm>
                    <a:prstGeom prst="rect">
                      <a:avLst/>
                    </a:prstGeom>
                    <a:ln>
                      <a:noFill/>
                    </a:ln>
                    <a:extLst>
                      <a:ext uri="{53640926-AAD7-44D8-BBD7-CCE9431645EC}">
                        <a14:shadowObscured xmlns:a14="http://schemas.microsoft.com/office/drawing/2010/main"/>
                      </a:ext>
                    </a:extLst>
                  </pic:spPr>
                </pic:pic>
              </a:graphicData>
            </a:graphic>
          </wp:inline>
        </w:drawing>
      </w:r>
    </w:p>
    <w:p w14:paraId="6D1E35C3"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Este tipo de mecanismo de generación de procesos tiene como consecuencia que las relaciones de parentesco entre distintos procesos existentes en un sistema tengan la estructura de árbol.</w:t>
      </w:r>
    </w:p>
    <w:p w14:paraId="3B015F85" w14:textId="77777777" w:rsidR="0013480B" w:rsidRDefault="0013480B" w:rsidP="0013480B">
      <w:pPr>
        <w:spacing w:line="360" w:lineRule="auto"/>
        <w:jc w:val="center"/>
        <w:rPr>
          <w:rFonts w:ascii="Arial" w:hAnsi="Arial" w:cs="Arial"/>
          <w:sz w:val="24"/>
          <w:szCs w:val="24"/>
        </w:rPr>
      </w:pPr>
      <w:r>
        <w:rPr>
          <w:noProof/>
        </w:rPr>
        <w:drawing>
          <wp:inline distT="0" distB="0" distL="0" distR="0" wp14:anchorId="303689B4" wp14:editId="374D93BC">
            <wp:extent cx="3734681" cy="2647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357" t="38639" r="20231" b="9137"/>
                    <a:stretch/>
                  </pic:blipFill>
                  <pic:spPr bwMode="auto">
                    <a:xfrm>
                      <a:off x="0" y="0"/>
                      <a:ext cx="3742201" cy="2653282"/>
                    </a:xfrm>
                    <a:prstGeom prst="rect">
                      <a:avLst/>
                    </a:prstGeom>
                    <a:ln>
                      <a:noFill/>
                    </a:ln>
                    <a:extLst>
                      <a:ext uri="{53640926-AAD7-44D8-BBD7-CCE9431645EC}">
                        <a14:shadowObscured xmlns:a14="http://schemas.microsoft.com/office/drawing/2010/main"/>
                      </a:ext>
                    </a:extLst>
                  </pic:spPr>
                </pic:pic>
              </a:graphicData>
            </a:graphic>
          </wp:inline>
        </w:drawing>
      </w:r>
    </w:p>
    <w:p w14:paraId="3EBA4E74" w14:textId="77777777" w:rsidR="0013480B" w:rsidRPr="008A48F9" w:rsidRDefault="0013480B" w:rsidP="0013480B">
      <w:pPr>
        <w:spacing w:line="360" w:lineRule="auto"/>
        <w:jc w:val="both"/>
        <w:rPr>
          <w:rFonts w:ascii="Arial" w:hAnsi="Arial" w:cs="Arial"/>
          <w:b/>
          <w:bCs/>
          <w:sz w:val="24"/>
          <w:szCs w:val="24"/>
        </w:rPr>
      </w:pPr>
      <w:r w:rsidRPr="008A48F9">
        <w:rPr>
          <w:rFonts w:ascii="Arial" w:hAnsi="Arial" w:cs="Arial"/>
          <w:b/>
          <w:bCs/>
          <w:sz w:val="24"/>
          <w:szCs w:val="24"/>
        </w:rPr>
        <w:t xml:space="preserve">Hilos </w:t>
      </w:r>
    </w:p>
    <w:p w14:paraId="0C608984" w14:textId="2883848C"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Los hilos son una unidad básica de utilización en el CPU, esta contiene un id de hilo, el propio programa </w:t>
      </w:r>
      <w:proofErr w:type="spellStart"/>
      <w:r>
        <w:rPr>
          <w:rFonts w:ascii="Arial" w:hAnsi="Arial" w:cs="Arial"/>
          <w:sz w:val="24"/>
          <w:szCs w:val="24"/>
        </w:rPr>
        <w:t>counter</w:t>
      </w:r>
      <w:proofErr w:type="spellEnd"/>
      <w:r>
        <w:rPr>
          <w:rFonts w:ascii="Arial" w:hAnsi="Arial" w:cs="Arial"/>
          <w:sz w:val="24"/>
          <w:szCs w:val="24"/>
        </w:rPr>
        <w:t xml:space="preserve">, conjunto de registros, y una pila. Se representa a nivel del SO con una estructura llamada </w:t>
      </w:r>
      <w:proofErr w:type="spellStart"/>
      <w:r>
        <w:rPr>
          <w:rFonts w:ascii="Arial" w:hAnsi="Arial" w:cs="Arial"/>
          <w:sz w:val="24"/>
          <w:szCs w:val="24"/>
        </w:rPr>
        <w:t>t</w:t>
      </w:r>
      <w:r w:rsidRPr="008A48F9">
        <w:rPr>
          <w:rFonts w:ascii="Arial" w:hAnsi="Arial" w:cs="Arial"/>
          <w:sz w:val="24"/>
          <w:szCs w:val="24"/>
        </w:rPr>
        <w:t>hread</w:t>
      </w:r>
      <w:proofErr w:type="spellEnd"/>
      <w:r w:rsidRPr="008A48F9">
        <w:rPr>
          <w:rFonts w:ascii="Arial" w:hAnsi="Arial" w:cs="Arial"/>
          <w:sz w:val="24"/>
          <w:szCs w:val="24"/>
        </w:rPr>
        <w:t xml:space="preserve"> control block</w:t>
      </w:r>
      <w:r>
        <w:rPr>
          <w:rFonts w:ascii="Arial" w:hAnsi="Arial" w:cs="Arial"/>
          <w:sz w:val="24"/>
          <w:szCs w:val="24"/>
        </w:rPr>
        <w:t>. Los hilos suelen compartir con otros hilos que pertenezcan al mismo proceso la sección de código, la selección de datos, etc.</w:t>
      </w:r>
    </w:p>
    <w:p w14:paraId="5880BA3D" w14:textId="5D759CA9" w:rsidR="0013480B" w:rsidRDefault="0013480B" w:rsidP="0013480B">
      <w:pPr>
        <w:spacing w:line="360" w:lineRule="auto"/>
        <w:jc w:val="both"/>
        <w:rPr>
          <w:rFonts w:ascii="Arial" w:hAnsi="Arial" w:cs="Arial"/>
          <w:sz w:val="24"/>
          <w:szCs w:val="24"/>
        </w:rPr>
      </w:pPr>
    </w:p>
    <w:p w14:paraId="0407EBD2" w14:textId="77777777" w:rsidR="0013480B" w:rsidRDefault="0013480B" w:rsidP="0013480B">
      <w:pPr>
        <w:spacing w:line="360" w:lineRule="auto"/>
        <w:jc w:val="both"/>
        <w:rPr>
          <w:rFonts w:ascii="Arial" w:hAnsi="Arial" w:cs="Arial"/>
          <w:sz w:val="24"/>
          <w:szCs w:val="24"/>
        </w:rPr>
      </w:pPr>
    </w:p>
    <w:p w14:paraId="6E884A77" w14:textId="77777777" w:rsidR="0013480B" w:rsidRPr="008A48F9" w:rsidRDefault="0013480B" w:rsidP="0013480B">
      <w:pPr>
        <w:spacing w:line="360" w:lineRule="auto"/>
        <w:jc w:val="both"/>
        <w:rPr>
          <w:rFonts w:ascii="Arial" w:hAnsi="Arial" w:cs="Arial"/>
          <w:b/>
          <w:bCs/>
          <w:sz w:val="24"/>
          <w:szCs w:val="24"/>
        </w:rPr>
      </w:pPr>
      <w:r w:rsidRPr="008A48F9">
        <w:rPr>
          <w:rFonts w:ascii="Arial" w:hAnsi="Arial" w:cs="Arial"/>
          <w:b/>
          <w:bCs/>
          <w:sz w:val="24"/>
          <w:szCs w:val="24"/>
        </w:rPr>
        <w:lastRenderedPageBreak/>
        <w:t xml:space="preserve">Virtualización </w:t>
      </w:r>
    </w:p>
    <w:p w14:paraId="7D9DBC4D" w14:textId="32D71E8A"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Esta ejecuta los procesos en una maquina física de otras </w:t>
      </w:r>
      <w:r w:rsidR="00F2476D">
        <w:rPr>
          <w:rFonts w:ascii="Arial" w:hAnsi="Arial" w:cs="Arial"/>
          <w:sz w:val="24"/>
          <w:szCs w:val="24"/>
        </w:rPr>
        <w:t>máquinas</w:t>
      </w:r>
      <w:r>
        <w:rPr>
          <w:rFonts w:ascii="Arial" w:hAnsi="Arial" w:cs="Arial"/>
          <w:sz w:val="24"/>
          <w:szCs w:val="24"/>
        </w:rPr>
        <w:t xml:space="preserve"> virtuales, en pocas palabras, se consigue que una computadora pueda trabajar como varias computadoras juntas de manera que el software o hipervisor separa el sistema operativo de las aplicaciones hardware.</w:t>
      </w:r>
    </w:p>
    <w:p w14:paraId="274DC697" w14:textId="77777777" w:rsidR="0013480B" w:rsidRPr="00907229" w:rsidRDefault="0013480B" w:rsidP="0013480B">
      <w:pPr>
        <w:spacing w:line="360" w:lineRule="auto"/>
        <w:jc w:val="both"/>
        <w:rPr>
          <w:rFonts w:ascii="Arial" w:hAnsi="Arial" w:cs="Arial"/>
          <w:b/>
          <w:bCs/>
          <w:sz w:val="24"/>
          <w:szCs w:val="24"/>
        </w:rPr>
      </w:pPr>
      <w:r w:rsidRPr="00907229">
        <w:rPr>
          <w:rFonts w:ascii="Arial" w:hAnsi="Arial" w:cs="Arial"/>
          <w:b/>
          <w:bCs/>
          <w:sz w:val="24"/>
          <w:szCs w:val="24"/>
        </w:rPr>
        <w:t xml:space="preserve">Clientes </w:t>
      </w:r>
    </w:p>
    <w:p w14:paraId="6DC868FE"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Los clientes son los que realizan peticiones a otro programa, al servidor, quien da la respuesta. También se puede aplicar a programas que se ejecutan sobre una sola computadora, aunque la manera </w:t>
      </w:r>
      <w:proofErr w:type="spellStart"/>
      <w:r>
        <w:rPr>
          <w:rFonts w:ascii="Arial" w:hAnsi="Arial" w:cs="Arial"/>
          <w:sz w:val="24"/>
          <w:szCs w:val="24"/>
        </w:rPr>
        <w:t>mas</w:t>
      </w:r>
      <w:proofErr w:type="spellEnd"/>
      <w:r>
        <w:rPr>
          <w:rFonts w:ascii="Arial" w:hAnsi="Arial" w:cs="Arial"/>
          <w:sz w:val="24"/>
          <w:szCs w:val="24"/>
        </w:rPr>
        <w:t xml:space="preserve"> ventajosa es un SO multiusuario distribuido a través de una red de computadoras.</w:t>
      </w:r>
    </w:p>
    <w:p w14:paraId="3C70C5D2" w14:textId="77777777" w:rsidR="0013480B" w:rsidRPr="00907229" w:rsidRDefault="0013480B" w:rsidP="0013480B">
      <w:pPr>
        <w:spacing w:line="360" w:lineRule="auto"/>
        <w:jc w:val="both"/>
        <w:rPr>
          <w:rFonts w:ascii="Arial" w:hAnsi="Arial" w:cs="Arial"/>
          <w:b/>
          <w:bCs/>
          <w:sz w:val="24"/>
          <w:szCs w:val="24"/>
        </w:rPr>
      </w:pPr>
      <w:r w:rsidRPr="00907229">
        <w:rPr>
          <w:rFonts w:ascii="Arial" w:hAnsi="Arial" w:cs="Arial"/>
          <w:b/>
          <w:bCs/>
          <w:sz w:val="24"/>
          <w:szCs w:val="24"/>
        </w:rPr>
        <w:t>Migración de código</w:t>
      </w:r>
    </w:p>
    <w:p w14:paraId="4D61D258"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Es un movimiento de programación de un sistema a otro. Existen tres niveles distintos de la migración de código con complejidad, un costo y riesgo creciente. La migración simple implica el paso a un idioma de versión nueva. Un segundo nivel de migración </w:t>
      </w:r>
      <w:proofErr w:type="spellStart"/>
      <w:r>
        <w:rPr>
          <w:rFonts w:ascii="Arial" w:hAnsi="Arial" w:cs="Arial"/>
          <w:sz w:val="24"/>
          <w:szCs w:val="24"/>
        </w:rPr>
        <w:t>mas</w:t>
      </w:r>
      <w:proofErr w:type="spellEnd"/>
      <w:r>
        <w:rPr>
          <w:rFonts w:ascii="Arial" w:hAnsi="Arial" w:cs="Arial"/>
          <w:sz w:val="24"/>
          <w:szCs w:val="24"/>
        </w:rPr>
        <w:t xml:space="preserve"> complicado seria pasar a un lenguaje de programación diferente. La migración a una plataforma u SO completamente nuevo es el tipo de migración más complejo.</w:t>
      </w:r>
    </w:p>
    <w:p w14:paraId="65A599FA" w14:textId="77777777" w:rsidR="0013480B" w:rsidRDefault="0013480B">
      <w:pPr>
        <w:rPr>
          <w:rFonts w:ascii="Arial" w:hAnsi="Arial" w:cs="Arial"/>
          <w:b/>
          <w:bCs/>
          <w:sz w:val="28"/>
          <w:szCs w:val="28"/>
        </w:rPr>
      </w:pPr>
    </w:p>
    <w:p w14:paraId="7B0E41FE" w14:textId="31FE1BF4" w:rsidR="00E41AC3" w:rsidRDefault="00E41AC3" w:rsidP="005B0E5F">
      <w:pPr>
        <w:spacing w:line="360" w:lineRule="auto"/>
        <w:jc w:val="both"/>
        <w:rPr>
          <w:rFonts w:ascii="Arial" w:eastAsiaTheme="majorEastAsia" w:hAnsi="Arial" w:cs="Arial"/>
          <w:b/>
          <w:bCs/>
          <w:sz w:val="28"/>
          <w:szCs w:val="28"/>
        </w:rPr>
      </w:pPr>
      <w:r>
        <w:rPr>
          <w:rFonts w:ascii="Arial" w:hAnsi="Arial" w:cs="Arial"/>
          <w:b/>
          <w:bCs/>
          <w:sz w:val="28"/>
          <w:szCs w:val="28"/>
        </w:rPr>
        <w:br w:type="page"/>
      </w:r>
    </w:p>
    <w:p w14:paraId="4A25D293" w14:textId="27054410" w:rsidR="00E41AC3" w:rsidRPr="00274C44" w:rsidRDefault="00274C44" w:rsidP="00E41AC3">
      <w:pPr>
        <w:pStyle w:val="Ttulo2"/>
        <w:rPr>
          <w:rFonts w:ascii="Arial" w:hAnsi="Arial" w:cs="Arial"/>
          <w:b/>
          <w:bCs/>
          <w:color w:val="auto"/>
          <w:sz w:val="28"/>
          <w:szCs w:val="28"/>
        </w:rPr>
      </w:pPr>
      <w:bookmarkStart w:id="3" w:name="_Toc115678385"/>
      <w:r>
        <w:rPr>
          <w:rFonts w:ascii="Arial" w:hAnsi="Arial" w:cs="Arial"/>
          <w:b/>
          <w:bCs/>
          <w:color w:val="auto"/>
          <w:sz w:val="28"/>
          <w:szCs w:val="28"/>
        </w:rPr>
        <w:lastRenderedPageBreak/>
        <w:t>2</w:t>
      </w:r>
      <w:r w:rsidR="00E41AC3" w:rsidRPr="00274C44">
        <w:rPr>
          <w:rFonts w:ascii="Arial" w:hAnsi="Arial" w:cs="Arial"/>
          <w:b/>
          <w:bCs/>
          <w:color w:val="auto"/>
          <w:sz w:val="28"/>
          <w:szCs w:val="28"/>
        </w:rPr>
        <w:t>.2</w:t>
      </w:r>
      <w:r>
        <w:rPr>
          <w:rFonts w:ascii="Arial" w:hAnsi="Arial" w:cs="Arial"/>
          <w:b/>
          <w:bCs/>
          <w:color w:val="auto"/>
          <w:sz w:val="28"/>
          <w:szCs w:val="28"/>
        </w:rPr>
        <w:t xml:space="preserve"> Comunicación</w:t>
      </w:r>
      <w:bookmarkEnd w:id="3"/>
      <w:r>
        <w:rPr>
          <w:rFonts w:ascii="Arial" w:hAnsi="Arial" w:cs="Arial"/>
          <w:b/>
          <w:bCs/>
          <w:color w:val="auto"/>
          <w:sz w:val="28"/>
          <w:szCs w:val="28"/>
        </w:rPr>
        <w:t xml:space="preserve"> </w:t>
      </w:r>
    </w:p>
    <w:p w14:paraId="530C78B9" w14:textId="01BB7219" w:rsidR="002F5BD4" w:rsidRDefault="002F5BD4">
      <w:pPr>
        <w:rPr>
          <w:rFonts w:ascii="Arial" w:hAnsi="Arial" w:cs="Arial"/>
        </w:rPr>
      </w:pPr>
    </w:p>
    <w:p w14:paraId="0F14D405" w14:textId="5EE7ECFA" w:rsidR="00F2476D" w:rsidRDefault="00F2476D" w:rsidP="00F2476D">
      <w:pPr>
        <w:spacing w:line="360" w:lineRule="auto"/>
        <w:jc w:val="both"/>
        <w:rPr>
          <w:rFonts w:ascii="Arial" w:hAnsi="Arial" w:cs="Arial"/>
          <w:sz w:val="24"/>
          <w:szCs w:val="24"/>
        </w:rPr>
      </w:pPr>
      <w:r w:rsidRPr="00F2476D">
        <w:rPr>
          <w:rFonts w:ascii="Arial" w:hAnsi="Arial" w:cs="Arial"/>
          <w:sz w:val="24"/>
          <w:szCs w:val="24"/>
        </w:rPr>
        <w:t>Cuando hablamos de la comunicación</w:t>
      </w:r>
      <w:r>
        <w:rPr>
          <w:rFonts w:ascii="Arial" w:hAnsi="Arial" w:cs="Arial"/>
          <w:sz w:val="24"/>
          <w:szCs w:val="24"/>
        </w:rPr>
        <w:t xml:space="preserve"> tenemos que tener muy en cuenta cual de estos tipos tenemos, esto debido a que no es la misma forma de comunicar </w:t>
      </w:r>
      <w:r w:rsidR="00F4598C">
        <w:rPr>
          <w:rFonts w:ascii="Arial" w:hAnsi="Arial" w:cs="Arial"/>
          <w:sz w:val="24"/>
          <w:szCs w:val="24"/>
        </w:rPr>
        <w:t xml:space="preserve">un sistema distribuido y uno unificado, esto se debe de forma principal en </w:t>
      </w:r>
      <w:proofErr w:type="spellStart"/>
      <w:r w:rsidR="00F4598C">
        <w:rPr>
          <w:rFonts w:ascii="Arial" w:hAnsi="Arial" w:cs="Arial"/>
          <w:sz w:val="24"/>
          <w:szCs w:val="24"/>
        </w:rPr>
        <w:t>como</w:t>
      </w:r>
      <w:proofErr w:type="spellEnd"/>
      <w:r w:rsidR="00F4598C">
        <w:rPr>
          <w:rFonts w:ascii="Arial" w:hAnsi="Arial" w:cs="Arial"/>
          <w:sz w:val="24"/>
          <w:szCs w:val="24"/>
        </w:rPr>
        <w:t xml:space="preserve"> es que se ejecutan y realizan los diferentes procesos dentro dichos sistemas, mientras que por un lado tenemos los sistemas distribuidos, donde pequeñas partes son recibidas por múltiples ordenadores para al final juntarlas y tener un resultado final, por el otro lado tenemos a un solo ordenador trabajando en la elaboración, de dicho proceso, con esto no significa que uno sea mejor que otro, si no que depende mucho en cuanto a las circunstancias y las necesidades con las que contemos y que es lo que queramos realizar</w:t>
      </w:r>
      <w:r w:rsidR="00C73549">
        <w:rPr>
          <w:rFonts w:ascii="Arial" w:hAnsi="Arial" w:cs="Arial"/>
          <w:sz w:val="24"/>
          <w:szCs w:val="24"/>
        </w:rPr>
        <w:t>’</w:t>
      </w:r>
    </w:p>
    <w:p w14:paraId="027B2936" w14:textId="2D535016" w:rsidR="00C73549" w:rsidRDefault="00C73549" w:rsidP="00F2476D">
      <w:pPr>
        <w:spacing w:line="360" w:lineRule="auto"/>
        <w:jc w:val="both"/>
        <w:rPr>
          <w:rFonts w:ascii="Arial" w:hAnsi="Arial" w:cs="Arial"/>
          <w:sz w:val="24"/>
          <w:szCs w:val="24"/>
        </w:rPr>
      </w:pPr>
      <w:r>
        <w:rPr>
          <w:rFonts w:ascii="Arial" w:hAnsi="Arial" w:cs="Arial"/>
          <w:sz w:val="24"/>
          <w:szCs w:val="24"/>
        </w:rPr>
        <w:t xml:space="preserve">Dicho esto </w:t>
      </w:r>
      <w:r w:rsidR="00672F95">
        <w:rPr>
          <w:rFonts w:ascii="Arial" w:hAnsi="Arial" w:cs="Arial"/>
          <w:sz w:val="24"/>
          <w:szCs w:val="24"/>
        </w:rPr>
        <w:t xml:space="preserve">podemos encontrar diversos métodos para establecer conexiones entre nuestros equipos, uno de ellos es el protocolo con capas, este se utiliza ya que en los sistemas distribuidos existe la falta de memoria compartida, ya que al ser diferentes equipos, estos no pueden estar conectados a una sola memoria, tanto por la limitación de conexiones, como la localización, ya que si estamos usando un sistema distribuido, podemos tener un equipo A en un país y un equipo B en otro, imposibilitando el uso de una memoria </w:t>
      </w:r>
      <w:r w:rsidR="000C7833">
        <w:rPr>
          <w:rFonts w:ascii="Arial" w:hAnsi="Arial" w:cs="Arial"/>
          <w:sz w:val="24"/>
          <w:szCs w:val="24"/>
        </w:rPr>
        <w:t>compartida</w:t>
      </w:r>
      <w:r w:rsidR="00672F95">
        <w:rPr>
          <w:rFonts w:ascii="Arial" w:hAnsi="Arial" w:cs="Arial"/>
          <w:sz w:val="24"/>
          <w:szCs w:val="24"/>
        </w:rPr>
        <w:t>, es con ello cuando se hace uso de la transferencia de mensajes</w:t>
      </w:r>
    </w:p>
    <w:p w14:paraId="70341F93" w14:textId="492A8DF8" w:rsidR="000C7833" w:rsidRDefault="00F172FD" w:rsidP="00F2476D">
      <w:pPr>
        <w:spacing w:line="360" w:lineRule="auto"/>
        <w:jc w:val="both"/>
        <w:rPr>
          <w:rFonts w:ascii="Arial" w:hAnsi="Arial" w:cs="Arial"/>
          <w:sz w:val="24"/>
          <w:szCs w:val="24"/>
        </w:rPr>
      </w:pPr>
      <w:r>
        <w:rPr>
          <w:noProof/>
        </w:rPr>
        <w:drawing>
          <wp:anchor distT="0" distB="0" distL="114300" distR="114300" simplePos="0" relativeHeight="251666432" behindDoc="1" locked="0" layoutInCell="1" allowOverlap="1" wp14:anchorId="6FBDCE06" wp14:editId="4443A62D">
            <wp:simplePos x="0" y="0"/>
            <wp:positionH relativeFrom="margin">
              <wp:align>right</wp:align>
            </wp:positionH>
            <wp:positionV relativeFrom="paragraph">
              <wp:posOffset>1091565</wp:posOffset>
            </wp:positionV>
            <wp:extent cx="2275840" cy="2265109"/>
            <wp:effectExtent l="0" t="0" r="0" b="1905"/>
            <wp:wrapTight wrapText="bothSides">
              <wp:wrapPolygon edited="0">
                <wp:start x="0" y="0"/>
                <wp:lineTo x="0" y="21437"/>
                <wp:lineTo x="21335" y="21437"/>
                <wp:lineTo x="21335" y="0"/>
                <wp:lineTo x="0" y="0"/>
              </wp:wrapPolygon>
            </wp:wrapTight>
            <wp:docPr id="9" name="Imagen 9" descr="Modelo de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cap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840" cy="2265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833">
        <w:rPr>
          <w:rFonts w:ascii="Arial" w:hAnsi="Arial" w:cs="Arial"/>
          <w:sz w:val="24"/>
          <w:szCs w:val="24"/>
        </w:rPr>
        <w:t xml:space="preserve">Cuando se empieza el proceso de </w:t>
      </w:r>
      <w:r w:rsidR="00E36949">
        <w:rPr>
          <w:rFonts w:ascii="Arial" w:hAnsi="Arial" w:cs="Arial"/>
          <w:sz w:val="24"/>
          <w:szCs w:val="24"/>
        </w:rPr>
        <w:t>envió</w:t>
      </w:r>
      <w:r w:rsidR="000C7833">
        <w:rPr>
          <w:rFonts w:ascii="Arial" w:hAnsi="Arial" w:cs="Arial"/>
          <w:sz w:val="24"/>
          <w:szCs w:val="24"/>
        </w:rPr>
        <w:t xml:space="preserve"> de mensajes de una computadora A hacia una computadora B, este empieza a construir un mensaje en su propio espacio de direcciones, tras esto el sistema ejecuta una llamada para que nuestro sistema operativo busque el mensaje y lo </w:t>
      </w:r>
      <w:r w:rsidR="00E36949">
        <w:rPr>
          <w:rFonts w:ascii="Arial" w:hAnsi="Arial" w:cs="Arial"/>
          <w:sz w:val="24"/>
          <w:szCs w:val="24"/>
        </w:rPr>
        <w:t>envié</w:t>
      </w:r>
      <w:r w:rsidR="000C7833">
        <w:rPr>
          <w:rFonts w:ascii="Arial" w:hAnsi="Arial" w:cs="Arial"/>
          <w:sz w:val="24"/>
          <w:szCs w:val="24"/>
        </w:rPr>
        <w:t xml:space="preserve"> a través de la red hacia el equipo B, este </w:t>
      </w:r>
      <w:r w:rsidR="00E36949">
        <w:rPr>
          <w:rFonts w:ascii="Arial" w:hAnsi="Arial" w:cs="Arial"/>
          <w:sz w:val="24"/>
          <w:szCs w:val="24"/>
        </w:rPr>
        <w:t>proceso puede ser multidireccional, es decir, no es necesario hacer un envió uno a uno, si no que nos permite enviar uno a muchos, siempre y cuando así lo queramos</w:t>
      </w:r>
    </w:p>
    <w:p w14:paraId="2EE98CE9" w14:textId="17A11004" w:rsidR="00E36949" w:rsidRDefault="00E36949" w:rsidP="00F2476D">
      <w:pPr>
        <w:spacing w:line="360" w:lineRule="auto"/>
        <w:jc w:val="both"/>
        <w:rPr>
          <w:rFonts w:ascii="Arial" w:hAnsi="Arial" w:cs="Arial"/>
          <w:sz w:val="24"/>
          <w:szCs w:val="24"/>
        </w:rPr>
      </w:pPr>
      <w:r>
        <w:rPr>
          <w:rFonts w:ascii="Arial" w:hAnsi="Arial" w:cs="Arial"/>
          <w:sz w:val="24"/>
          <w:szCs w:val="24"/>
        </w:rPr>
        <w:t xml:space="preserve">Por últimos y esto es más como un paréntesis, tenemos que saber </w:t>
      </w:r>
      <w:r w:rsidR="00F172FD">
        <w:rPr>
          <w:rFonts w:ascii="Arial" w:hAnsi="Arial" w:cs="Arial"/>
          <w:sz w:val="24"/>
          <w:szCs w:val="24"/>
        </w:rPr>
        <w:t>que,</w:t>
      </w:r>
      <w:r>
        <w:rPr>
          <w:rFonts w:ascii="Arial" w:hAnsi="Arial" w:cs="Arial"/>
          <w:sz w:val="24"/>
          <w:szCs w:val="24"/>
        </w:rPr>
        <w:t xml:space="preserve"> para evitar conflictos entre estas redes, tanto A como B deben coincidir en el significado de los bits que se envían </w:t>
      </w:r>
    </w:p>
    <w:p w14:paraId="00623112" w14:textId="724AF28C" w:rsidR="00F172FD" w:rsidRDefault="00F172FD" w:rsidP="00F2476D">
      <w:pPr>
        <w:spacing w:line="360" w:lineRule="auto"/>
        <w:jc w:val="both"/>
        <w:rPr>
          <w:rFonts w:ascii="Arial" w:hAnsi="Arial" w:cs="Arial"/>
          <w:sz w:val="24"/>
          <w:szCs w:val="24"/>
        </w:rPr>
      </w:pPr>
    </w:p>
    <w:p w14:paraId="7AB27F74" w14:textId="5747AAC0" w:rsidR="00F172FD" w:rsidRDefault="00F172FD" w:rsidP="00F2476D">
      <w:pPr>
        <w:spacing w:line="360" w:lineRule="auto"/>
        <w:jc w:val="both"/>
        <w:rPr>
          <w:rFonts w:ascii="Arial" w:hAnsi="Arial" w:cs="Arial"/>
          <w:sz w:val="24"/>
          <w:szCs w:val="24"/>
        </w:rPr>
      </w:pPr>
      <w:r>
        <w:rPr>
          <w:rFonts w:ascii="Arial" w:hAnsi="Arial" w:cs="Arial"/>
          <w:sz w:val="24"/>
          <w:szCs w:val="24"/>
        </w:rPr>
        <w:lastRenderedPageBreak/>
        <w:t>De igual forma podemos diferenciar distintos modelos, como lo son el OSI o el TCP/IP</w:t>
      </w:r>
    </w:p>
    <w:p w14:paraId="119B5614" w14:textId="77777777" w:rsidR="00A1695B" w:rsidRDefault="00F172FD" w:rsidP="00151DC4">
      <w:pPr>
        <w:spacing w:line="360" w:lineRule="auto"/>
        <w:jc w:val="both"/>
        <w:rPr>
          <w:rFonts w:ascii="Arial" w:hAnsi="Arial" w:cs="Arial"/>
          <w:sz w:val="24"/>
          <w:szCs w:val="24"/>
        </w:rPr>
      </w:pPr>
      <w:r>
        <w:rPr>
          <w:rFonts w:ascii="Arial" w:hAnsi="Arial" w:cs="Arial"/>
          <w:sz w:val="24"/>
          <w:szCs w:val="24"/>
        </w:rPr>
        <w:t xml:space="preserve">Empezando por el modelo OSI, este </w:t>
      </w:r>
      <w:proofErr w:type="spellStart"/>
      <w:r>
        <w:rPr>
          <w:rFonts w:ascii="Arial" w:hAnsi="Arial" w:cs="Arial"/>
          <w:sz w:val="24"/>
          <w:szCs w:val="24"/>
        </w:rPr>
        <w:t>esta</w:t>
      </w:r>
      <w:proofErr w:type="spellEnd"/>
      <w:r>
        <w:rPr>
          <w:rFonts w:ascii="Arial" w:hAnsi="Arial" w:cs="Arial"/>
          <w:sz w:val="24"/>
          <w:szCs w:val="24"/>
        </w:rPr>
        <w:t xml:space="preserve"> diseñado para permitir la comunicación de los sistemas abiertos, esto se refiere a que cualquier equipo puede hacer conexión, siempre y cuando cuente con las reglas estándares para comunicarse, además encontramos que establece el formato, contenido y significado de los mensajes recibidos y enviados</w:t>
      </w:r>
      <w:r w:rsidR="0039292F">
        <w:rPr>
          <w:rFonts w:ascii="Arial" w:hAnsi="Arial" w:cs="Arial"/>
          <w:sz w:val="24"/>
          <w:szCs w:val="24"/>
        </w:rPr>
        <w:t>, estos son los que constituyeron los protocolos especializados para la comunicación y como es que esta debe desarrollarse</w:t>
      </w:r>
      <w:r w:rsidR="00A1695B">
        <w:rPr>
          <w:rFonts w:ascii="Arial" w:hAnsi="Arial" w:cs="Arial"/>
          <w:sz w:val="24"/>
          <w:szCs w:val="24"/>
        </w:rPr>
        <w:t>, del mismo modo es que este mismo protocolo distingue entre dos tipos generales, con ello, antes de intercambiar los datos el emisor y el receptor deben: Establecer en forma explícita una conexión,  esclarecer el protocolo a utilizar, Al finalizar, deben terminar la conexión esto para evitar vulnerabilidades del sistema,</w:t>
      </w:r>
    </w:p>
    <w:p w14:paraId="7232FE5F" w14:textId="77777777" w:rsidR="00A1695B" w:rsidRPr="00151DC4" w:rsidRDefault="00A1695B" w:rsidP="00151DC4">
      <w:pPr>
        <w:spacing w:line="360" w:lineRule="auto"/>
        <w:jc w:val="both"/>
        <w:rPr>
          <w:rFonts w:ascii="Arial" w:hAnsi="Arial" w:cs="Arial"/>
          <w:sz w:val="24"/>
          <w:szCs w:val="24"/>
        </w:rPr>
      </w:pPr>
    </w:p>
    <w:p w14:paraId="4BCDB864" w14:textId="3111D547" w:rsidR="00A1695B" w:rsidRPr="00151DC4" w:rsidRDefault="00A1695B" w:rsidP="00151DC4">
      <w:pPr>
        <w:spacing w:line="360" w:lineRule="auto"/>
        <w:jc w:val="both"/>
        <w:rPr>
          <w:rFonts w:ascii="Arial" w:hAnsi="Arial" w:cs="Arial"/>
          <w:sz w:val="24"/>
          <w:szCs w:val="24"/>
        </w:rPr>
      </w:pPr>
      <w:r w:rsidRPr="00151DC4">
        <w:rPr>
          <w:rFonts w:ascii="Arial" w:hAnsi="Arial" w:cs="Arial"/>
          <w:sz w:val="24"/>
          <w:szCs w:val="24"/>
        </w:rPr>
        <w:t xml:space="preserve">El modelo cliente- servidor socket  </w:t>
      </w:r>
    </w:p>
    <w:p w14:paraId="7F75DAE3" w14:textId="0F99B514" w:rsidR="00151DC4" w:rsidRDefault="00A1695B" w:rsidP="00151DC4">
      <w:pPr>
        <w:spacing w:line="360" w:lineRule="auto"/>
        <w:jc w:val="both"/>
        <w:rPr>
          <w:rFonts w:ascii="Arial" w:hAnsi="Arial" w:cs="Arial"/>
          <w:sz w:val="24"/>
          <w:szCs w:val="24"/>
        </w:rPr>
      </w:pPr>
      <w:r w:rsidRPr="00151DC4">
        <w:rPr>
          <w:rFonts w:ascii="Arial" w:hAnsi="Arial" w:cs="Arial"/>
          <w:sz w:val="24"/>
          <w:szCs w:val="24"/>
        </w:rPr>
        <w:t xml:space="preserve">Este modelo es incluso </w:t>
      </w:r>
      <w:r w:rsidR="00151DC4" w:rsidRPr="00151DC4">
        <w:rPr>
          <w:rFonts w:ascii="Arial" w:hAnsi="Arial" w:cs="Arial"/>
          <w:sz w:val="24"/>
          <w:szCs w:val="24"/>
        </w:rPr>
        <w:t>más</w:t>
      </w:r>
      <w:r w:rsidRPr="00151DC4">
        <w:rPr>
          <w:rFonts w:ascii="Arial" w:hAnsi="Arial" w:cs="Arial"/>
          <w:sz w:val="24"/>
          <w:szCs w:val="24"/>
        </w:rPr>
        <w:t xml:space="preserve"> “</w:t>
      </w:r>
      <w:r w:rsidR="00151DC4" w:rsidRPr="00151DC4">
        <w:rPr>
          <w:rFonts w:ascii="Arial" w:hAnsi="Arial" w:cs="Arial"/>
          <w:sz w:val="24"/>
          <w:szCs w:val="24"/>
        </w:rPr>
        <w:t>sencillo</w:t>
      </w:r>
      <w:r w:rsidRPr="00151DC4">
        <w:rPr>
          <w:rFonts w:ascii="Arial" w:hAnsi="Arial" w:cs="Arial"/>
          <w:sz w:val="24"/>
          <w:szCs w:val="24"/>
        </w:rPr>
        <w:t>” ya que permite establecer una conexión sin la necesidad de estar conectados a una red, esto debido a que estamos haciendo una conexión directa entre las computadoras</w:t>
      </w:r>
      <w:r w:rsidR="00151DC4" w:rsidRPr="00151DC4">
        <w:rPr>
          <w:rFonts w:ascii="Arial" w:hAnsi="Arial" w:cs="Arial"/>
          <w:sz w:val="24"/>
          <w:szCs w:val="24"/>
        </w:rPr>
        <w:t>, lo bueno de este modelo es que no representa una complicación como lo haría OSI o el TCP/IP, de este modo quien ejecuta los requerimientos necesarios para establecer a conexión, es el servidor, con ello es que nos brinda ciertos beneficios, los cuales están entre ellos, que si este protocolo falla, se nos regresan datos de la ejecución, además de no establecer una conexión hasta que se utilice dicha conexión y por si fuera poco la pila de protocolo</w:t>
      </w:r>
      <w:r w:rsidR="00151DC4">
        <w:rPr>
          <w:rFonts w:ascii="Arial" w:hAnsi="Arial" w:cs="Arial"/>
          <w:sz w:val="24"/>
          <w:szCs w:val="24"/>
        </w:rPr>
        <w:t xml:space="preserve"> es </w:t>
      </w:r>
      <w:r w:rsidR="004429CD">
        <w:rPr>
          <w:rFonts w:ascii="Arial" w:hAnsi="Arial" w:cs="Arial"/>
          <w:sz w:val="24"/>
          <w:szCs w:val="24"/>
        </w:rPr>
        <w:t>aún</w:t>
      </w:r>
      <w:r w:rsidR="00151DC4">
        <w:rPr>
          <w:rFonts w:ascii="Arial" w:hAnsi="Arial" w:cs="Arial"/>
          <w:sz w:val="24"/>
          <w:szCs w:val="24"/>
        </w:rPr>
        <w:t xml:space="preserve"> </w:t>
      </w:r>
      <w:r w:rsidR="004429CD">
        <w:rPr>
          <w:rFonts w:ascii="Arial" w:hAnsi="Arial" w:cs="Arial"/>
          <w:sz w:val="24"/>
          <w:szCs w:val="24"/>
        </w:rPr>
        <w:t>más</w:t>
      </w:r>
      <w:r w:rsidR="00151DC4">
        <w:rPr>
          <w:rFonts w:ascii="Arial" w:hAnsi="Arial" w:cs="Arial"/>
          <w:sz w:val="24"/>
          <w:szCs w:val="24"/>
        </w:rPr>
        <w:t xml:space="preserve"> corta que en otros protocolos y por lo tanto es mucho </w:t>
      </w:r>
      <w:r w:rsidR="00974AEF">
        <w:rPr>
          <w:rFonts w:ascii="Arial" w:hAnsi="Arial" w:cs="Arial"/>
          <w:sz w:val="24"/>
          <w:szCs w:val="24"/>
        </w:rPr>
        <w:t>más</w:t>
      </w:r>
      <w:r w:rsidR="00151DC4">
        <w:rPr>
          <w:rFonts w:ascii="Arial" w:hAnsi="Arial" w:cs="Arial"/>
          <w:sz w:val="24"/>
          <w:szCs w:val="24"/>
        </w:rPr>
        <w:t xml:space="preserve"> eficiente </w:t>
      </w:r>
    </w:p>
    <w:p w14:paraId="31F3C85E" w14:textId="77777777" w:rsidR="00151DC4" w:rsidRDefault="00151DC4" w:rsidP="00151DC4">
      <w:pPr>
        <w:spacing w:line="360" w:lineRule="auto"/>
        <w:jc w:val="both"/>
        <w:rPr>
          <w:rFonts w:ascii="Arial" w:hAnsi="Arial" w:cs="Arial"/>
          <w:sz w:val="24"/>
          <w:szCs w:val="24"/>
        </w:rPr>
      </w:pPr>
    </w:p>
    <w:p w14:paraId="386E4BAF" w14:textId="77777777" w:rsidR="00527EC1" w:rsidRDefault="00151DC4" w:rsidP="00151DC4">
      <w:pPr>
        <w:spacing w:line="360" w:lineRule="auto"/>
        <w:jc w:val="both"/>
        <w:rPr>
          <w:rFonts w:ascii="Arial" w:hAnsi="Arial" w:cs="Arial"/>
          <w:sz w:val="24"/>
          <w:szCs w:val="24"/>
        </w:rPr>
      </w:pPr>
      <w:r>
        <w:rPr>
          <w:rFonts w:ascii="Arial" w:hAnsi="Arial" w:cs="Arial"/>
          <w:sz w:val="24"/>
          <w:szCs w:val="24"/>
        </w:rPr>
        <w:t>Direccionamiento en C</w:t>
      </w:r>
    </w:p>
    <w:p w14:paraId="4F81B71C" w14:textId="234C9A56" w:rsidR="000928DE" w:rsidRDefault="00527EC1" w:rsidP="00151DC4">
      <w:pPr>
        <w:spacing w:line="360" w:lineRule="auto"/>
        <w:jc w:val="both"/>
        <w:rPr>
          <w:rFonts w:ascii="Arial" w:hAnsi="Arial" w:cs="Arial"/>
          <w:sz w:val="24"/>
          <w:szCs w:val="24"/>
        </w:rPr>
      </w:pPr>
      <w:r>
        <w:rPr>
          <w:rFonts w:ascii="Arial" w:hAnsi="Arial" w:cs="Arial"/>
          <w:sz w:val="24"/>
          <w:szCs w:val="24"/>
        </w:rPr>
        <w:t xml:space="preserve">En este protocolo es esencial el conocer la dirección a la cual se </w:t>
      </w:r>
      <w:r w:rsidR="004429CD">
        <w:rPr>
          <w:rFonts w:ascii="Arial" w:hAnsi="Arial" w:cs="Arial"/>
          <w:sz w:val="24"/>
          <w:szCs w:val="24"/>
        </w:rPr>
        <w:t>está</w:t>
      </w:r>
      <w:r>
        <w:rPr>
          <w:rFonts w:ascii="Arial" w:hAnsi="Arial" w:cs="Arial"/>
          <w:sz w:val="24"/>
          <w:szCs w:val="24"/>
        </w:rPr>
        <w:t xml:space="preserve"> mandando el mensaje, esto nos </w:t>
      </w:r>
      <w:r w:rsidR="00974AEF">
        <w:rPr>
          <w:rFonts w:ascii="Arial" w:hAnsi="Arial" w:cs="Arial"/>
          <w:sz w:val="24"/>
          <w:szCs w:val="24"/>
        </w:rPr>
        <w:t>facilita</w:t>
      </w:r>
      <w:r>
        <w:rPr>
          <w:rFonts w:ascii="Arial" w:hAnsi="Arial" w:cs="Arial"/>
          <w:sz w:val="24"/>
          <w:szCs w:val="24"/>
        </w:rPr>
        <w:t xml:space="preserve"> el hecho de </w:t>
      </w:r>
      <w:r w:rsidR="006250A1">
        <w:rPr>
          <w:rFonts w:ascii="Arial" w:hAnsi="Arial" w:cs="Arial"/>
          <w:sz w:val="24"/>
          <w:szCs w:val="24"/>
        </w:rPr>
        <w:t xml:space="preserve">que elimina la ambigüedad acerca de </w:t>
      </w:r>
      <w:r w:rsidR="004429CD">
        <w:rPr>
          <w:rFonts w:ascii="Arial" w:hAnsi="Arial" w:cs="Arial"/>
          <w:sz w:val="24"/>
          <w:szCs w:val="24"/>
        </w:rPr>
        <w:t>quién</w:t>
      </w:r>
      <w:r w:rsidR="006250A1">
        <w:rPr>
          <w:rFonts w:ascii="Arial" w:hAnsi="Arial" w:cs="Arial"/>
          <w:sz w:val="24"/>
          <w:szCs w:val="24"/>
        </w:rPr>
        <w:t xml:space="preserve"> es el receptor, pudiendo identificarlo en todo momento, sin </w:t>
      </w:r>
      <w:r w:rsidR="00974AEF">
        <w:rPr>
          <w:rFonts w:ascii="Arial" w:hAnsi="Arial" w:cs="Arial"/>
          <w:sz w:val="24"/>
          <w:szCs w:val="24"/>
        </w:rPr>
        <w:t>embargo,</w:t>
      </w:r>
      <w:r w:rsidR="006250A1">
        <w:rPr>
          <w:rFonts w:ascii="Arial" w:hAnsi="Arial" w:cs="Arial"/>
          <w:sz w:val="24"/>
          <w:szCs w:val="24"/>
        </w:rPr>
        <w:t xml:space="preserve"> nos trae un gran problema, el cual consiste en la identificación de problemas</w:t>
      </w:r>
    </w:p>
    <w:p w14:paraId="1BA3CC94" w14:textId="77777777" w:rsidR="000928DE" w:rsidRDefault="000928DE" w:rsidP="00151DC4">
      <w:pPr>
        <w:spacing w:line="360" w:lineRule="auto"/>
        <w:jc w:val="both"/>
        <w:rPr>
          <w:rFonts w:ascii="Arial" w:hAnsi="Arial" w:cs="Arial"/>
          <w:sz w:val="24"/>
          <w:szCs w:val="24"/>
        </w:rPr>
      </w:pPr>
    </w:p>
    <w:p w14:paraId="4B2724FB" w14:textId="4BA2EEC4" w:rsidR="00F5558D" w:rsidRDefault="000928DE" w:rsidP="00151DC4">
      <w:pPr>
        <w:spacing w:line="360" w:lineRule="auto"/>
        <w:jc w:val="both"/>
        <w:rPr>
          <w:rFonts w:ascii="Arial" w:hAnsi="Arial" w:cs="Arial"/>
          <w:sz w:val="24"/>
          <w:szCs w:val="24"/>
        </w:rPr>
      </w:pPr>
      <w:r>
        <w:rPr>
          <w:rFonts w:ascii="Arial" w:hAnsi="Arial" w:cs="Arial"/>
          <w:sz w:val="24"/>
          <w:szCs w:val="24"/>
        </w:rPr>
        <w:lastRenderedPageBreak/>
        <w:t xml:space="preserve">Para solucionar esto, podemos encontrar distintas formas para arreglarlo, entre ellas, </w:t>
      </w:r>
      <w:r w:rsidR="004429CD">
        <w:rPr>
          <w:rFonts w:ascii="Arial" w:hAnsi="Arial" w:cs="Arial"/>
          <w:sz w:val="24"/>
          <w:szCs w:val="24"/>
        </w:rPr>
        <w:t>está</w:t>
      </w:r>
      <w:r>
        <w:rPr>
          <w:rFonts w:ascii="Arial" w:hAnsi="Arial" w:cs="Arial"/>
          <w:sz w:val="24"/>
          <w:szCs w:val="24"/>
        </w:rPr>
        <w:t xml:space="preserve"> el hecho de no necesitar de </w:t>
      </w:r>
      <w:r w:rsidR="00F5558D">
        <w:rPr>
          <w:rFonts w:ascii="Arial" w:hAnsi="Arial" w:cs="Arial"/>
          <w:sz w:val="24"/>
          <w:szCs w:val="24"/>
        </w:rPr>
        <w:t>coordenadas</w:t>
      </w:r>
      <w:r>
        <w:rPr>
          <w:rFonts w:ascii="Arial" w:hAnsi="Arial" w:cs="Arial"/>
          <w:sz w:val="24"/>
          <w:szCs w:val="24"/>
        </w:rPr>
        <w:t xml:space="preserve"> globales, del mismo modo pueden repetirse los nombres de los procesos en distintas </w:t>
      </w:r>
      <w:r w:rsidR="004429CD">
        <w:rPr>
          <w:rFonts w:ascii="Arial" w:hAnsi="Arial" w:cs="Arial"/>
          <w:sz w:val="24"/>
          <w:szCs w:val="24"/>
        </w:rPr>
        <w:t>máquinas</w:t>
      </w:r>
      <w:r>
        <w:rPr>
          <w:rFonts w:ascii="Arial" w:hAnsi="Arial" w:cs="Arial"/>
          <w:sz w:val="24"/>
          <w:szCs w:val="24"/>
        </w:rPr>
        <w:t xml:space="preserve">, del mismo modo podemos utilizar una variable local de forma </w:t>
      </w:r>
      <w:proofErr w:type="spellStart"/>
      <w:r>
        <w:rPr>
          <w:rFonts w:ascii="Arial" w:hAnsi="Arial" w:cs="Arial"/>
          <w:sz w:val="24"/>
          <w:szCs w:val="24"/>
        </w:rPr>
        <w:t>machine.local</w:t>
      </w:r>
      <w:proofErr w:type="spellEnd"/>
      <w:r>
        <w:rPr>
          <w:rFonts w:ascii="Arial" w:hAnsi="Arial" w:cs="Arial"/>
          <w:sz w:val="24"/>
          <w:szCs w:val="24"/>
        </w:rPr>
        <w:t xml:space="preserve"> en vez de </w:t>
      </w:r>
      <w:proofErr w:type="spellStart"/>
      <w:r>
        <w:rPr>
          <w:rFonts w:ascii="Arial" w:hAnsi="Arial" w:cs="Arial"/>
          <w:sz w:val="24"/>
          <w:szCs w:val="24"/>
        </w:rPr>
        <w:t>machine</w:t>
      </w:r>
      <w:r w:rsidR="00F5558D">
        <w:rPr>
          <w:rFonts w:ascii="Arial" w:hAnsi="Arial" w:cs="Arial"/>
          <w:sz w:val="24"/>
          <w:szCs w:val="24"/>
        </w:rPr>
        <w:t>.</w:t>
      </w:r>
      <w:r>
        <w:rPr>
          <w:rFonts w:ascii="Arial" w:hAnsi="Arial" w:cs="Arial"/>
          <w:sz w:val="24"/>
          <w:szCs w:val="24"/>
        </w:rPr>
        <w:t>process</w:t>
      </w:r>
      <w:proofErr w:type="spellEnd"/>
      <w:r w:rsidR="00F5558D">
        <w:rPr>
          <w:rFonts w:ascii="Arial" w:hAnsi="Arial" w:cs="Arial"/>
          <w:sz w:val="24"/>
          <w:szCs w:val="24"/>
        </w:rPr>
        <w:t xml:space="preserve">, este último método lo que nos permite es mandar un numero entero aleatorio de 16 o 32 bit, tras ello el sistema inicia una llamada para indicar al núcleo que se desea escuchar al local-id, y tras ello el núcleo sabe a </w:t>
      </w:r>
      <w:r w:rsidR="004429CD">
        <w:rPr>
          <w:rFonts w:ascii="Arial" w:hAnsi="Arial" w:cs="Arial"/>
          <w:sz w:val="24"/>
          <w:szCs w:val="24"/>
        </w:rPr>
        <w:t>cuál</w:t>
      </w:r>
      <w:r w:rsidR="00F5558D">
        <w:rPr>
          <w:rFonts w:ascii="Arial" w:hAnsi="Arial" w:cs="Arial"/>
          <w:sz w:val="24"/>
          <w:szCs w:val="24"/>
        </w:rPr>
        <w:t xml:space="preserve"> proceso debe darle el mensaje</w:t>
      </w:r>
    </w:p>
    <w:p w14:paraId="6FF5D4EB" w14:textId="44F62DF0" w:rsidR="00F5558D" w:rsidRDefault="00F5558D" w:rsidP="00151DC4">
      <w:pPr>
        <w:spacing w:line="360" w:lineRule="auto"/>
        <w:jc w:val="both"/>
        <w:rPr>
          <w:rFonts w:ascii="Arial" w:hAnsi="Arial" w:cs="Arial"/>
          <w:sz w:val="24"/>
          <w:szCs w:val="24"/>
        </w:rPr>
      </w:pPr>
    </w:p>
    <w:p w14:paraId="10B24826" w14:textId="2C262FBC" w:rsidR="00B673E8" w:rsidRDefault="00B673E8" w:rsidP="00151DC4">
      <w:pPr>
        <w:spacing w:line="360" w:lineRule="auto"/>
        <w:jc w:val="both"/>
        <w:rPr>
          <w:rFonts w:ascii="Arial" w:hAnsi="Arial" w:cs="Arial"/>
          <w:sz w:val="24"/>
          <w:szCs w:val="24"/>
        </w:rPr>
      </w:pPr>
      <w:r>
        <w:rPr>
          <w:rFonts w:ascii="Arial" w:hAnsi="Arial" w:cs="Arial"/>
          <w:sz w:val="24"/>
          <w:szCs w:val="24"/>
        </w:rPr>
        <w:t>Comunicación RPC</w:t>
      </w:r>
    </w:p>
    <w:p w14:paraId="50020A86" w14:textId="456BD032" w:rsidR="00B673E8" w:rsidRDefault="00B673E8" w:rsidP="00151DC4">
      <w:pPr>
        <w:spacing w:line="360" w:lineRule="auto"/>
        <w:jc w:val="both"/>
        <w:rPr>
          <w:rFonts w:ascii="Arial" w:hAnsi="Arial" w:cs="Arial"/>
          <w:sz w:val="24"/>
          <w:szCs w:val="24"/>
        </w:rPr>
      </w:pPr>
      <w:r>
        <w:rPr>
          <w:rFonts w:ascii="Arial" w:hAnsi="Arial" w:cs="Arial"/>
          <w:sz w:val="24"/>
          <w:szCs w:val="24"/>
        </w:rPr>
        <w:t xml:space="preserve">Por su nomenclatura (Remote </w:t>
      </w:r>
      <w:proofErr w:type="spellStart"/>
      <w:r>
        <w:rPr>
          <w:rFonts w:ascii="Arial" w:hAnsi="Arial" w:cs="Arial"/>
          <w:sz w:val="24"/>
          <w:szCs w:val="24"/>
        </w:rPr>
        <w:t>procedure</w:t>
      </w:r>
      <w:proofErr w:type="spellEnd"/>
      <w:r>
        <w:rPr>
          <w:rFonts w:ascii="Arial" w:hAnsi="Arial" w:cs="Arial"/>
          <w:sz w:val="24"/>
          <w:szCs w:val="24"/>
        </w:rPr>
        <w:t xml:space="preserve"> </w:t>
      </w:r>
      <w:proofErr w:type="spellStart"/>
      <w:r>
        <w:rPr>
          <w:rFonts w:ascii="Arial" w:hAnsi="Arial" w:cs="Arial"/>
          <w:sz w:val="24"/>
          <w:szCs w:val="24"/>
        </w:rPr>
        <w:t>call</w:t>
      </w:r>
      <w:proofErr w:type="spellEnd"/>
      <w:r>
        <w:rPr>
          <w:rFonts w:ascii="Arial" w:hAnsi="Arial" w:cs="Arial"/>
          <w:sz w:val="24"/>
          <w:szCs w:val="24"/>
        </w:rPr>
        <w:t>) y traducido como llamada procedural remota, este mecanismo nos permite conectarnos de una forma un tanto distinta</w:t>
      </w:r>
      <w:r w:rsidR="005D6CA3">
        <w:rPr>
          <w:rFonts w:ascii="Arial" w:hAnsi="Arial" w:cs="Arial"/>
          <w:sz w:val="24"/>
          <w:szCs w:val="24"/>
        </w:rPr>
        <w:t>, ya que esta lo que realiza es una ejecución, pero no en una maquina propia, si no en una maquina remota, la cual nos permite introducir comandos y ejecuciones desde remoto, permitiéndonos optimizar tiempo y esfuerzo</w:t>
      </w:r>
    </w:p>
    <w:p w14:paraId="44C66269" w14:textId="66382D7C" w:rsidR="005D6CA3" w:rsidRDefault="005D6CA3" w:rsidP="00151DC4">
      <w:pPr>
        <w:spacing w:line="360" w:lineRule="auto"/>
        <w:jc w:val="both"/>
        <w:rPr>
          <w:rFonts w:ascii="Arial" w:hAnsi="Arial" w:cs="Arial"/>
          <w:sz w:val="24"/>
          <w:szCs w:val="24"/>
        </w:rPr>
      </w:pPr>
      <w:r>
        <w:rPr>
          <w:rFonts w:ascii="Arial" w:hAnsi="Arial" w:cs="Arial"/>
          <w:sz w:val="24"/>
          <w:szCs w:val="24"/>
        </w:rPr>
        <w:t xml:space="preserve">Para ello tenemos que tener en cuenta que es lo que realmente queremos realizar y desde que tipo de red lo estamos realizando, ya que estas pueden ser redes PAN, LAN, WAN y MAN, Cada una de las conexiones remotas resulta mucho </w:t>
      </w:r>
      <w:r w:rsidR="004429CD">
        <w:rPr>
          <w:rFonts w:ascii="Arial" w:hAnsi="Arial" w:cs="Arial"/>
          <w:sz w:val="24"/>
          <w:szCs w:val="24"/>
        </w:rPr>
        <w:t>más</w:t>
      </w:r>
      <w:r>
        <w:rPr>
          <w:rFonts w:ascii="Arial" w:hAnsi="Arial" w:cs="Arial"/>
          <w:sz w:val="24"/>
          <w:szCs w:val="24"/>
        </w:rPr>
        <w:t xml:space="preserve"> complicada que la anterior, por lo que la </w:t>
      </w:r>
      <w:r w:rsidR="004429CD">
        <w:rPr>
          <w:rFonts w:ascii="Arial" w:hAnsi="Arial" w:cs="Arial"/>
          <w:sz w:val="24"/>
          <w:szCs w:val="24"/>
        </w:rPr>
        <w:t>más</w:t>
      </w:r>
      <w:r>
        <w:rPr>
          <w:rFonts w:ascii="Arial" w:hAnsi="Arial" w:cs="Arial"/>
          <w:sz w:val="24"/>
          <w:szCs w:val="24"/>
        </w:rPr>
        <w:t xml:space="preserve"> sencilla es PAN y la </w:t>
      </w:r>
      <w:r w:rsidR="004429CD">
        <w:rPr>
          <w:rFonts w:ascii="Arial" w:hAnsi="Arial" w:cs="Arial"/>
          <w:sz w:val="24"/>
          <w:szCs w:val="24"/>
        </w:rPr>
        <w:t>más</w:t>
      </w:r>
      <w:r>
        <w:rPr>
          <w:rFonts w:ascii="Arial" w:hAnsi="Arial" w:cs="Arial"/>
          <w:sz w:val="24"/>
          <w:szCs w:val="24"/>
        </w:rPr>
        <w:t xml:space="preserve"> complicada es WAN, esto debido a que tenemos que identificar de forma muy clara, cual es la computadora con la cual nos estamos comunicando, ya que en una red PAN es mucho </w:t>
      </w:r>
      <w:r w:rsidR="004429CD">
        <w:rPr>
          <w:rFonts w:ascii="Arial" w:hAnsi="Arial" w:cs="Arial"/>
          <w:sz w:val="24"/>
          <w:szCs w:val="24"/>
        </w:rPr>
        <w:t>más</w:t>
      </w:r>
      <w:r>
        <w:rPr>
          <w:rFonts w:ascii="Arial" w:hAnsi="Arial" w:cs="Arial"/>
          <w:sz w:val="24"/>
          <w:szCs w:val="24"/>
        </w:rPr>
        <w:t xml:space="preserve"> sencillo debido a que existe un menor </w:t>
      </w:r>
      <w:r w:rsidR="004429CD">
        <w:rPr>
          <w:rFonts w:ascii="Arial" w:hAnsi="Arial" w:cs="Arial"/>
          <w:sz w:val="24"/>
          <w:szCs w:val="24"/>
        </w:rPr>
        <w:t>número</w:t>
      </w:r>
      <w:r>
        <w:rPr>
          <w:rFonts w:ascii="Arial" w:hAnsi="Arial" w:cs="Arial"/>
          <w:sz w:val="24"/>
          <w:szCs w:val="24"/>
        </w:rPr>
        <w:t xml:space="preserve"> de equipos cosa que no es </w:t>
      </w:r>
      <w:r w:rsidR="004429CD">
        <w:rPr>
          <w:rFonts w:ascii="Arial" w:hAnsi="Arial" w:cs="Arial"/>
          <w:sz w:val="24"/>
          <w:szCs w:val="24"/>
        </w:rPr>
        <w:t>así</w:t>
      </w:r>
      <w:r>
        <w:rPr>
          <w:rFonts w:ascii="Arial" w:hAnsi="Arial" w:cs="Arial"/>
          <w:sz w:val="24"/>
          <w:szCs w:val="24"/>
        </w:rPr>
        <w:t xml:space="preserve"> con las WAN donde estamos prácticamente conectadas a internet</w:t>
      </w:r>
    </w:p>
    <w:p w14:paraId="7836C06C" w14:textId="108DBE8C" w:rsidR="00E41AC3" w:rsidRPr="002F5BD4" w:rsidRDefault="00E41AC3" w:rsidP="00151DC4">
      <w:pPr>
        <w:spacing w:line="360" w:lineRule="auto"/>
        <w:jc w:val="both"/>
        <w:rPr>
          <w:rFonts w:ascii="Arial" w:hAnsi="Arial" w:cs="Arial"/>
          <w:sz w:val="24"/>
          <w:szCs w:val="24"/>
        </w:rPr>
      </w:pPr>
      <w:r>
        <w:rPr>
          <w:rFonts w:ascii="Arial" w:hAnsi="Arial" w:cs="Arial"/>
        </w:rPr>
        <w:br w:type="page"/>
      </w:r>
    </w:p>
    <w:p w14:paraId="264DB1BE" w14:textId="7839DED0" w:rsidR="00E41AC3" w:rsidRPr="00274C44" w:rsidRDefault="00274C44" w:rsidP="00E41AC3">
      <w:pPr>
        <w:pStyle w:val="Ttulo2"/>
        <w:rPr>
          <w:rFonts w:ascii="Arial" w:hAnsi="Arial" w:cs="Arial"/>
          <w:b/>
          <w:bCs/>
          <w:color w:val="auto"/>
          <w:sz w:val="28"/>
          <w:szCs w:val="28"/>
        </w:rPr>
      </w:pPr>
      <w:bookmarkStart w:id="4" w:name="_Toc115678386"/>
      <w:r>
        <w:rPr>
          <w:rFonts w:ascii="Arial" w:hAnsi="Arial" w:cs="Arial"/>
          <w:b/>
          <w:bCs/>
          <w:color w:val="auto"/>
          <w:sz w:val="28"/>
          <w:szCs w:val="28"/>
        </w:rPr>
        <w:lastRenderedPageBreak/>
        <w:t>2</w:t>
      </w:r>
      <w:r w:rsidR="00E41AC3" w:rsidRPr="00274C44">
        <w:rPr>
          <w:rFonts w:ascii="Arial" w:hAnsi="Arial" w:cs="Arial"/>
          <w:b/>
          <w:bCs/>
          <w:color w:val="auto"/>
          <w:sz w:val="28"/>
          <w:szCs w:val="28"/>
        </w:rPr>
        <w:t xml:space="preserve">.3 </w:t>
      </w:r>
      <w:r>
        <w:rPr>
          <w:rFonts w:ascii="Arial" w:hAnsi="Arial" w:cs="Arial"/>
          <w:b/>
          <w:bCs/>
          <w:color w:val="auto"/>
          <w:sz w:val="28"/>
          <w:szCs w:val="28"/>
        </w:rPr>
        <w:t>Nombres</w:t>
      </w:r>
      <w:bookmarkEnd w:id="4"/>
      <w:r>
        <w:rPr>
          <w:rFonts w:ascii="Arial" w:hAnsi="Arial" w:cs="Arial"/>
          <w:b/>
          <w:bCs/>
          <w:color w:val="auto"/>
          <w:sz w:val="28"/>
          <w:szCs w:val="28"/>
        </w:rPr>
        <w:t xml:space="preserve"> </w:t>
      </w:r>
    </w:p>
    <w:p w14:paraId="726AC1B0" w14:textId="77777777" w:rsidR="00B5392F" w:rsidRDefault="00B5392F">
      <w:pPr>
        <w:rPr>
          <w:rFonts w:ascii="Arial" w:hAnsi="Arial" w:cs="Arial"/>
        </w:rPr>
      </w:pPr>
    </w:p>
    <w:p w14:paraId="77A8B599" w14:textId="6B28E9ED"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Los nombres juegan un papel muy importante en todos los sistemas de cómputo. Se utilizan para</w:t>
      </w:r>
      <w:r>
        <w:rPr>
          <w:rFonts w:ascii="Arial" w:hAnsi="Arial" w:cs="Arial"/>
          <w:sz w:val="24"/>
          <w:szCs w:val="24"/>
        </w:rPr>
        <w:t xml:space="preserve"> </w:t>
      </w:r>
      <w:r w:rsidRPr="002A6C2B">
        <w:rPr>
          <w:rFonts w:ascii="Arial" w:hAnsi="Arial" w:cs="Arial"/>
          <w:sz w:val="24"/>
          <w:szCs w:val="24"/>
        </w:rPr>
        <w:t>compartir recursos, para identificar entidades de manera única, para hacer referencia a ubicaciones,</w:t>
      </w:r>
      <w:r>
        <w:rPr>
          <w:rFonts w:ascii="Arial" w:hAnsi="Arial" w:cs="Arial"/>
          <w:sz w:val="24"/>
          <w:szCs w:val="24"/>
        </w:rPr>
        <w:t xml:space="preserve"> </w:t>
      </w:r>
      <w:r w:rsidRPr="002A6C2B">
        <w:rPr>
          <w:rFonts w:ascii="Arial" w:hAnsi="Arial" w:cs="Arial"/>
          <w:sz w:val="24"/>
          <w:szCs w:val="24"/>
        </w:rPr>
        <w:t>y más. Un asunto importante con respecto a los nombres es que un nombre puede resolverse para</w:t>
      </w:r>
      <w:r>
        <w:rPr>
          <w:rFonts w:ascii="Arial" w:hAnsi="Arial" w:cs="Arial"/>
          <w:sz w:val="24"/>
          <w:szCs w:val="24"/>
        </w:rPr>
        <w:t xml:space="preserve"> </w:t>
      </w:r>
      <w:r w:rsidRPr="002A6C2B">
        <w:rPr>
          <w:rFonts w:ascii="Arial" w:hAnsi="Arial" w:cs="Arial"/>
          <w:sz w:val="24"/>
          <w:szCs w:val="24"/>
        </w:rPr>
        <w:t>la entidad a la cual hace referencia. De esta manera, la resolución de nombres permite a un proceso</w:t>
      </w:r>
      <w:r>
        <w:rPr>
          <w:rFonts w:ascii="Arial" w:hAnsi="Arial" w:cs="Arial"/>
          <w:sz w:val="24"/>
          <w:szCs w:val="24"/>
        </w:rPr>
        <w:t xml:space="preserve"> </w:t>
      </w:r>
      <w:r w:rsidRPr="002A6C2B">
        <w:rPr>
          <w:rFonts w:ascii="Arial" w:hAnsi="Arial" w:cs="Arial"/>
          <w:sz w:val="24"/>
          <w:szCs w:val="24"/>
        </w:rPr>
        <w:t xml:space="preserve">acceder a la entidad nombrada. Para resolver los nombres, es necesario implementar un </w:t>
      </w:r>
      <w:r>
        <w:rPr>
          <w:rFonts w:ascii="Arial" w:hAnsi="Arial" w:cs="Arial"/>
          <w:sz w:val="24"/>
          <w:szCs w:val="24"/>
        </w:rPr>
        <w:t xml:space="preserve">sistema </w:t>
      </w:r>
      <w:r w:rsidRPr="002A6C2B">
        <w:rPr>
          <w:rFonts w:ascii="Arial" w:hAnsi="Arial" w:cs="Arial"/>
          <w:sz w:val="24"/>
          <w:szCs w:val="24"/>
        </w:rPr>
        <w:t>de nombres. En sistemas distribuidos y sistemas no distribuidos, la diferencia entre nombres radica</w:t>
      </w:r>
    </w:p>
    <w:p w14:paraId="1E4BB3E2" w14:textId="77777777"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en la forma en que se implementan los sistemas.</w:t>
      </w:r>
    </w:p>
    <w:p w14:paraId="586B6534" w14:textId="0D14E37D"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En un sistema distribuido, con frecuencia la implementación de un sistema de nombres se distribuye</w:t>
      </w:r>
      <w:r>
        <w:rPr>
          <w:rFonts w:ascii="Arial" w:hAnsi="Arial" w:cs="Arial"/>
          <w:sz w:val="24"/>
          <w:szCs w:val="24"/>
        </w:rPr>
        <w:t xml:space="preserve"> </w:t>
      </w:r>
      <w:r w:rsidRPr="002A6C2B">
        <w:rPr>
          <w:rFonts w:ascii="Arial" w:hAnsi="Arial" w:cs="Arial"/>
          <w:sz w:val="24"/>
          <w:szCs w:val="24"/>
        </w:rPr>
        <w:t>por sí sola a través de múltiples máquinas. La manera en que se lleva a cabo esta distribución</w:t>
      </w:r>
      <w:r>
        <w:rPr>
          <w:rFonts w:ascii="Arial" w:hAnsi="Arial" w:cs="Arial"/>
          <w:sz w:val="24"/>
          <w:szCs w:val="24"/>
        </w:rPr>
        <w:t xml:space="preserve"> </w:t>
      </w:r>
      <w:r w:rsidRPr="002A6C2B">
        <w:rPr>
          <w:rFonts w:ascii="Arial" w:hAnsi="Arial" w:cs="Arial"/>
          <w:sz w:val="24"/>
          <w:szCs w:val="24"/>
        </w:rPr>
        <w:t>juega un papel importante en lo que se refiere a la eficiencia y la escalabilidad del sistema de nombres.</w:t>
      </w:r>
    </w:p>
    <w:p w14:paraId="2B166517" w14:textId="77777777"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En este capítulo, nos concentramos en tres diferentes e importantes formas de utilizar los</w:t>
      </w:r>
    </w:p>
    <w:p w14:paraId="1530FE19" w14:textId="77777777"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nombres en los sistemas distribuidos.</w:t>
      </w:r>
    </w:p>
    <w:p w14:paraId="246E372C" w14:textId="4ECB3E7A"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Primero, después de explicar algunos temas generales relacionados con los nombres, daremos</w:t>
      </w:r>
      <w:r>
        <w:rPr>
          <w:rFonts w:ascii="Arial" w:hAnsi="Arial" w:cs="Arial"/>
          <w:sz w:val="24"/>
          <w:szCs w:val="24"/>
        </w:rPr>
        <w:t xml:space="preserve"> </w:t>
      </w:r>
      <w:r w:rsidRPr="002A6C2B">
        <w:rPr>
          <w:rFonts w:ascii="Arial" w:hAnsi="Arial" w:cs="Arial"/>
          <w:sz w:val="24"/>
          <w:szCs w:val="24"/>
        </w:rPr>
        <w:t>un vistazo a la organización e implementación de nombres amigables con el usuario. Ejemplos típicos</w:t>
      </w:r>
      <w:r>
        <w:rPr>
          <w:rFonts w:ascii="Arial" w:hAnsi="Arial" w:cs="Arial"/>
          <w:sz w:val="24"/>
          <w:szCs w:val="24"/>
        </w:rPr>
        <w:t xml:space="preserve"> </w:t>
      </w:r>
      <w:r w:rsidRPr="002A6C2B">
        <w:rPr>
          <w:rFonts w:ascii="Arial" w:hAnsi="Arial" w:cs="Arial"/>
          <w:sz w:val="24"/>
          <w:szCs w:val="24"/>
        </w:rPr>
        <w:t>de dichos nombres incluyen aquellos implementados para los sistemas de archivos y para la</w:t>
      </w:r>
      <w:r>
        <w:rPr>
          <w:rFonts w:ascii="Arial" w:hAnsi="Arial" w:cs="Arial"/>
          <w:sz w:val="24"/>
          <w:szCs w:val="24"/>
        </w:rPr>
        <w:t xml:space="preserve"> </w:t>
      </w:r>
      <w:proofErr w:type="spellStart"/>
      <w:r w:rsidRPr="002A6C2B">
        <w:rPr>
          <w:rFonts w:ascii="Arial" w:hAnsi="Arial" w:cs="Arial"/>
          <w:sz w:val="24"/>
          <w:szCs w:val="24"/>
        </w:rPr>
        <w:t>World</w:t>
      </w:r>
      <w:proofErr w:type="spellEnd"/>
      <w:r w:rsidRPr="002A6C2B">
        <w:rPr>
          <w:rFonts w:ascii="Arial" w:hAnsi="Arial" w:cs="Arial"/>
          <w:sz w:val="24"/>
          <w:szCs w:val="24"/>
        </w:rPr>
        <w:t xml:space="preserve"> Wide Web. La construcción de sistemas de nombres escalables a nivel mundial es una preocupación</w:t>
      </w:r>
      <w:r>
        <w:rPr>
          <w:rFonts w:ascii="Arial" w:hAnsi="Arial" w:cs="Arial"/>
          <w:sz w:val="24"/>
          <w:szCs w:val="24"/>
        </w:rPr>
        <w:t xml:space="preserve"> </w:t>
      </w:r>
      <w:r w:rsidRPr="002A6C2B">
        <w:rPr>
          <w:rFonts w:ascii="Arial" w:hAnsi="Arial" w:cs="Arial"/>
          <w:sz w:val="24"/>
          <w:szCs w:val="24"/>
        </w:rPr>
        <w:t>primordial para este tipo de nombres.</w:t>
      </w:r>
    </w:p>
    <w:p w14:paraId="5038F671" w14:textId="63DB1FE7"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Segundo, los nombres se utilizan para ubicar a las entidades en una vía independiente de su ubicación</w:t>
      </w:r>
      <w:r>
        <w:rPr>
          <w:rFonts w:ascii="Arial" w:hAnsi="Arial" w:cs="Arial"/>
          <w:sz w:val="24"/>
          <w:szCs w:val="24"/>
        </w:rPr>
        <w:t xml:space="preserve"> </w:t>
      </w:r>
      <w:r w:rsidRPr="002A6C2B">
        <w:rPr>
          <w:rFonts w:ascii="Arial" w:hAnsi="Arial" w:cs="Arial"/>
          <w:sz w:val="24"/>
          <w:szCs w:val="24"/>
        </w:rPr>
        <w:t>actual. Como podemos darnos cuenta, los sistemas de nombres para nombres amigables con</w:t>
      </w:r>
      <w:r>
        <w:rPr>
          <w:rFonts w:ascii="Arial" w:hAnsi="Arial" w:cs="Arial"/>
          <w:sz w:val="24"/>
          <w:szCs w:val="24"/>
        </w:rPr>
        <w:t xml:space="preserve"> </w:t>
      </w:r>
      <w:r w:rsidRPr="002A6C2B">
        <w:rPr>
          <w:rFonts w:ascii="Arial" w:hAnsi="Arial" w:cs="Arial"/>
          <w:sz w:val="24"/>
          <w:szCs w:val="24"/>
        </w:rPr>
        <w:t>los usuarios no están configurados de manera particular para soportar este tipo de entidades de seguimiento.</w:t>
      </w:r>
    </w:p>
    <w:p w14:paraId="7829C66A" w14:textId="56D22132"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La mayoría de los nombres ni siquiera dan clave alguna con respecto a la ubicación de la entidad. Se requieren organizaciones alternativas tales como las utilizadas para la telefonía móvil,</w:t>
      </w:r>
      <w:r>
        <w:rPr>
          <w:rFonts w:ascii="Arial" w:hAnsi="Arial" w:cs="Arial"/>
          <w:sz w:val="24"/>
          <w:szCs w:val="24"/>
        </w:rPr>
        <w:t xml:space="preserve"> </w:t>
      </w:r>
      <w:r w:rsidRPr="002A6C2B">
        <w:rPr>
          <w:rFonts w:ascii="Arial" w:hAnsi="Arial" w:cs="Arial"/>
          <w:sz w:val="24"/>
          <w:szCs w:val="24"/>
        </w:rPr>
        <w:t xml:space="preserve">en donde los nombres son identificadores independientes de la ubicación, y aquellas empleadas para las tablas hash distribuidas. Por último, con frecuencia las personas prefieren describir entidades por medio de distintas características, ello provoca una situación en la cual, necesitamos resolver una descripción mediante los atributos </w:t>
      </w:r>
      <w:r w:rsidRPr="002A6C2B">
        <w:rPr>
          <w:rFonts w:ascii="Arial" w:hAnsi="Arial" w:cs="Arial"/>
          <w:sz w:val="24"/>
          <w:szCs w:val="24"/>
        </w:rPr>
        <w:lastRenderedPageBreak/>
        <w:t>apropiados para una entidad que se adhiera a dicha descripción. Este tipo de resolución de nombres es muy difícil y le pondremos atención especial.</w:t>
      </w:r>
    </w:p>
    <w:p w14:paraId="15247FDC" w14:textId="77777777" w:rsidR="002A6C2B" w:rsidRPr="002A6C2B" w:rsidRDefault="002A6C2B" w:rsidP="002A6C2B">
      <w:pPr>
        <w:autoSpaceDE w:val="0"/>
        <w:autoSpaceDN w:val="0"/>
        <w:adjustRightInd w:val="0"/>
        <w:spacing w:after="0" w:line="360" w:lineRule="auto"/>
        <w:jc w:val="both"/>
        <w:rPr>
          <w:rFonts w:ascii="Arial" w:hAnsi="Arial" w:cs="Arial"/>
          <w:sz w:val="24"/>
          <w:szCs w:val="24"/>
        </w:rPr>
      </w:pPr>
    </w:p>
    <w:p w14:paraId="3449E2C7" w14:textId="77777777" w:rsidR="002A6C2B" w:rsidRPr="002A6C2B" w:rsidRDefault="002A6C2B" w:rsidP="002A6C2B">
      <w:pPr>
        <w:autoSpaceDE w:val="0"/>
        <w:autoSpaceDN w:val="0"/>
        <w:adjustRightInd w:val="0"/>
        <w:spacing w:after="0" w:line="360" w:lineRule="auto"/>
        <w:jc w:val="both"/>
        <w:rPr>
          <w:rFonts w:ascii="Arial" w:hAnsi="Arial" w:cs="Arial"/>
          <w:b/>
          <w:bCs/>
          <w:sz w:val="24"/>
          <w:szCs w:val="24"/>
        </w:rPr>
      </w:pPr>
      <w:r w:rsidRPr="002A6C2B">
        <w:rPr>
          <w:rFonts w:ascii="Arial" w:hAnsi="Arial" w:cs="Arial"/>
          <w:b/>
          <w:bCs/>
          <w:sz w:val="24"/>
          <w:szCs w:val="24"/>
        </w:rPr>
        <w:t>NOMBRES PLANOS</w:t>
      </w:r>
    </w:p>
    <w:p w14:paraId="118DCD8E" w14:textId="77777777" w:rsidR="002A6C2B" w:rsidRPr="002A6C2B" w:rsidRDefault="002A6C2B" w:rsidP="002A6C2B">
      <w:pPr>
        <w:autoSpaceDE w:val="0"/>
        <w:autoSpaceDN w:val="0"/>
        <w:adjustRightInd w:val="0"/>
        <w:spacing w:after="0" w:line="360" w:lineRule="auto"/>
        <w:jc w:val="both"/>
        <w:rPr>
          <w:rFonts w:ascii="Arial" w:hAnsi="Arial" w:cs="Arial"/>
          <w:b/>
          <w:bCs/>
          <w:sz w:val="24"/>
          <w:szCs w:val="24"/>
        </w:rPr>
      </w:pPr>
    </w:p>
    <w:p w14:paraId="1D45AE57" w14:textId="4168A973" w:rsidR="002A6C2B" w:rsidRPr="002A6C2B" w:rsidRDefault="002A6C2B" w:rsidP="002A6C2B">
      <w:pPr>
        <w:autoSpaceDE w:val="0"/>
        <w:autoSpaceDN w:val="0"/>
        <w:adjustRightInd w:val="0"/>
        <w:spacing w:after="0" w:line="360" w:lineRule="auto"/>
        <w:jc w:val="both"/>
        <w:rPr>
          <w:rFonts w:ascii="Arial" w:hAnsi="Arial" w:cs="Arial"/>
          <w:sz w:val="24"/>
          <w:szCs w:val="24"/>
        </w:rPr>
      </w:pPr>
      <w:r w:rsidRPr="002A6C2B">
        <w:rPr>
          <w:rFonts w:ascii="Arial" w:hAnsi="Arial" w:cs="Arial"/>
          <w:sz w:val="24"/>
          <w:szCs w:val="24"/>
        </w:rPr>
        <w:t>Líneas arriba explicamos que los identificadores son convenientes para representar a las entidades</w:t>
      </w:r>
      <w:r>
        <w:rPr>
          <w:rFonts w:ascii="Arial" w:hAnsi="Arial" w:cs="Arial"/>
          <w:sz w:val="24"/>
          <w:szCs w:val="24"/>
        </w:rPr>
        <w:t xml:space="preserve"> </w:t>
      </w:r>
      <w:r w:rsidRPr="002A6C2B">
        <w:rPr>
          <w:rFonts w:ascii="Arial" w:hAnsi="Arial" w:cs="Arial"/>
          <w:sz w:val="24"/>
          <w:szCs w:val="24"/>
        </w:rPr>
        <w:t>de manera única. En muchos casos, los identificadores son simplemente cadenas aleatorias de bits,</w:t>
      </w:r>
      <w:r>
        <w:rPr>
          <w:rFonts w:ascii="Arial" w:hAnsi="Arial" w:cs="Arial"/>
          <w:sz w:val="24"/>
          <w:szCs w:val="24"/>
        </w:rPr>
        <w:t xml:space="preserve"> </w:t>
      </w:r>
      <w:r w:rsidRPr="002A6C2B">
        <w:rPr>
          <w:rFonts w:ascii="Arial" w:hAnsi="Arial" w:cs="Arial"/>
          <w:sz w:val="24"/>
          <w:szCs w:val="24"/>
        </w:rPr>
        <w:t>a las cuales nos referimos convenientemente como nombres no estructurados o planos. Una propiedad importante de tales nombres es que no contienen información alguna con respecto a la ubicación del punto de acceso de su entidad asociada. A continuación, daremos un vistazo a la forma en que se pueden resolver los nombres, o, de manera equivalente, cómo podemos localizar una entidad cuando solamente proporcionamos su identificador.</w:t>
      </w:r>
    </w:p>
    <w:p w14:paraId="153E0810" w14:textId="77777777" w:rsidR="002A6C2B" w:rsidRPr="002A6C2B" w:rsidRDefault="002A6C2B" w:rsidP="002A6C2B">
      <w:pPr>
        <w:spacing w:line="360" w:lineRule="auto"/>
        <w:jc w:val="both"/>
        <w:rPr>
          <w:rFonts w:ascii="Arial" w:hAnsi="Arial" w:cs="Arial"/>
          <w:sz w:val="24"/>
          <w:szCs w:val="24"/>
        </w:rPr>
      </w:pPr>
    </w:p>
    <w:p w14:paraId="07C81A18" w14:textId="77777777" w:rsidR="002A6C2B" w:rsidRPr="002A6C2B" w:rsidRDefault="002A6C2B" w:rsidP="002A6C2B">
      <w:pPr>
        <w:spacing w:line="360" w:lineRule="auto"/>
        <w:jc w:val="both"/>
        <w:rPr>
          <w:rFonts w:ascii="Arial" w:hAnsi="Arial" w:cs="Arial"/>
          <w:b/>
          <w:sz w:val="24"/>
          <w:szCs w:val="24"/>
        </w:rPr>
      </w:pPr>
      <w:r w:rsidRPr="002A6C2B">
        <w:rPr>
          <w:rFonts w:ascii="Arial" w:hAnsi="Arial" w:cs="Arial"/>
          <w:b/>
          <w:sz w:val="24"/>
          <w:szCs w:val="24"/>
        </w:rPr>
        <w:t>Tipos de nombres</w:t>
      </w:r>
    </w:p>
    <w:p w14:paraId="229DBAC0" w14:textId="77777777" w:rsidR="002A6C2B" w:rsidRPr="002A6C2B" w:rsidRDefault="002A6C2B" w:rsidP="002A6C2B">
      <w:pPr>
        <w:spacing w:line="360" w:lineRule="auto"/>
        <w:jc w:val="both"/>
        <w:rPr>
          <w:rFonts w:ascii="Arial" w:hAnsi="Arial" w:cs="Arial"/>
          <w:sz w:val="24"/>
          <w:szCs w:val="24"/>
        </w:rPr>
      </w:pPr>
      <w:r w:rsidRPr="002A6C2B">
        <w:rPr>
          <w:rFonts w:ascii="Arial" w:hAnsi="Arial" w:cs="Arial"/>
          <w:sz w:val="24"/>
          <w:szCs w:val="24"/>
        </w:rPr>
        <w:t>Hay tres enfoques principales para los esquemas de nominación.</w:t>
      </w:r>
    </w:p>
    <w:p w14:paraId="18121BCA" w14:textId="77777777" w:rsidR="002A6C2B" w:rsidRPr="002A6C2B" w:rsidRDefault="002A6C2B" w:rsidP="002A6C2B">
      <w:pPr>
        <w:spacing w:line="360" w:lineRule="auto"/>
        <w:jc w:val="both"/>
        <w:rPr>
          <w:rFonts w:ascii="Arial" w:hAnsi="Arial" w:cs="Arial"/>
          <w:sz w:val="24"/>
          <w:szCs w:val="24"/>
        </w:rPr>
      </w:pPr>
      <w:r w:rsidRPr="002A6C2B">
        <w:rPr>
          <w:rFonts w:ascii="Arial" w:hAnsi="Arial" w:cs="Arial"/>
          <w:sz w:val="24"/>
          <w:szCs w:val="24"/>
        </w:rPr>
        <w:t>El primer enfoque y el más sencillo, los archivos se nombran con una combinación del nombre de su anfitrión y su nombre local, lo que garantiza un nombre único dentro de todo el sistema.</w:t>
      </w:r>
    </w:p>
    <w:p w14:paraId="09C0C52A" w14:textId="77777777" w:rsidR="002A6C2B" w:rsidRPr="002A6C2B" w:rsidRDefault="002A6C2B" w:rsidP="002A6C2B">
      <w:pPr>
        <w:spacing w:line="360" w:lineRule="auto"/>
        <w:jc w:val="both"/>
        <w:rPr>
          <w:rFonts w:ascii="Arial" w:hAnsi="Arial" w:cs="Arial"/>
          <w:sz w:val="24"/>
          <w:szCs w:val="24"/>
        </w:rPr>
      </w:pPr>
      <w:r w:rsidRPr="002A6C2B">
        <w:rPr>
          <w:rFonts w:ascii="Arial" w:hAnsi="Arial" w:cs="Arial"/>
          <w:sz w:val="24"/>
          <w:szCs w:val="24"/>
        </w:rPr>
        <w:t xml:space="preserve">El segundo enfoque popularizado por el sistema de archivos de red (NFS, Network File </w:t>
      </w:r>
      <w:proofErr w:type="spellStart"/>
      <w:r w:rsidRPr="002A6C2B">
        <w:rPr>
          <w:rFonts w:ascii="Arial" w:hAnsi="Arial" w:cs="Arial"/>
          <w:sz w:val="24"/>
          <w:szCs w:val="24"/>
        </w:rPr>
        <w:t>System</w:t>
      </w:r>
      <w:proofErr w:type="spellEnd"/>
      <w:r w:rsidRPr="002A6C2B">
        <w:rPr>
          <w:rFonts w:ascii="Arial" w:hAnsi="Arial" w:cs="Arial"/>
          <w:sz w:val="24"/>
          <w:szCs w:val="24"/>
        </w:rPr>
        <w:t>), ofrece una forma de unir directorios remotos a directorios locales, lo que da la apariencia a un árbol de directorios coherentes.</w:t>
      </w:r>
    </w:p>
    <w:p w14:paraId="43589940" w14:textId="77777777" w:rsidR="002A6C2B" w:rsidRPr="002A6C2B" w:rsidRDefault="002A6C2B" w:rsidP="002A6C2B">
      <w:pPr>
        <w:spacing w:line="360" w:lineRule="auto"/>
        <w:jc w:val="both"/>
        <w:rPr>
          <w:rFonts w:ascii="Arial" w:hAnsi="Arial" w:cs="Arial"/>
          <w:sz w:val="24"/>
          <w:szCs w:val="24"/>
        </w:rPr>
      </w:pPr>
      <w:r w:rsidRPr="002A6C2B">
        <w:rPr>
          <w:rFonts w:ascii="Arial" w:hAnsi="Arial" w:cs="Arial"/>
          <w:sz w:val="24"/>
          <w:szCs w:val="24"/>
        </w:rPr>
        <w:t>El tercer enfoque es la estructura más compleja y difícil de mantener en la NFS, ya que cualquier directorio se puede unir a cualquier árbol de direcciones locales y la jerarquía resultante puede estar poco estructurada.</w:t>
      </w:r>
    </w:p>
    <w:p w14:paraId="14AE6523" w14:textId="06547DCC" w:rsidR="00E41AC3" w:rsidRDefault="00E41AC3">
      <w:pPr>
        <w:rPr>
          <w:rFonts w:ascii="Arial" w:eastAsiaTheme="majorEastAsia" w:hAnsi="Arial" w:cs="Arial"/>
          <w:sz w:val="26"/>
          <w:szCs w:val="26"/>
        </w:rPr>
      </w:pPr>
      <w:r>
        <w:rPr>
          <w:rFonts w:ascii="Arial" w:hAnsi="Arial" w:cs="Arial"/>
        </w:rPr>
        <w:br w:type="page"/>
      </w:r>
    </w:p>
    <w:p w14:paraId="4074B59F" w14:textId="731E3874" w:rsidR="00A3776D" w:rsidRPr="00274C44" w:rsidRDefault="00274C44" w:rsidP="00E41AC3">
      <w:pPr>
        <w:pStyle w:val="Ttulo2"/>
        <w:rPr>
          <w:rFonts w:ascii="Arial" w:hAnsi="Arial" w:cs="Arial"/>
          <w:b/>
          <w:bCs/>
          <w:color w:val="auto"/>
          <w:sz w:val="28"/>
          <w:szCs w:val="28"/>
        </w:rPr>
      </w:pPr>
      <w:bookmarkStart w:id="5" w:name="_Toc115678387"/>
      <w:r w:rsidRPr="00274C44">
        <w:rPr>
          <w:rFonts w:ascii="Arial" w:hAnsi="Arial" w:cs="Arial"/>
          <w:b/>
          <w:bCs/>
          <w:color w:val="auto"/>
          <w:sz w:val="28"/>
          <w:szCs w:val="28"/>
        </w:rPr>
        <w:lastRenderedPageBreak/>
        <w:t>2</w:t>
      </w:r>
      <w:r w:rsidR="00E41AC3" w:rsidRPr="00274C44">
        <w:rPr>
          <w:rFonts w:ascii="Arial" w:hAnsi="Arial" w:cs="Arial"/>
          <w:b/>
          <w:bCs/>
          <w:color w:val="auto"/>
          <w:sz w:val="28"/>
          <w:szCs w:val="28"/>
        </w:rPr>
        <w:t>.4</w:t>
      </w:r>
      <w:r w:rsidRPr="00274C44">
        <w:rPr>
          <w:rFonts w:ascii="Arial" w:hAnsi="Arial" w:cs="Arial"/>
          <w:b/>
          <w:bCs/>
          <w:color w:val="auto"/>
          <w:sz w:val="28"/>
          <w:szCs w:val="28"/>
        </w:rPr>
        <w:t xml:space="preserve"> Sincronización</w:t>
      </w:r>
      <w:bookmarkEnd w:id="5"/>
      <w:r w:rsidRPr="00274C44">
        <w:rPr>
          <w:rFonts w:ascii="Arial" w:hAnsi="Arial" w:cs="Arial"/>
          <w:b/>
          <w:bCs/>
          <w:color w:val="auto"/>
          <w:sz w:val="28"/>
          <w:szCs w:val="28"/>
        </w:rPr>
        <w:t xml:space="preserve"> </w:t>
      </w:r>
    </w:p>
    <w:p w14:paraId="37E0ED35" w14:textId="77777777" w:rsidR="00A3776D" w:rsidRDefault="00A3776D" w:rsidP="00E41AC3">
      <w:pPr>
        <w:pStyle w:val="Ttulo2"/>
        <w:rPr>
          <w:rFonts w:ascii="Arial" w:hAnsi="Arial" w:cs="Arial"/>
          <w:color w:val="auto"/>
        </w:rPr>
      </w:pPr>
    </w:p>
    <w:p w14:paraId="377F5D67"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t>Sincronización: </w:t>
      </w:r>
      <w:r w:rsidRPr="008326B8">
        <w:rPr>
          <w:rFonts w:ascii="Arial" w:eastAsia="Times New Roman" w:hAnsi="Arial" w:cs="Arial"/>
          <w:color w:val="333333"/>
          <w:sz w:val="24"/>
          <w:szCs w:val="24"/>
          <w:lang w:eastAsia="es-MX"/>
        </w:rPr>
        <w:t>Para poder ejecutar tareas en ambientes distribuidos, es importante que el orden en las secuencias de operaciones de procesos sea estricto y universal. De ahí la necesidad de poder ejecutar procesos distribuidos con una certeza de que iniciarán al mismo tiempo respecto a una unidad de tiempo general. Mantener una Base de Tiempo a través de una red impone ciertos problemas tecnológicos importantes, pero tal vez el más relevante es la propagación, sobre todo en aquellos sistemas que procesan grandes cantidades de datos a alta velocidad.</w:t>
      </w:r>
    </w:p>
    <w:p w14:paraId="2C2F0CCA"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El término sincronización se define como la forma de forzar un orden parcial o total en cualquier conjunto de eventos, y es usado para hacer referencia a tres problemas distintos pero relacionados entre sí:</w:t>
      </w:r>
    </w:p>
    <w:p w14:paraId="240A6917"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1.-La sincronización entre el emisor y el receptor.</w:t>
      </w:r>
    </w:p>
    <w:p w14:paraId="3E6E6AAD"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2.-La especificación y control de la actividad común entre procesos cooperativos.</w:t>
      </w:r>
    </w:p>
    <w:p w14:paraId="5495FE17"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3.-La serialización de accesos concurrentes a objetos compartidos por múltiples procesos. </w:t>
      </w:r>
    </w:p>
    <w:p w14:paraId="19419857"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 xml:space="preserve">El concepto de sincronización existe también en los S.O.C. de implementar porque existe un reloj único, </w:t>
      </w:r>
      <w:proofErr w:type="gramStart"/>
      <w:r w:rsidRPr="008326B8">
        <w:rPr>
          <w:rFonts w:ascii="Arial" w:eastAsia="Times New Roman" w:hAnsi="Arial" w:cs="Arial"/>
          <w:color w:val="333333"/>
          <w:sz w:val="24"/>
          <w:szCs w:val="24"/>
          <w:lang w:eastAsia="es-MX"/>
        </w:rPr>
        <w:t>accesible  todos</w:t>
      </w:r>
      <w:proofErr w:type="gramEnd"/>
      <w:r w:rsidRPr="008326B8">
        <w:rPr>
          <w:rFonts w:ascii="Arial" w:eastAsia="Times New Roman" w:hAnsi="Arial" w:cs="Arial"/>
          <w:color w:val="333333"/>
          <w:sz w:val="24"/>
          <w:szCs w:val="24"/>
          <w:lang w:eastAsia="es-MX"/>
        </w:rPr>
        <w:t xml:space="preserve"> los recursos. En </w:t>
      </w:r>
      <w:proofErr w:type="gramStart"/>
      <w:r w:rsidRPr="008326B8">
        <w:rPr>
          <w:rFonts w:ascii="Arial" w:eastAsia="Times New Roman" w:hAnsi="Arial" w:cs="Arial"/>
          <w:color w:val="333333"/>
          <w:sz w:val="24"/>
          <w:szCs w:val="24"/>
          <w:lang w:eastAsia="es-MX"/>
        </w:rPr>
        <w:t>cambio</w:t>
      </w:r>
      <w:proofErr w:type="gramEnd"/>
      <w:r w:rsidRPr="008326B8">
        <w:rPr>
          <w:rFonts w:ascii="Arial" w:eastAsia="Times New Roman" w:hAnsi="Arial" w:cs="Arial"/>
          <w:color w:val="333333"/>
          <w:sz w:val="24"/>
          <w:szCs w:val="24"/>
          <w:lang w:eastAsia="es-MX"/>
        </w:rPr>
        <w:t xml:space="preserve"> en un S.O.D. se debe administrar establecer artificialmente este mecanismo, de ahí surgen los diversos algoritmos cuyos enfoques son:</w:t>
      </w:r>
    </w:p>
    <w:p w14:paraId="047E0F3C"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731B2B2A"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a) Tiempo Global Distribuido.</w:t>
      </w:r>
    </w:p>
    <w:p w14:paraId="7453D733"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b) Tiempo Global por Promedio Localizado.</w:t>
      </w:r>
    </w:p>
    <w:p w14:paraId="4F73C3ED"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c) Exclusión Mutua.</w:t>
      </w:r>
    </w:p>
    <w:p w14:paraId="27303371"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d) Algoritmos de Elección de Coordinador.</w:t>
      </w:r>
    </w:p>
    <w:p w14:paraId="7F322F71"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e) Algoritmos de Anillo Token Ring (no confundir con Topología Token Ring, es otra cosa).</w:t>
      </w:r>
    </w:p>
    <w:p w14:paraId="43530780"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f) Otros enfoques (combinaciones o alternativas).</w:t>
      </w:r>
    </w:p>
    <w:p w14:paraId="6353804E"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156E2321"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La sincronización de relojes en un sistema distribuido consiste en garantizar que los procesos se ejecuten en forma cronológica, y a la vez respetando el orden de los eventos dentro del sistema. </w:t>
      </w:r>
    </w:p>
    <w:p w14:paraId="3D4666F4"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50E880CC" w14:textId="7CAE1420"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lastRenderedPageBreak/>
        <w:t>Algoritmos de sincronización: </w:t>
      </w:r>
      <w:r w:rsidRPr="008326B8">
        <w:rPr>
          <w:rFonts w:ascii="Arial" w:eastAsia="Times New Roman" w:hAnsi="Arial" w:cs="Arial"/>
          <w:color w:val="333333"/>
          <w:sz w:val="24"/>
          <w:szCs w:val="24"/>
          <w:lang w:eastAsia="es-MX"/>
        </w:rPr>
        <w:t xml:space="preserve">En los últimos años se ha abordado el problema de la sincronización de relojes de computadoras desde diferentes puntos de vista. Esto puede reflejarse al comparar varios de los algoritmos más populares que resuelven el problema. En todos los casos, es necesaria la comunicación que establece la misma referencia de tiempo para todas las entidades; pero para ello no basta la difusión de la referencia, necesariamente debe haber una especie de control de recursos similar al control de acceso a usuarios o a un mecanismo de direccionamiento en una topología de red; en el caso de faltar </w:t>
      </w:r>
      <w:r w:rsidRPr="008326B8">
        <w:rPr>
          <w:rFonts w:ascii="Arial" w:eastAsia="Times New Roman" w:hAnsi="Arial" w:cs="Arial"/>
          <w:color w:val="333333"/>
          <w:sz w:val="24"/>
          <w:szCs w:val="24"/>
          <w:lang w:eastAsia="es-MX"/>
        </w:rPr>
        <w:t>una referencia</w:t>
      </w:r>
      <w:r w:rsidRPr="008326B8">
        <w:rPr>
          <w:rFonts w:ascii="Arial" w:eastAsia="Times New Roman" w:hAnsi="Arial" w:cs="Arial"/>
          <w:color w:val="333333"/>
          <w:sz w:val="24"/>
          <w:szCs w:val="24"/>
          <w:lang w:eastAsia="es-MX"/>
        </w:rPr>
        <w:t xml:space="preserve"> de tiempo universal se toma un consenso y elección entre todos los sistemas de tiempo involucrados.</w:t>
      </w:r>
    </w:p>
    <w:p w14:paraId="02A1EA01"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189ADE50"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t>Algoritmo de Lamport: </w:t>
      </w:r>
      <w:r w:rsidRPr="008326B8">
        <w:rPr>
          <w:rFonts w:ascii="Arial" w:eastAsia="Times New Roman" w:hAnsi="Arial" w:cs="Arial"/>
          <w:color w:val="333333"/>
          <w:sz w:val="24"/>
          <w:szCs w:val="24"/>
          <w:lang w:eastAsia="es-MX"/>
        </w:rPr>
        <w:t>El algoritmo de Lamport es uno de los primeros propuestos para la sincronización de sistemas distribuidos y se basa en la relación “sucede antes”, más la utilización de los mensajes entre las computadoras como indicadores precisos de esta relación. Más específicamente, un mensaje no puede ser recibido antes de ser enviado y, por lo tanto, si se tienen marcas de tiempo de los envíos de los mensajes se puede verificar si el tiempo actual es coherente con la definición de la relación “antes de”. Para ello se definen relojes lógicos.</w:t>
      </w:r>
    </w:p>
    <w:p w14:paraId="084F7484"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Este algoritmo soluciona el problema de la escalabilidad, ya que solo exige un mensaje entrante y uno saliente para sincronizar cada máquina, pero no tiene un orden total de los eventos que suceden entre diferentes computadoras, excepto los relacionados directamente con envío y recepción de mensajes.</w:t>
      </w:r>
    </w:p>
    <w:p w14:paraId="6B35A113"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03714DCB"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t>Algoritmo de Cristian: </w:t>
      </w:r>
      <w:r w:rsidRPr="008326B8">
        <w:rPr>
          <w:rFonts w:ascii="Arial" w:eastAsia="Times New Roman" w:hAnsi="Arial" w:cs="Arial"/>
          <w:color w:val="333333"/>
          <w:sz w:val="24"/>
          <w:szCs w:val="24"/>
          <w:lang w:eastAsia="es-MX"/>
        </w:rPr>
        <w:t xml:space="preserve">Este algoritmo utiliza los conceptos de sincronización interna y externa. La sincronización interna se refiere a mantener un grupo de relojes sincronizados, no importa qué hora tengan respecto al uso horario, pero que en el grupo sea la misma, o con un margen de diferencia. Cristian describe el método como probabilístico debido a que la sincronización se consigue solo si el tiempo de respuesta es suficientemente corto comparado con la precisión requerida. En otras </w:t>
      </w:r>
      <w:proofErr w:type="gramStart"/>
      <w:r w:rsidRPr="008326B8">
        <w:rPr>
          <w:rFonts w:ascii="Arial" w:eastAsia="Times New Roman" w:hAnsi="Arial" w:cs="Arial"/>
          <w:color w:val="333333"/>
          <w:sz w:val="24"/>
          <w:szCs w:val="24"/>
          <w:lang w:eastAsia="es-MX"/>
        </w:rPr>
        <w:t>palabras</w:t>
      </w:r>
      <w:proofErr w:type="gramEnd"/>
      <w:r w:rsidRPr="008326B8">
        <w:rPr>
          <w:rFonts w:ascii="Arial" w:eastAsia="Times New Roman" w:hAnsi="Arial" w:cs="Arial"/>
          <w:color w:val="333333"/>
          <w:sz w:val="24"/>
          <w:szCs w:val="24"/>
          <w:lang w:eastAsia="es-MX"/>
        </w:rPr>
        <w:t xml:space="preserve"> el algoritmo se basa en la uniformidad en la propagación de la señal de sincronía.</w:t>
      </w:r>
    </w:p>
    <w:p w14:paraId="2CC209D6"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2B002D36"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t>Algoritmo Berkeley: </w:t>
      </w:r>
      <w:r w:rsidRPr="008326B8">
        <w:rPr>
          <w:rFonts w:ascii="Arial" w:eastAsia="Times New Roman" w:hAnsi="Arial" w:cs="Arial"/>
          <w:color w:val="333333"/>
          <w:sz w:val="24"/>
          <w:szCs w:val="24"/>
          <w:lang w:eastAsia="es-MX"/>
        </w:rPr>
        <w:t xml:space="preserve">Este es un algoritmo basado en un reloj central, el cual mide las desviaciones de los relojes de todos los elementos de la red, y les obliga a compensar </w:t>
      </w:r>
      <w:r w:rsidRPr="008326B8">
        <w:rPr>
          <w:rFonts w:ascii="Arial" w:eastAsia="Times New Roman" w:hAnsi="Arial" w:cs="Arial"/>
          <w:color w:val="333333"/>
          <w:sz w:val="24"/>
          <w:szCs w:val="24"/>
          <w:lang w:eastAsia="es-MX"/>
        </w:rPr>
        <w:lastRenderedPageBreak/>
        <w:t>con ajustes de retraso del reloj a los equipos que está adelantados, y con ajustes de adelanto en el reloj a los equipos que están atrasados; a su vez el reloj central se ajusta en el valor promedio de la hora de todos los equipos y establece la hora a la que todos se sincronizarán con su respectivo ajuste (atrasarse o adelantarse).</w:t>
      </w:r>
    </w:p>
    <w:p w14:paraId="40D33B9F"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02A315C9"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t>Relojes físicos: </w:t>
      </w:r>
      <w:r w:rsidRPr="008326B8">
        <w:rPr>
          <w:rFonts w:ascii="Arial" w:eastAsia="Times New Roman" w:hAnsi="Arial" w:cs="Arial"/>
          <w:color w:val="333333"/>
          <w:sz w:val="24"/>
          <w:szCs w:val="24"/>
          <w:lang w:eastAsia="es-MX"/>
        </w:rPr>
        <w:t>Cuando utilizamos una base de tiempo Universal, se dice que utilizamos Relojes Físicos. Son útiles en aplicaciones que se manejan eventos secuenciados a alta velocidad, de tal suerte que no hay recursos disponibles para organizar la sincronización; En ciertos sistemas (por ejemplo, los sistemas de tiempo real), es importante la hora real del reloj. Para estos sistemas se necesitan relojes físicos externos. Por razones de eficiencia y redundancia, por lo general son recomendables varios relojes físicos, lo cual implica dos problemas:</w:t>
      </w:r>
    </w:p>
    <w:p w14:paraId="45877D63"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 xml:space="preserve">Los relojes físicos deben ser iguales (estar sincronizados), no deben desviarse del tiempo real más allá de cierta magnitud. Debido a la distorsión del tiempo y las derivas en los relojes de los distintos </w:t>
      </w:r>
      <w:proofErr w:type="spellStart"/>
      <w:r w:rsidRPr="008326B8">
        <w:rPr>
          <w:rFonts w:ascii="Arial" w:eastAsia="Times New Roman" w:hAnsi="Arial" w:cs="Arial"/>
          <w:color w:val="333333"/>
          <w:sz w:val="24"/>
          <w:szCs w:val="24"/>
          <w:lang w:eastAsia="es-MX"/>
        </w:rPr>
        <w:t>CPU's</w:t>
      </w:r>
      <w:proofErr w:type="spellEnd"/>
      <w:r w:rsidRPr="008326B8">
        <w:rPr>
          <w:rFonts w:ascii="Arial" w:eastAsia="Times New Roman" w:hAnsi="Arial" w:cs="Arial"/>
          <w:color w:val="333333"/>
          <w:sz w:val="24"/>
          <w:szCs w:val="24"/>
          <w:lang w:eastAsia="es-MX"/>
        </w:rPr>
        <w:t>, en ciertos sistemas es importante la hora real del reloj, por lo que se precisan relojes físicos externos (más de uno) y se deben sincronizar con los relojes del mundo real.</w:t>
      </w:r>
    </w:p>
    <w:p w14:paraId="79E20FBD"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p>
    <w:p w14:paraId="7082AF28"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b/>
          <w:bCs/>
          <w:color w:val="333333"/>
          <w:sz w:val="24"/>
          <w:szCs w:val="24"/>
          <w:lang w:eastAsia="es-MX"/>
        </w:rPr>
        <w:t>Relojes lógicos: </w:t>
      </w:r>
      <w:r w:rsidRPr="008326B8">
        <w:rPr>
          <w:rFonts w:ascii="Arial" w:eastAsia="Times New Roman" w:hAnsi="Arial" w:cs="Arial"/>
          <w:color w:val="333333"/>
          <w:sz w:val="24"/>
          <w:szCs w:val="24"/>
          <w:lang w:eastAsia="es-MX"/>
        </w:rPr>
        <w:t xml:space="preserve">La idea de un reloj lógico consiste en crear un sistema de convergencia del tiempo mediante la medición de las derivas, de tal suerte que la noción de tiempo universal se sustituye por la noción de un tiempo global </w:t>
      </w:r>
      <w:proofErr w:type="spellStart"/>
      <w:r w:rsidRPr="008326B8">
        <w:rPr>
          <w:rFonts w:ascii="Arial" w:eastAsia="Times New Roman" w:hAnsi="Arial" w:cs="Arial"/>
          <w:color w:val="333333"/>
          <w:sz w:val="24"/>
          <w:szCs w:val="24"/>
          <w:lang w:eastAsia="es-MX"/>
        </w:rPr>
        <w:t>auto-ajustable</w:t>
      </w:r>
      <w:proofErr w:type="spellEnd"/>
      <w:r w:rsidRPr="008326B8">
        <w:rPr>
          <w:rFonts w:ascii="Arial" w:eastAsia="Times New Roman" w:hAnsi="Arial" w:cs="Arial"/>
          <w:color w:val="333333"/>
          <w:sz w:val="24"/>
          <w:szCs w:val="24"/>
          <w:lang w:eastAsia="es-MX"/>
        </w:rPr>
        <w:t>.</w:t>
      </w:r>
    </w:p>
    <w:p w14:paraId="60868824" w14:textId="77777777" w:rsidR="002A6C2B" w:rsidRPr="008326B8" w:rsidRDefault="002A6C2B" w:rsidP="002A6C2B">
      <w:pPr>
        <w:shd w:val="clear" w:color="auto" w:fill="FFFFFF"/>
        <w:spacing w:after="0" w:line="360" w:lineRule="auto"/>
        <w:jc w:val="both"/>
        <w:rPr>
          <w:rFonts w:ascii="Helvetica" w:eastAsia="Times New Roman" w:hAnsi="Helvetica" w:cs="Times New Roman"/>
          <w:color w:val="333333"/>
          <w:sz w:val="21"/>
          <w:szCs w:val="21"/>
          <w:lang w:eastAsia="es-MX"/>
        </w:rPr>
      </w:pPr>
      <w:r w:rsidRPr="008326B8">
        <w:rPr>
          <w:rFonts w:ascii="Arial" w:eastAsia="Times New Roman" w:hAnsi="Arial" w:cs="Arial"/>
          <w:color w:val="333333"/>
          <w:sz w:val="24"/>
          <w:szCs w:val="24"/>
          <w:lang w:eastAsia="es-MX"/>
        </w:rPr>
        <w:t xml:space="preserve">Los relojes lógicos representan una relación de orden parcial, y funcionan mediante la alteración del conteo de tiempo para mantener la sincronización mediante variables que afectan la hora de referencia. El reloj </w:t>
      </w:r>
      <w:proofErr w:type="gramStart"/>
      <w:r w:rsidRPr="008326B8">
        <w:rPr>
          <w:rFonts w:ascii="Arial" w:eastAsia="Times New Roman" w:hAnsi="Arial" w:cs="Arial"/>
          <w:color w:val="333333"/>
          <w:sz w:val="24"/>
          <w:szCs w:val="24"/>
          <w:lang w:eastAsia="es-MX"/>
        </w:rPr>
        <w:t>lógico  establece</w:t>
      </w:r>
      <w:proofErr w:type="gramEnd"/>
      <w:r w:rsidRPr="008326B8">
        <w:rPr>
          <w:rFonts w:ascii="Arial" w:eastAsia="Times New Roman" w:hAnsi="Arial" w:cs="Arial"/>
          <w:color w:val="333333"/>
          <w:sz w:val="24"/>
          <w:szCs w:val="24"/>
          <w:lang w:eastAsia="es-MX"/>
        </w:rPr>
        <w:t xml:space="preserve"> un orden total entre eventos si se añade el número del procesador, pero esto implica pagar un precio por la comunicación y por mantener el registro la tabla de </w:t>
      </w:r>
      <w:proofErr w:type="spellStart"/>
      <w:r w:rsidRPr="008326B8">
        <w:rPr>
          <w:rFonts w:ascii="Arial" w:eastAsia="Times New Roman" w:hAnsi="Arial" w:cs="Arial"/>
          <w:color w:val="333333"/>
          <w:sz w:val="24"/>
          <w:szCs w:val="24"/>
          <w:lang w:eastAsia="es-MX"/>
        </w:rPr>
        <w:t>CPU's</w:t>
      </w:r>
      <w:proofErr w:type="spellEnd"/>
      <w:r w:rsidRPr="008326B8">
        <w:rPr>
          <w:rFonts w:ascii="Arial" w:eastAsia="Times New Roman" w:hAnsi="Arial" w:cs="Arial"/>
          <w:color w:val="333333"/>
          <w:sz w:val="24"/>
          <w:szCs w:val="24"/>
          <w:lang w:eastAsia="es-MX"/>
        </w:rPr>
        <w:t>.</w:t>
      </w:r>
    </w:p>
    <w:p w14:paraId="2421BB99" w14:textId="77777777" w:rsidR="002A6C2B" w:rsidRDefault="002A6C2B" w:rsidP="002A6C2B">
      <w:pPr>
        <w:spacing w:line="360" w:lineRule="auto"/>
        <w:rPr>
          <w:rFonts w:ascii="Arial" w:hAnsi="Arial" w:cs="Arial"/>
          <w:sz w:val="24"/>
        </w:rPr>
      </w:pPr>
    </w:p>
    <w:p w14:paraId="3D26B359" w14:textId="77777777" w:rsidR="002A6C2B" w:rsidRPr="00FD58DA" w:rsidRDefault="002A6C2B" w:rsidP="002A6C2B">
      <w:pPr>
        <w:spacing w:line="360" w:lineRule="auto"/>
        <w:rPr>
          <w:rFonts w:ascii="Arial" w:hAnsi="Arial" w:cs="Arial"/>
          <w:b/>
          <w:sz w:val="28"/>
        </w:rPr>
      </w:pPr>
      <w:r>
        <w:rPr>
          <w:rFonts w:ascii="Arial" w:hAnsi="Arial" w:cs="Arial"/>
          <w:b/>
          <w:sz w:val="28"/>
        </w:rPr>
        <w:t>Relojes Lógicos</w:t>
      </w:r>
    </w:p>
    <w:p w14:paraId="10BB4436"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shd w:val="clear" w:color="auto" w:fill="FFFFFF"/>
          <w:lang w:eastAsia="es-MX"/>
        </w:rPr>
        <w:t>Las computadoras poseen un circuito para el registro del tiempo conocido como dispositivo reloj.</w:t>
      </w:r>
    </w:p>
    <w:p w14:paraId="7B348E26"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Es un cronómetro consistente en un cristal de cuarzo de precisión sometido a una tensión eléctrica que:</w:t>
      </w:r>
    </w:p>
    <w:p w14:paraId="2A3E5366" w14:textId="77777777" w:rsidR="002A6C2B" w:rsidRPr="00FD58DA" w:rsidRDefault="002A6C2B" w:rsidP="002A6C2B">
      <w:pPr>
        <w:numPr>
          <w:ilvl w:val="0"/>
          <w:numId w:val="8"/>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lastRenderedPageBreak/>
        <w:t>Oscila con una frecuencia bien definida que depende de:</w:t>
      </w:r>
    </w:p>
    <w:p w14:paraId="341232D1"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w:t>
      </w:r>
      <w:proofErr w:type="gramStart"/>
      <w:r w:rsidRPr="00FD58DA">
        <w:rPr>
          <w:rFonts w:ascii="Arial" w:eastAsia="Times New Roman" w:hAnsi="Arial" w:cs="Arial"/>
          <w:color w:val="333333"/>
          <w:szCs w:val="21"/>
          <w:lang w:eastAsia="es-MX"/>
        </w:rPr>
        <w:t>Al forma</w:t>
      </w:r>
      <w:proofErr w:type="gramEnd"/>
      <w:r w:rsidRPr="00FD58DA">
        <w:rPr>
          <w:rFonts w:ascii="Arial" w:eastAsia="Times New Roman" w:hAnsi="Arial" w:cs="Arial"/>
          <w:color w:val="333333"/>
          <w:szCs w:val="21"/>
          <w:lang w:eastAsia="es-MX"/>
        </w:rPr>
        <w:t xml:space="preserve"> en que se corte el cristal.</w:t>
      </w:r>
    </w:p>
    <w:p w14:paraId="39344FB2"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El tipo de cristal.</w:t>
      </w:r>
    </w:p>
    <w:p w14:paraId="26E23C5A"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La magnitud de la tensión.</w:t>
      </w:r>
    </w:p>
    <w:p w14:paraId="5032169F" w14:textId="77777777" w:rsidR="002A6C2B" w:rsidRPr="00FD58DA" w:rsidRDefault="002A6C2B" w:rsidP="002A6C2B">
      <w:pPr>
        <w:numPr>
          <w:ilvl w:val="0"/>
          <w:numId w:val="9"/>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A cada cristal se le asocian dos registros:</w:t>
      </w:r>
    </w:p>
    <w:p w14:paraId="2C9AA801"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Registro contador.</w:t>
      </w:r>
    </w:p>
    <w:p w14:paraId="442C0AD3"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Registro mantenedor.</w:t>
      </w:r>
    </w:p>
    <w:p w14:paraId="68A82009" w14:textId="77777777" w:rsidR="002A6C2B" w:rsidRPr="00FD58DA" w:rsidRDefault="002A6C2B" w:rsidP="002A6C2B">
      <w:pPr>
        <w:numPr>
          <w:ilvl w:val="0"/>
          <w:numId w:val="10"/>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Cada oscilación del cristal decrementa en “1” al contador.</w:t>
      </w:r>
    </w:p>
    <w:p w14:paraId="14E1DBE1" w14:textId="77777777" w:rsidR="002A6C2B" w:rsidRPr="00FD58DA" w:rsidRDefault="002A6C2B" w:rsidP="002A6C2B">
      <w:pPr>
        <w:numPr>
          <w:ilvl w:val="0"/>
          <w:numId w:val="10"/>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Cuando el contador llega a “0”:</w:t>
      </w:r>
    </w:p>
    <w:p w14:paraId="37BCFBB7"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Se genera una interrupción.</w:t>
      </w:r>
    </w:p>
    <w:p w14:paraId="68115F10"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El contador se vuelve a cargar mediante el registro mantenedor.</w:t>
      </w:r>
    </w:p>
    <w:p w14:paraId="7D78E2DE" w14:textId="77777777" w:rsidR="002A6C2B" w:rsidRPr="00FD58DA" w:rsidRDefault="002A6C2B" w:rsidP="002A6C2B">
      <w:pPr>
        <w:numPr>
          <w:ilvl w:val="0"/>
          <w:numId w:val="11"/>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Se puede programar un cronómetro para que genere una interrupción “x” veces por segundo.</w:t>
      </w:r>
    </w:p>
    <w:p w14:paraId="21A45ABB" w14:textId="77777777" w:rsidR="002A6C2B" w:rsidRPr="00FD58DA" w:rsidRDefault="002A6C2B" w:rsidP="002A6C2B">
      <w:pPr>
        <w:numPr>
          <w:ilvl w:val="0"/>
          <w:numId w:val="11"/>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Cada interrupción se denomina marca de reloj.</w:t>
      </w:r>
    </w:p>
    <w:p w14:paraId="393989FB"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Para una computadora y un reloj:</w:t>
      </w:r>
    </w:p>
    <w:p w14:paraId="6F6F380D" w14:textId="77777777" w:rsidR="002A6C2B" w:rsidRPr="00FD58DA" w:rsidRDefault="002A6C2B" w:rsidP="002A6C2B">
      <w:pPr>
        <w:numPr>
          <w:ilvl w:val="0"/>
          <w:numId w:val="12"/>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No interesan pequeños desfasajes del reloj porque:</w:t>
      </w:r>
    </w:p>
    <w:p w14:paraId="18C62AB5"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Todos los procesos de la máquina usan el mismo reloj y tendrán consistencia interna.</w:t>
      </w:r>
    </w:p>
    <w:p w14:paraId="05612F75"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Importan los tiempos relativos.</w:t>
      </w:r>
    </w:p>
    <w:p w14:paraId="7C665CD7"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Para varias computadoras con sus respectivos relojes:</w:t>
      </w:r>
    </w:p>
    <w:p w14:paraId="7E048CED" w14:textId="77777777" w:rsidR="002A6C2B" w:rsidRPr="00FD58DA" w:rsidRDefault="002A6C2B" w:rsidP="002A6C2B">
      <w:pPr>
        <w:numPr>
          <w:ilvl w:val="0"/>
          <w:numId w:val="13"/>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Es imposible garantizar que los cristales de computadoras distintas oscilen con la misma frecuencia.</w:t>
      </w:r>
    </w:p>
    <w:p w14:paraId="0F9F64CD" w14:textId="77777777" w:rsidR="002A6C2B" w:rsidRPr="00FD58DA" w:rsidRDefault="002A6C2B" w:rsidP="002A6C2B">
      <w:pPr>
        <w:numPr>
          <w:ilvl w:val="0"/>
          <w:numId w:val="13"/>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Habrá una pérdida de sincronía en los relojes (de software), es decir que tendrán valores distintos al ser </w:t>
      </w:r>
      <w:proofErr w:type="spellStart"/>
      <w:r w:rsidRPr="00FD58DA">
        <w:rPr>
          <w:rFonts w:ascii="Arial" w:eastAsia="Times New Roman" w:hAnsi="Arial" w:cs="Arial"/>
          <w:color w:val="333333"/>
          <w:szCs w:val="21"/>
          <w:lang w:eastAsia="es-MX"/>
        </w:rPr>
        <w:t>leidos</w:t>
      </w:r>
      <w:proofErr w:type="spellEnd"/>
      <w:r w:rsidRPr="00FD58DA">
        <w:rPr>
          <w:rFonts w:ascii="Arial" w:eastAsia="Times New Roman" w:hAnsi="Arial" w:cs="Arial"/>
          <w:color w:val="333333"/>
          <w:szCs w:val="21"/>
          <w:lang w:eastAsia="es-MX"/>
        </w:rPr>
        <w:t>.</w:t>
      </w:r>
    </w:p>
    <w:p w14:paraId="70EAB3F5"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Para ciertos algoritmos lo que importa es la consistencia interna de los relojes:</w:t>
      </w:r>
    </w:p>
    <w:p w14:paraId="7706B3A3" w14:textId="77777777" w:rsidR="002A6C2B" w:rsidRPr="00FD58DA" w:rsidRDefault="002A6C2B" w:rsidP="002A6C2B">
      <w:pPr>
        <w:numPr>
          <w:ilvl w:val="0"/>
          <w:numId w:val="14"/>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No interesa su cercanía particular al tiempo real (oficial).</w:t>
      </w:r>
    </w:p>
    <w:p w14:paraId="57267B4F" w14:textId="77777777" w:rsidR="002A6C2B" w:rsidRPr="00FD58DA" w:rsidRDefault="002A6C2B" w:rsidP="002A6C2B">
      <w:pPr>
        <w:numPr>
          <w:ilvl w:val="0"/>
          <w:numId w:val="14"/>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Los relojes se denominan relojes lógicos.</w:t>
      </w:r>
    </w:p>
    <w:p w14:paraId="7A5572B7"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Los relojes físicos son relojes que:</w:t>
      </w:r>
    </w:p>
    <w:p w14:paraId="3B1EE1B3" w14:textId="77777777" w:rsidR="002A6C2B" w:rsidRPr="00FD58DA" w:rsidRDefault="002A6C2B" w:rsidP="002A6C2B">
      <w:pPr>
        <w:numPr>
          <w:ilvl w:val="0"/>
          <w:numId w:val="15"/>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Deben ser iguales (estar sincronizados).</w:t>
      </w:r>
    </w:p>
    <w:p w14:paraId="2AC55663" w14:textId="77777777" w:rsidR="002A6C2B" w:rsidRPr="00FD58DA" w:rsidRDefault="002A6C2B" w:rsidP="002A6C2B">
      <w:pPr>
        <w:numPr>
          <w:ilvl w:val="0"/>
          <w:numId w:val="15"/>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No deben desviarse del tiempo real más allá de cierta magnitud.</w:t>
      </w:r>
    </w:p>
    <w:p w14:paraId="6F8FDCF1" w14:textId="77777777" w:rsidR="002A6C2B" w:rsidRPr="00FD58DA" w:rsidRDefault="002A6C2B" w:rsidP="002A6C2B">
      <w:pPr>
        <w:shd w:val="clear" w:color="auto" w:fill="FFFFFF"/>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Para sincronizar los relojes lógicos, Lamport definió la relación ocurre antes de (</w:t>
      </w:r>
      <w:proofErr w:type="spellStart"/>
      <w:r w:rsidRPr="00FD58DA">
        <w:rPr>
          <w:rFonts w:ascii="Arial" w:eastAsia="Times New Roman" w:hAnsi="Arial" w:cs="Arial"/>
          <w:color w:val="333333"/>
          <w:szCs w:val="21"/>
          <w:lang w:eastAsia="es-MX"/>
        </w:rPr>
        <w:t>happens-before</w:t>
      </w:r>
      <w:proofErr w:type="spellEnd"/>
      <w:r w:rsidRPr="00FD58DA">
        <w:rPr>
          <w:rFonts w:ascii="Arial" w:eastAsia="Times New Roman" w:hAnsi="Arial" w:cs="Arial"/>
          <w:color w:val="333333"/>
          <w:szCs w:val="21"/>
          <w:lang w:eastAsia="es-MX"/>
        </w:rPr>
        <w:t>):</w:t>
      </w:r>
    </w:p>
    <w:p w14:paraId="7D1C069A" w14:textId="77777777" w:rsidR="002A6C2B" w:rsidRPr="00FD58DA" w:rsidRDefault="002A6C2B" w:rsidP="002A6C2B">
      <w:pPr>
        <w:numPr>
          <w:ilvl w:val="0"/>
          <w:numId w:val="16"/>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Si “a” y “b” son eventos en el mismo proceso y “a” ocurre antes de “b”, entonces “a –&gt; b” es verdadero.</w:t>
      </w:r>
    </w:p>
    <w:p w14:paraId="3736484B" w14:textId="77777777" w:rsidR="002A6C2B" w:rsidRPr="00FD58DA" w:rsidRDefault="002A6C2B" w:rsidP="002A6C2B">
      <w:pPr>
        <w:numPr>
          <w:ilvl w:val="0"/>
          <w:numId w:val="16"/>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“Ocurre antes de” es una relación transitiva:</w:t>
      </w:r>
    </w:p>
    <w:p w14:paraId="388032F3" w14:textId="77777777" w:rsidR="002A6C2B" w:rsidRPr="00FD58DA"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Si “a –&gt; b” y “b –&gt; c”, entonces “a –&gt; c”.</w:t>
      </w:r>
    </w:p>
    <w:p w14:paraId="292F559E" w14:textId="77777777" w:rsidR="002A6C2B" w:rsidRPr="00FD58DA" w:rsidRDefault="002A6C2B" w:rsidP="002A6C2B">
      <w:pPr>
        <w:numPr>
          <w:ilvl w:val="0"/>
          <w:numId w:val="17"/>
        </w:numPr>
        <w:shd w:val="clear" w:color="auto" w:fill="FFFFFF"/>
        <w:spacing w:after="0" w:line="360" w:lineRule="auto"/>
        <w:ind w:left="0"/>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lastRenderedPageBreak/>
        <w:t>Si dos eventos “x” e “y” están en procesos diferentes que no intercambian mensajes, entonces “x –&gt; y” no es verdadero, pero tampoco lo es “y –&gt; x”:</w:t>
      </w:r>
    </w:p>
    <w:p w14:paraId="3220256F" w14:textId="583874C9" w:rsidR="002A6C2B" w:rsidRPr="002A6C2B" w:rsidRDefault="002A6C2B" w:rsidP="002A6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333333"/>
          <w:szCs w:val="21"/>
          <w:lang w:eastAsia="es-MX"/>
        </w:rPr>
      </w:pPr>
      <w:r w:rsidRPr="00FD58DA">
        <w:rPr>
          <w:rFonts w:ascii="Arial" w:eastAsia="Times New Roman" w:hAnsi="Arial" w:cs="Arial"/>
          <w:color w:val="333333"/>
          <w:szCs w:val="21"/>
          <w:lang w:eastAsia="es-MX"/>
        </w:rPr>
        <w:t xml:space="preserve">          o Se dice que son eventos concurrentes.</w:t>
      </w:r>
    </w:p>
    <w:p w14:paraId="1648CF1F" w14:textId="77777777" w:rsidR="002A6C2B" w:rsidRDefault="002A6C2B" w:rsidP="002A6C2B">
      <w:pPr>
        <w:pStyle w:val="Ttulo3"/>
        <w:rPr>
          <w:color w:val="000000"/>
        </w:rPr>
      </w:pPr>
      <w:r>
        <w:rPr>
          <w:color w:val="000000"/>
        </w:rPr>
        <w:t>Sincronización.</w:t>
      </w:r>
    </w:p>
    <w:p w14:paraId="023E89CB" w14:textId="77777777" w:rsidR="002A6C2B" w:rsidRPr="008326B8" w:rsidRDefault="002A6C2B" w:rsidP="002A6C2B">
      <w:pPr>
        <w:spacing w:line="360" w:lineRule="auto"/>
        <w:jc w:val="both"/>
        <w:rPr>
          <w:rFonts w:ascii="Arial" w:hAnsi="Arial" w:cs="Arial"/>
          <w:sz w:val="24"/>
          <w:szCs w:val="24"/>
        </w:rPr>
      </w:pPr>
      <w:r w:rsidRPr="008326B8">
        <w:rPr>
          <w:rFonts w:ascii="Arial" w:hAnsi="Arial" w:cs="Arial"/>
          <w:color w:val="000000"/>
          <w:sz w:val="24"/>
          <w:szCs w:val="24"/>
        </w:rPr>
        <w:t>Ya vimos en teoría que:</w:t>
      </w:r>
    </w:p>
    <w:p w14:paraId="3438E6B2" w14:textId="77777777" w:rsidR="002A6C2B" w:rsidRPr="008326B8" w:rsidRDefault="002A6C2B" w:rsidP="002A6C2B">
      <w:pPr>
        <w:pStyle w:val="NormalWeb"/>
        <w:spacing w:line="360" w:lineRule="auto"/>
        <w:jc w:val="both"/>
        <w:rPr>
          <w:rFonts w:ascii="Arial" w:hAnsi="Arial" w:cs="Arial"/>
          <w:color w:val="000000"/>
        </w:rPr>
      </w:pPr>
      <w:r w:rsidRPr="008326B8">
        <w:rPr>
          <w:rFonts w:ascii="Arial" w:hAnsi="Arial" w:cs="Arial"/>
          <w:color w:val="000000"/>
        </w:rPr>
        <w:t>Sincronización:</w:t>
      </w:r>
    </w:p>
    <w:p w14:paraId="05F70C1E" w14:textId="77777777" w:rsidR="002A6C2B" w:rsidRPr="008326B8" w:rsidRDefault="002A6C2B" w:rsidP="002A6C2B">
      <w:pPr>
        <w:numPr>
          <w:ilvl w:val="1"/>
          <w:numId w:val="7"/>
        </w:numPr>
        <w:spacing w:before="100" w:beforeAutospacing="1" w:after="100" w:afterAutospacing="1" w:line="360" w:lineRule="auto"/>
        <w:ind w:left="2880"/>
        <w:jc w:val="both"/>
        <w:rPr>
          <w:rFonts w:ascii="Arial" w:hAnsi="Arial" w:cs="Arial"/>
          <w:color w:val="000000"/>
          <w:sz w:val="24"/>
          <w:szCs w:val="24"/>
        </w:rPr>
      </w:pPr>
      <w:r w:rsidRPr="008326B8">
        <w:rPr>
          <w:rFonts w:ascii="Arial" w:hAnsi="Arial" w:cs="Arial"/>
          <w:color w:val="000000"/>
          <w:sz w:val="24"/>
          <w:szCs w:val="24"/>
        </w:rPr>
        <w:t xml:space="preserve">Un </w:t>
      </w:r>
      <w:proofErr w:type="spellStart"/>
      <w:r w:rsidRPr="008326B8">
        <w:rPr>
          <w:rFonts w:ascii="Arial" w:hAnsi="Arial" w:cs="Arial"/>
          <w:color w:val="000000"/>
          <w:sz w:val="24"/>
          <w:szCs w:val="24"/>
        </w:rPr>
        <w:t>mesaje</w:t>
      </w:r>
      <w:proofErr w:type="spellEnd"/>
      <w:r w:rsidRPr="008326B8">
        <w:rPr>
          <w:rFonts w:ascii="Arial" w:hAnsi="Arial" w:cs="Arial"/>
          <w:color w:val="000000"/>
          <w:sz w:val="24"/>
          <w:szCs w:val="24"/>
        </w:rPr>
        <w:t xml:space="preserve"> no se puede recibir antes de haberlo enviado.</w:t>
      </w:r>
    </w:p>
    <w:p w14:paraId="71989005" w14:textId="77777777" w:rsidR="002A6C2B" w:rsidRPr="008326B8" w:rsidRDefault="002A6C2B" w:rsidP="002A6C2B">
      <w:pPr>
        <w:numPr>
          <w:ilvl w:val="1"/>
          <w:numId w:val="7"/>
        </w:numPr>
        <w:spacing w:before="100" w:beforeAutospacing="1" w:after="100" w:afterAutospacing="1" w:line="360" w:lineRule="auto"/>
        <w:ind w:left="2880"/>
        <w:jc w:val="both"/>
        <w:rPr>
          <w:rFonts w:ascii="Arial" w:hAnsi="Arial" w:cs="Arial"/>
          <w:color w:val="000000"/>
          <w:sz w:val="24"/>
          <w:szCs w:val="24"/>
        </w:rPr>
      </w:pPr>
      <w:r w:rsidRPr="008326B8">
        <w:rPr>
          <w:rFonts w:ascii="Arial" w:hAnsi="Arial" w:cs="Arial"/>
          <w:color w:val="000000"/>
          <w:sz w:val="24"/>
          <w:szCs w:val="24"/>
        </w:rPr>
        <w:t>Tipos de sincronización del remitente:</w:t>
      </w:r>
    </w:p>
    <w:p w14:paraId="04DA07B5" w14:textId="77777777" w:rsidR="002A6C2B" w:rsidRPr="008326B8" w:rsidRDefault="002A6C2B" w:rsidP="002A6C2B">
      <w:pPr>
        <w:numPr>
          <w:ilvl w:val="3"/>
          <w:numId w:val="7"/>
        </w:numPr>
        <w:spacing w:before="100" w:beforeAutospacing="1" w:after="100" w:afterAutospacing="1" w:line="360" w:lineRule="auto"/>
        <w:ind w:left="5040"/>
        <w:jc w:val="both"/>
        <w:rPr>
          <w:rFonts w:ascii="Arial" w:hAnsi="Arial" w:cs="Arial"/>
          <w:color w:val="000000"/>
          <w:sz w:val="24"/>
          <w:szCs w:val="24"/>
        </w:rPr>
      </w:pPr>
      <w:proofErr w:type="spellStart"/>
      <w:r w:rsidRPr="008326B8">
        <w:rPr>
          <w:rFonts w:ascii="Arial" w:hAnsi="Arial" w:cs="Arial"/>
          <w:color w:val="000000"/>
          <w:sz w:val="24"/>
          <w:szCs w:val="24"/>
        </w:rPr>
        <w:t>Send</w:t>
      </w:r>
      <w:proofErr w:type="spellEnd"/>
      <w:r w:rsidRPr="008326B8">
        <w:rPr>
          <w:rFonts w:ascii="Arial" w:hAnsi="Arial" w:cs="Arial"/>
          <w:color w:val="000000"/>
          <w:sz w:val="24"/>
          <w:szCs w:val="24"/>
        </w:rPr>
        <w:t xml:space="preserve"> bloqueante: el proceso queda bloqueado hasta que el destinatario lee el mensaje.</w:t>
      </w:r>
    </w:p>
    <w:p w14:paraId="3B664FD8" w14:textId="77777777" w:rsidR="002A6C2B" w:rsidRPr="008326B8" w:rsidRDefault="002A6C2B" w:rsidP="002A6C2B">
      <w:pPr>
        <w:numPr>
          <w:ilvl w:val="3"/>
          <w:numId w:val="7"/>
        </w:numPr>
        <w:spacing w:before="100" w:beforeAutospacing="1" w:after="100" w:afterAutospacing="1" w:line="360" w:lineRule="auto"/>
        <w:ind w:left="5040"/>
        <w:jc w:val="both"/>
        <w:rPr>
          <w:rFonts w:ascii="Arial" w:hAnsi="Arial" w:cs="Arial"/>
          <w:color w:val="000000"/>
          <w:sz w:val="24"/>
          <w:szCs w:val="24"/>
        </w:rPr>
      </w:pPr>
      <w:proofErr w:type="spellStart"/>
      <w:r w:rsidRPr="008326B8">
        <w:rPr>
          <w:rFonts w:ascii="Arial" w:hAnsi="Arial" w:cs="Arial"/>
          <w:color w:val="000000"/>
          <w:sz w:val="24"/>
          <w:szCs w:val="24"/>
        </w:rPr>
        <w:t>Send</w:t>
      </w:r>
      <w:proofErr w:type="spellEnd"/>
      <w:r w:rsidRPr="008326B8">
        <w:rPr>
          <w:rFonts w:ascii="Arial" w:hAnsi="Arial" w:cs="Arial"/>
          <w:color w:val="000000"/>
          <w:sz w:val="24"/>
          <w:szCs w:val="24"/>
        </w:rPr>
        <w:t xml:space="preserve"> no bloqueante: el proceso continúa inmediatamente.</w:t>
      </w:r>
    </w:p>
    <w:p w14:paraId="5F11E7EF" w14:textId="77777777" w:rsidR="002A6C2B" w:rsidRPr="008326B8" w:rsidRDefault="002A6C2B" w:rsidP="002A6C2B">
      <w:pPr>
        <w:numPr>
          <w:ilvl w:val="1"/>
          <w:numId w:val="7"/>
        </w:numPr>
        <w:spacing w:before="100" w:beforeAutospacing="1" w:after="100" w:afterAutospacing="1" w:line="360" w:lineRule="auto"/>
        <w:ind w:left="2880"/>
        <w:jc w:val="both"/>
        <w:rPr>
          <w:rFonts w:ascii="Arial" w:hAnsi="Arial" w:cs="Arial"/>
          <w:color w:val="000000"/>
          <w:sz w:val="24"/>
          <w:szCs w:val="24"/>
        </w:rPr>
      </w:pPr>
      <w:r w:rsidRPr="008326B8">
        <w:rPr>
          <w:rFonts w:ascii="Arial" w:hAnsi="Arial" w:cs="Arial"/>
          <w:color w:val="000000"/>
          <w:sz w:val="24"/>
          <w:szCs w:val="24"/>
        </w:rPr>
        <w:t>Tipos de sincronización del destinatario:</w:t>
      </w:r>
    </w:p>
    <w:p w14:paraId="4CFBAD31" w14:textId="77777777" w:rsidR="002A6C2B" w:rsidRPr="008326B8" w:rsidRDefault="002A6C2B" w:rsidP="002A6C2B">
      <w:pPr>
        <w:numPr>
          <w:ilvl w:val="3"/>
          <w:numId w:val="7"/>
        </w:numPr>
        <w:spacing w:before="100" w:beforeAutospacing="1" w:after="100" w:afterAutospacing="1" w:line="360" w:lineRule="auto"/>
        <w:ind w:left="5040"/>
        <w:jc w:val="both"/>
        <w:rPr>
          <w:rFonts w:ascii="Arial" w:hAnsi="Arial" w:cs="Arial"/>
          <w:color w:val="000000"/>
          <w:sz w:val="24"/>
          <w:szCs w:val="24"/>
        </w:rPr>
      </w:pPr>
      <w:proofErr w:type="spellStart"/>
      <w:r w:rsidRPr="008326B8">
        <w:rPr>
          <w:rFonts w:ascii="Arial" w:hAnsi="Arial" w:cs="Arial"/>
          <w:color w:val="000000"/>
          <w:sz w:val="24"/>
          <w:szCs w:val="24"/>
        </w:rPr>
        <w:t>Receive</w:t>
      </w:r>
      <w:proofErr w:type="spellEnd"/>
      <w:r w:rsidRPr="008326B8">
        <w:rPr>
          <w:rFonts w:ascii="Arial" w:hAnsi="Arial" w:cs="Arial"/>
          <w:color w:val="000000"/>
          <w:sz w:val="24"/>
          <w:szCs w:val="24"/>
        </w:rPr>
        <w:t xml:space="preserve"> bloqueante: el proceso se queda bloqueado si no hay ningún mensaje en su buzón.</w:t>
      </w:r>
    </w:p>
    <w:p w14:paraId="6E3003D2" w14:textId="77777777" w:rsidR="002A6C2B" w:rsidRPr="008326B8" w:rsidRDefault="002A6C2B" w:rsidP="002A6C2B">
      <w:pPr>
        <w:numPr>
          <w:ilvl w:val="3"/>
          <w:numId w:val="7"/>
        </w:numPr>
        <w:spacing w:before="100" w:beforeAutospacing="1" w:after="100" w:afterAutospacing="1" w:line="360" w:lineRule="auto"/>
        <w:ind w:left="5040"/>
        <w:jc w:val="both"/>
        <w:rPr>
          <w:rFonts w:ascii="Arial" w:hAnsi="Arial" w:cs="Arial"/>
          <w:color w:val="000000"/>
          <w:sz w:val="24"/>
          <w:szCs w:val="24"/>
        </w:rPr>
      </w:pPr>
      <w:proofErr w:type="spellStart"/>
      <w:r w:rsidRPr="008326B8">
        <w:rPr>
          <w:rFonts w:ascii="Arial" w:hAnsi="Arial" w:cs="Arial"/>
          <w:color w:val="000000"/>
          <w:sz w:val="24"/>
          <w:szCs w:val="24"/>
        </w:rPr>
        <w:t>Receive</w:t>
      </w:r>
      <w:proofErr w:type="spellEnd"/>
      <w:r w:rsidRPr="008326B8">
        <w:rPr>
          <w:rFonts w:ascii="Arial" w:hAnsi="Arial" w:cs="Arial"/>
          <w:color w:val="000000"/>
          <w:sz w:val="24"/>
          <w:szCs w:val="24"/>
        </w:rPr>
        <w:t xml:space="preserve"> no bloqueante: el proceso no se bloquea.</w:t>
      </w:r>
    </w:p>
    <w:p w14:paraId="430F7305" w14:textId="77777777" w:rsidR="002A6C2B" w:rsidRDefault="002A6C2B" w:rsidP="002A6C2B">
      <w:pPr>
        <w:numPr>
          <w:ilvl w:val="3"/>
          <w:numId w:val="7"/>
        </w:numPr>
        <w:spacing w:before="100" w:beforeAutospacing="1" w:after="100" w:afterAutospacing="1" w:line="360" w:lineRule="auto"/>
        <w:ind w:left="5040"/>
        <w:jc w:val="both"/>
        <w:rPr>
          <w:color w:val="000000"/>
          <w:sz w:val="36"/>
          <w:szCs w:val="36"/>
        </w:rPr>
      </w:pPr>
      <w:r w:rsidRPr="008326B8">
        <w:rPr>
          <w:rFonts w:ascii="Arial" w:hAnsi="Arial" w:cs="Arial"/>
          <w:color w:val="000000"/>
          <w:sz w:val="24"/>
          <w:szCs w:val="24"/>
        </w:rPr>
        <w:t>Comprobación de llegada: el proceso mira a ver si hay mensajes en su buzón, pero no los lee.</w:t>
      </w:r>
    </w:p>
    <w:p w14:paraId="42BC57AA" w14:textId="77777777" w:rsidR="002A6C2B" w:rsidRDefault="002A6C2B" w:rsidP="002A6C2B">
      <w:pPr>
        <w:spacing w:line="360" w:lineRule="auto"/>
        <w:jc w:val="both"/>
        <w:rPr>
          <w:rFonts w:ascii="Arial" w:hAnsi="Arial" w:cs="Arial"/>
          <w:color w:val="000000"/>
          <w:sz w:val="24"/>
          <w:szCs w:val="27"/>
        </w:rPr>
      </w:pPr>
      <w:r w:rsidRPr="008326B8">
        <w:rPr>
          <w:rFonts w:ascii="Arial" w:hAnsi="Arial" w:cs="Arial"/>
          <w:color w:val="000000"/>
          <w:sz w:val="24"/>
          <w:szCs w:val="27"/>
        </w:rPr>
        <w:t>En el caso de los buzones IPC de UNIX, el envío es siempre NO bloqueante. No hay ningún mecanismo para que el proceso se bloquee hasta que un destinatario lea su mensaje. La recepción es, por defecto, bloqueante.</w:t>
      </w:r>
    </w:p>
    <w:p w14:paraId="4E7BEE39" w14:textId="08E53B0F" w:rsidR="002A6C2B" w:rsidRDefault="002A6C2B" w:rsidP="002A6C2B">
      <w:pPr>
        <w:spacing w:line="360" w:lineRule="auto"/>
        <w:jc w:val="both"/>
        <w:rPr>
          <w:rFonts w:ascii="Arial" w:hAnsi="Arial" w:cs="Arial"/>
          <w:color w:val="000000"/>
          <w:sz w:val="24"/>
          <w:szCs w:val="27"/>
        </w:rPr>
      </w:pPr>
    </w:p>
    <w:p w14:paraId="4BA8ED9D" w14:textId="77777777" w:rsidR="002A6C2B" w:rsidRDefault="002A6C2B" w:rsidP="002A6C2B">
      <w:pPr>
        <w:spacing w:line="360" w:lineRule="auto"/>
        <w:jc w:val="both"/>
        <w:rPr>
          <w:rFonts w:ascii="Arial" w:hAnsi="Arial" w:cs="Arial"/>
          <w:color w:val="000000"/>
          <w:sz w:val="24"/>
          <w:szCs w:val="27"/>
        </w:rPr>
      </w:pPr>
    </w:p>
    <w:p w14:paraId="036ED5E8" w14:textId="77777777" w:rsidR="002A6C2B" w:rsidRPr="00047A22" w:rsidRDefault="002A6C2B" w:rsidP="002A6C2B">
      <w:pPr>
        <w:spacing w:line="360" w:lineRule="auto"/>
        <w:jc w:val="both"/>
        <w:rPr>
          <w:rFonts w:ascii="Arial" w:hAnsi="Arial" w:cs="Arial"/>
          <w:bCs/>
          <w:sz w:val="28"/>
        </w:rPr>
      </w:pPr>
      <w:r w:rsidRPr="00047A22">
        <w:rPr>
          <w:rFonts w:ascii="Arial" w:hAnsi="Arial" w:cs="Arial"/>
          <w:bCs/>
          <w:sz w:val="28"/>
        </w:rPr>
        <w:lastRenderedPageBreak/>
        <w:t>Sincronización</w:t>
      </w:r>
    </w:p>
    <w:p w14:paraId="4E10C68D"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La sincronización de procesos en los sistemas distribuidos resulta más compleja que en los centralizados, debido a que la información y el procesamiento se mantiene en diferentes nodos. Un sistema distribuido debe mantener vistas parciales y consistentes de todos los procesos cooperativos.</w:t>
      </w:r>
    </w:p>
    <w:p w14:paraId="749DDB92"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No es posible reunir toda la información sobre el sistema en un punto y que luego algún proceso la examine y tome las decisiones.</w:t>
      </w:r>
    </w:p>
    <w:p w14:paraId="66FD73C3"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En general los algoritmos distribuidos tienen las siguientes propiedades:</w:t>
      </w:r>
    </w:p>
    <w:p w14:paraId="244EE645"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1)- la información relevante está repartida entre muchas máquinas</w:t>
      </w:r>
    </w:p>
    <w:p w14:paraId="01E4A429"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2)- los procesos toman decisiones basadas solamente en la información local disponible</w:t>
      </w:r>
    </w:p>
    <w:p w14:paraId="3B7A6A1F"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3) – debería poder evitarse un solo punto que falle en el sistema</w:t>
      </w:r>
    </w:p>
    <w:p w14:paraId="62460E10"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4)- no existe un reloj común u otro tiempo global exacto</w:t>
      </w:r>
    </w:p>
    <w:p w14:paraId="349674BF" w14:textId="77777777" w:rsidR="002A6C2B" w:rsidRPr="00FD58DA" w:rsidRDefault="002A6C2B" w:rsidP="002A6C2B">
      <w:pPr>
        <w:spacing w:line="360" w:lineRule="auto"/>
        <w:jc w:val="both"/>
        <w:rPr>
          <w:rFonts w:ascii="Arial" w:hAnsi="Arial" w:cs="Arial"/>
          <w:sz w:val="24"/>
        </w:rPr>
      </w:pPr>
      <w:r w:rsidRPr="00FD58DA">
        <w:rPr>
          <w:rFonts w:ascii="Arial" w:hAnsi="Arial" w:cs="Arial"/>
          <w:sz w:val="24"/>
        </w:rPr>
        <w:t>Si para asignar un recurso de E/S un proceso debe recolectar información de todos los procesos para tomar la decisión esto implica una gran carga para este proceso y su caída afectaría en mucho al sistema.</w:t>
      </w:r>
    </w:p>
    <w:p w14:paraId="0B09A3AC" w14:textId="77777777" w:rsidR="002A6C2B" w:rsidRDefault="002A6C2B" w:rsidP="002A6C2B">
      <w:pPr>
        <w:spacing w:line="360" w:lineRule="auto"/>
        <w:jc w:val="both"/>
        <w:rPr>
          <w:rFonts w:ascii="Georgia" w:hAnsi="Georgia"/>
          <w:sz w:val="35"/>
          <w:szCs w:val="35"/>
        </w:rPr>
      </w:pPr>
      <w:r w:rsidRPr="00FD58DA">
        <w:rPr>
          <w:rFonts w:ascii="Arial" w:hAnsi="Arial" w:cs="Arial"/>
          <w:sz w:val="24"/>
        </w:rPr>
        <w:t>Idealmente, un sistema distribuido debería ser más confiable que las máquinas individuales. Alcanzar la sincronización sin la centralización requiere hacer cosas en forma distinta a los sistemas operativos tradicionales.</w:t>
      </w:r>
    </w:p>
    <w:p w14:paraId="77B08CB0" w14:textId="1B569B07" w:rsidR="00274C44" w:rsidRDefault="00274C44" w:rsidP="002A6C2B">
      <w:pPr>
        <w:spacing w:after="240" w:line="276" w:lineRule="auto"/>
        <w:rPr>
          <w:rFonts w:ascii="Arial" w:hAnsi="Arial" w:cs="Arial"/>
          <w:sz w:val="24"/>
          <w:szCs w:val="24"/>
          <w:shd w:val="clear" w:color="auto" w:fill="FFFFFF"/>
        </w:rPr>
      </w:pPr>
    </w:p>
    <w:p w14:paraId="7D62602E" w14:textId="0C695656" w:rsidR="00274C44" w:rsidRDefault="00274C44" w:rsidP="00274C44">
      <w:pPr>
        <w:rPr>
          <w:rFonts w:ascii="Arial" w:hAnsi="Arial" w:cs="Arial"/>
          <w:sz w:val="24"/>
          <w:szCs w:val="24"/>
          <w:shd w:val="clear" w:color="auto" w:fill="FFFFFF"/>
        </w:rPr>
      </w:pPr>
    </w:p>
    <w:p w14:paraId="4DBFD9CC" w14:textId="340FFAC5" w:rsidR="00274C44" w:rsidRDefault="00274C44">
      <w:pPr>
        <w:rPr>
          <w:rFonts w:ascii="Arial" w:hAnsi="Arial" w:cs="Arial"/>
          <w:sz w:val="24"/>
          <w:szCs w:val="24"/>
          <w:shd w:val="clear" w:color="auto" w:fill="FFFFFF"/>
        </w:rPr>
      </w:pPr>
      <w:r>
        <w:rPr>
          <w:rFonts w:ascii="Arial" w:hAnsi="Arial" w:cs="Arial"/>
          <w:sz w:val="24"/>
          <w:szCs w:val="24"/>
          <w:shd w:val="clear" w:color="auto" w:fill="FFFFFF"/>
        </w:rPr>
        <w:br w:type="page"/>
      </w:r>
    </w:p>
    <w:p w14:paraId="79BB665B" w14:textId="6C67606B" w:rsidR="008E7096" w:rsidRPr="00815465" w:rsidRDefault="00A838CB" w:rsidP="002E1693">
      <w:pPr>
        <w:pStyle w:val="Ttulo1"/>
        <w:rPr>
          <w:rFonts w:ascii="Arial" w:hAnsi="Arial" w:cs="Arial"/>
          <w:b/>
          <w:bCs/>
          <w:sz w:val="28"/>
          <w:szCs w:val="28"/>
        </w:rPr>
      </w:pPr>
      <w:bookmarkStart w:id="6" w:name="_Toc115678388"/>
      <w:r w:rsidRPr="00815465">
        <w:rPr>
          <w:rFonts w:ascii="Arial" w:hAnsi="Arial" w:cs="Arial"/>
          <w:b/>
          <w:bCs/>
          <w:color w:val="auto"/>
          <w:sz w:val="28"/>
          <w:szCs w:val="28"/>
        </w:rPr>
        <w:lastRenderedPageBreak/>
        <w:t>Conclusiones</w:t>
      </w:r>
      <w:bookmarkEnd w:id="6"/>
      <w:r w:rsidRPr="00815465">
        <w:rPr>
          <w:rFonts w:ascii="Arial" w:hAnsi="Arial" w:cs="Arial"/>
          <w:b/>
          <w:bCs/>
          <w:sz w:val="28"/>
          <w:szCs w:val="28"/>
        </w:rPr>
        <w:t xml:space="preserve"> </w:t>
      </w:r>
    </w:p>
    <w:p w14:paraId="6DA256DE" w14:textId="77777777" w:rsidR="002C38CF" w:rsidRPr="00047A22" w:rsidRDefault="002C38CF" w:rsidP="00047A22">
      <w:pPr>
        <w:spacing w:line="360" w:lineRule="auto"/>
        <w:jc w:val="both"/>
        <w:rPr>
          <w:sz w:val="24"/>
          <w:szCs w:val="24"/>
        </w:rPr>
      </w:pPr>
    </w:p>
    <w:p w14:paraId="4706640D" w14:textId="1530A1D0" w:rsidR="00047A22" w:rsidRPr="00047A22" w:rsidRDefault="00047A22" w:rsidP="00047A22">
      <w:pPr>
        <w:spacing w:line="360" w:lineRule="auto"/>
        <w:jc w:val="both"/>
        <w:rPr>
          <w:rFonts w:ascii="Arial" w:hAnsi="Arial" w:cs="Arial"/>
          <w:sz w:val="24"/>
          <w:szCs w:val="24"/>
        </w:rPr>
      </w:pPr>
      <w:r w:rsidRPr="00047A22">
        <w:rPr>
          <w:rFonts w:ascii="Arial" w:hAnsi="Arial" w:cs="Arial"/>
          <w:sz w:val="24"/>
          <w:szCs w:val="24"/>
        </w:rPr>
        <w:t xml:space="preserve">En conclusión, esta segunda unidad de sistemas operativos 2 fue uno de los temas más interesantes, ya que nos llamó mucho la atención lo importante que es el papel de la comunicación y procesos entre máquina-humano, ya que sin esto no podríamos hacer las maravillas que actualmente hacemos. Aun así, vemos que hay distintos de procesos y distinta comunicación, lo más destacable es la forma en que cada uno trabaja, en </w:t>
      </w:r>
      <w:r w:rsidRPr="00047A22">
        <w:rPr>
          <w:rFonts w:ascii="Arial" w:hAnsi="Arial" w:cs="Arial"/>
          <w:sz w:val="24"/>
          <w:szCs w:val="24"/>
        </w:rPr>
        <w:t>cómo</w:t>
      </w:r>
      <w:r w:rsidRPr="00047A22">
        <w:rPr>
          <w:rFonts w:ascii="Arial" w:hAnsi="Arial" w:cs="Arial"/>
          <w:sz w:val="24"/>
          <w:szCs w:val="24"/>
        </w:rPr>
        <w:t xml:space="preserve"> se aplican los procesos para cada situación en la que se requiere. Sin olvidarnos del papel de cliente en este tema es que, sin él, las peticiones a otro programa o servidor no se podrían hacer o la migración de código, donde podemos mover nuestro programa hacia a otras plataformas logrando pasar de un lenguaje de programación a otro, eso sí, se muestran algunas complicaciones y los distintos niveles que existen.</w:t>
      </w:r>
    </w:p>
    <w:p w14:paraId="66A531E3" w14:textId="2A3FCDF9" w:rsidR="007E73E8" w:rsidRPr="00047A22" w:rsidRDefault="00047A22" w:rsidP="00047A22">
      <w:pPr>
        <w:spacing w:line="360" w:lineRule="auto"/>
        <w:jc w:val="both"/>
        <w:rPr>
          <w:rFonts w:ascii="Arial" w:eastAsiaTheme="majorEastAsia" w:hAnsi="Arial" w:cs="Arial"/>
          <w:sz w:val="36"/>
          <w:szCs w:val="36"/>
        </w:rPr>
      </w:pPr>
      <w:r w:rsidRPr="00047A22">
        <w:rPr>
          <w:rFonts w:ascii="Arial" w:hAnsi="Arial" w:cs="Arial"/>
          <w:sz w:val="24"/>
          <w:szCs w:val="24"/>
        </w:rPr>
        <w:t xml:space="preserve">Se dio un gran vistazo en forma de que los distintos procesos cumplen su crucial papel en los sistemas distribuidos desde la perspectiva de un sistema operativo, la administración y la calendarización de los procesos (dependiendo al que se trate). Dando a entender que lo </w:t>
      </w:r>
      <w:r w:rsidRPr="00047A22">
        <w:rPr>
          <w:rFonts w:ascii="Arial" w:hAnsi="Arial" w:cs="Arial"/>
          <w:sz w:val="24"/>
          <w:szCs w:val="24"/>
        </w:rPr>
        <w:t>más</w:t>
      </w:r>
      <w:r w:rsidRPr="00047A22">
        <w:rPr>
          <w:rFonts w:ascii="Arial" w:hAnsi="Arial" w:cs="Arial"/>
          <w:sz w:val="24"/>
          <w:szCs w:val="24"/>
        </w:rPr>
        <w:t xml:space="preserve"> importante fue como nos permite la construcción de clientes y servidores de modo a comunicación/procesos.</w:t>
      </w:r>
      <w:r w:rsidR="007E73E8" w:rsidRPr="00047A22">
        <w:rPr>
          <w:rFonts w:ascii="Arial" w:hAnsi="Arial" w:cs="Arial"/>
          <w:sz w:val="24"/>
          <w:szCs w:val="24"/>
        </w:rPr>
        <w:br w:type="page"/>
      </w:r>
    </w:p>
    <w:p w14:paraId="67D5CB29" w14:textId="099650C4" w:rsidR="00F312C0" w:rsidRPr="00815465" w:rsidRDefault="004C01C5" w:rsidP="002E1693">
      <w:pPr>
        <w:pStyle w:val="Ttulo1"/>
        <w:rPr>
          <w:rFonts w:ascii="Arial" w:hAnsi="Arial" w:cs="Arial"/>
          <w:b/>
          <w:bCs/>
          <w:color w:val="auto"/>
          <w:sz w:val="28"/>
          <w:szCs w:val="28"/>
        </w:rPr>
      </w:pPr>
      <w:bookmarkStart w:id="7" w:name="_Toc115678389"/>
      <w:r w:rsidRPr="00815465">
        <w:rPr>
          <w:rFonts w:ascii="Arial" w:hAnsi="Arial" w:cs="Arial"/>
          <w:b/>
          <w:bCs/>
          <w:color w:val="auto"/>
          <w:sz w:val="28"/>
          <w:szCs w:val="28"/>
        </w:rPr>
        <w:lastRenderedPageBreak/>
        <w:t>Herramientas y recursos</w:t>
      </w:r>
      <w:bookmarkEnd w:id="7"/>
      <w:r w:rsidRPr="00815465">
        <w:rPr>
          <w:rFonts w:ascii="Arial" w:hAnsi="Arial" w:cs="Arial"/>
          <w:b/>
          <w:bCs/>
          <w:color w:val="auto"/>
          <w:sz w:val="28"/>
          <w:szCs w:val="28"/>
        </w:rPr>
        <w:t xml:space="preserve"> </w:t>
      </w:r>
    </w:p>
    <w:p w14:paraId="4D97021F" w14:textId="3D470770" w:rsidR="002E1693" w:rsidRDefault="002E1693" w:rsidP="002E1693"/>
    <w:p w14:paraId="1C66F07C" w14:textId="77777777" w:rsidR="002A6C2B" w:rsidRPr="002A6C2B" w:rsidRDefault="002A6C2B" w:rsidP="002A6C2B">
      <w:pPr>
        <w:numPr>
          <w:ilvl w:val="0"/>
          <w:numId w:val="18"/>
        </w:numPr>
        <w:rPr>
          <w:rFonts w:ascii="Arial" w:hAnsi="Arial" w:cs="Arial"/>
          <w:sz w:val="24"/>
          <w:szCs w:val="24"/>
        </w:rPr>
      </w:pPr>
      <w:r w:rsidRPr="002A6C2B">
        <w:rPr>
          <w:rFonts w:ascii="Arial" w:hAnsi="Arial" w:cs="Arial"/>
          <w:sz w:val="24"/>
          <w:szCs w:val="24"/>
        </w:rPr>
        <w:t>Imágenes de Google</w:t>
      </w:r>
    </w:p>
    <w:p w14:paraId="3424833D" w14:textId="77777777" w:rsidR="002A6C2B" w:rsidRPr="002A6C2B" w:rsidRDefault="002A6C2B" w:rsidP="002A6C2B">
      <w:pPr>
        <w:numPr>
          <w:ilvl w:val="0"/>
          <w:numId w:val="18"/>
        </w:numPr>
        <w:rPr>
          <w:rFonts w:ascii="Arial" w:hAnsi="Arial" w:cs="Arial"/>
          <w:sz w:val="24"/>
          <w:szCs w:val="24"/>
        </w:rPr>
      </w:pPr>
      <w:proofErr w:type="spellStart"/>
      <w:r w:rsidRPr="002A6C2B">
        <w:rPr>
          <w:rFonts w:ascii="Arial" w:hAnsi="Arial" w:cs="Arial"/>
          <w:sz w:val="24"/>
          <w:szCs w:val="24"/>
        </w:rPr>
        <w:t>Power</w:t>
      </w:r>
      <w:proofErr w:type="spellEnd"/>
      <w:r w:rsidRPr="002A6C2B">
        <w:rPr>
          <w:rFonts w:ascii="Arial" w:hAnsi="Arial" w:cs="Arial"/>
          <w:sz w:val="24"/>
          <w:szCs w:val="24"/>
        </w:rPr>
        <w:t xml:space="preserve"> Point para crear la exposición </w:t>
      </w:r>
    </w:p>
    <w:p w14:paraId="77CB8BDB" w14:textId="77777777" w:rsidR="002A6C2B" w:rsidRPr="002A6C2B" w:rsidRDefault="002A6C2B" w:rsidP="002A6C2B">
      <w:pPr>
        <w:numPr>
          <w:ilvl w:val="0"/>
          <w:numId w:val="18"/>
        </w:numPr>
        <w:rPr>
          <w:rFonts w:ascii="Arial" w:hAnsi="Arial" w:cs="Arial"/>
          <w:sz w:val="24"/>
          <w:szCs w:val="24"/>
        </w:rPr>
      </w:pPr>
      <w:proofErr w:type="spellStart"/>
      <w:r w:rsidRPr="002A6C2B">
        <w:rPr>
          <w:rFonts w:ascii="Arial" w:hAnsi="Arial" w:cs="Arial"/>
          <w:sz w:val="24"/>
          <w:szCs w:val="24"/>
        </w:rPr>
        <w:t>Youtube</w:t>
      </w:r>
      <w:proofErr w:type="spellEnd"/>
      <w:r w:rsidRPr="002A6C2B">
        <w:rPr>
          <w:rFonts w:ascii="Arial" w:hAnsi="Arial" w:cs="Arial"/>
          <w:sz w:val="24"/>
          <w:szCs w:val="24"/>
        </w:rPr>
        <w:t xml:space="preserve"> </w:t>
      </w:r>
    </w:p>
    <w:p w14:paraId="56C14273" w14:textId="77777777" w:rsidR="002A6C2B" w:rsidRPr="002A6C2B" w:rsidRDefault="002A6C2B" w:rsidP="002A6C2B">
      <w:pPr>
        <w:numPr>
          <w:ilvl w:val="0"/>
          <w:numId w:val="18"/>
        </w:numPr>
        <w:rPr>
          <w:rFonts w:ascii="Arial" w:hAnsi="Arial" w:cs="Arial"/>
          <w:sz w:val="24"/>
          <w:szCs w:val="24"/>
        </w:rPr>
      </w:pPr>
      <w:r w:rsidRPr="002A6C2B">
        <w:rPr>
          <w:rFonts w:ascii="Arial" w:hAnsi="Arial" w:cs="Arial"/>
          <w:sz w:val="24"/>
          <w:szCs w:val="24"/>
        </w:rPr>
        <w:t>El documento de nuestra investigación del tema</w:t>
      </w:r>
    </w:p>
    <w:p w14:paraId="4F1F1336" w14:textId="77777777" w:rsidR="002A6C2B" w:rsidRPr="002A6C2B" w:rsidRDefault="002A6C2B" w:rsidP="002A6C2B">
      <w:pPr>
        <w:numPr>
          <w:ilvl w:val="0"/>
          <w:numId w:val="18"/>
        </w:numPr>
        <w:rPr>
          <w:rFonts w:ascii="Arial" w:hAnsi="Arial" w:cs="Arial"/>
          <w:sz w:val="24"/>
          <w:szCs w:val="24"/>
        </w:rPr>
      </w:pPr>
      <w:proofErr w:type="spellStart"/>
      <w:r w:rsidRPr="002A6C2B">
        <w:rPr>
          <w:rFonts w:ascii="Arial" w:hAnsi="Arial" w:cs="Arial"/>
          <w:sz w:val="24"/>
          <w:szCs w:val="24"/>
        </w:rPr>
        <w:t>Scribbr</w:t>
      </w:r>
      <w:proofErr w:type="spellEnd"/>
      <w:r w:rsidRPr="002A6C2B">
        <w:rPr>
          <w:rFonts w:ascii="Arial" w:hAnsi="Arial" w:cs="Arial"/>
          <w:sz w:val="24"/>
          <w:szCs w:val="24"/>
        </w:rPr>
        <w:t xml:space="preserve"> para el APA</w:t>
      </w:r>
    </w:p>
    <w:p w14:paraId="7630EBDC" w14:textId="3EF8BBEF" w:rsidR="002A6C2B" w:rsidRPr="002A6C2B" w:rsidRDefault="002A6C2B" w:rsidP="002A6C2B">
      <w:pPr>
        <w:numPr>
          <w:ilvl w:val="0"/>
          <w:numId w:val="18"/>
        </w:numPr>
        <w:rPr>
          <w:rFonts w:ascii="Arial" w:hAnsi="Arial" w:cs="Arial"/>
          <w:sz w:val="24"/>
          <w:szCs w:val="24"/>
        </w:rPr>
      </w:pPr>
      <w:r w:rsidRPr="002A6C2B">
        <w:rPr>
          <w:rFonts w:ascii="Arial" w:hAnsi="Arial" w:cs="Arial"/>
          <w:sz w:val="24"/>
          <w:szCs w:val="24"/>
        </w:rPr>
        <w:t xml:space="preserve">Equipo de </w:t>
      </w:r>
      <w:r w:rsidRPr="002A6C2B">
        <w:rPr>
          <w:rFonts w:ascii="Arial" w:hAnsi="Arial" w:cs="Arial"/>
          <w:sz w:val="24"/>
          <w:szCs w:val="24"/>
        </w:rPr>
        <w:t>cómputo</w:t>
      </w:r>
      <w:r w:rsidRPr="002A6C2B">
        <w:rPr>
          <w:rFonts w:ascii="Arial" w:hAnsi="Arial" w:cs="Arial"/>
          <w:sz w:val="24"/>
          <w:szCs w:val="24"/>
        </w:rPr>
        <w:t>.</w:t>
      </w:r>
    </w:p>
    <w:p w14:paraId="68F5183F" w14:textId="77777777" w:rsidR="002A6C2B" w:rsidRPr="002E1693" w:rsidRDefault="002A6C2B" w:rsidP="002E1693"/>
    <w:p w14:paraId="0773801D" w14:textId="5E4260F2" w:rsidR="00F312C0" w:rsidRDefault="009A067C">
      <w:pPr>
        <w:rPr>
          <w:rFonts w:ascii="Arial" w:hAnsi="Arial" w:cs="Arial"/>
          <w:sz w:val="24"/>
          <w:szCs w:val="24"/>
        </w:rPr>
      </w:pPr>
      <w:r>
        <w:rPr>
          <w:rFonts w:ascii="Arial" w:hAnsi="Arial" w:cs="Arial"/>
          <w:sz w:val="24"/>
          <w:szCs w:val="24"/>
        </w:rPr>
        <w:br w:type="page"/>
      </w:r>
    </w:p>
    <w:p w14:paraId="1359C271" w14:textId="3277A3B3" w:rsidR="002E1693" w:rsidRPr="002A6C2B" w:rsidRDefault="00F312C0" w:rsidP="002A6C2B">
      <w:pPr>
        <w:pStyle w:val="Ttulo1"/>
        <w:rPr>
          <w:rFonts w:ascii="Arial" w:hAnsi="Arial" w:cs="Arial"/>
          <w:b/>
          <w:bCs/>
          <w:color w:val="auto"/>
          <w:sz w:val="28"/>
          <w:szCs w:val="28"/>
        </w:rPr>
      </w:pPr>
      <w:bookmarkStart w:id="8" w:name="_Toc115678390"/>
      <w:r w:rsidRPr="00815465">
        <w:rPr>
          <w:rFonts w:ascii="Arial" w:hAnsi="Arial" w:cs="Arial"/>
          <w:b/>
          <w:bCs/>
          <w:color w:val="auto"/>
          <w:sz w:val="28"/>
          <w:szCs w:val="28"/>
        </w:rPr>
        <w:lastRenderedPageBreak/>
        <w:t>Bibliografía</w:t>
      </w:r>
      <w:bookmarkEnd w:id="8"/>
    </w:p>
    <w:p w14:paraId="03BD581D" w14:textId="77777777" w:rsidR="0039292F" w:rsidRPr="0039292F" w:rsidRDefault="0039292F" w:rsidP="0039292F">
      <w:pPr>
        <w:spacing w:line="360" w:lineRule="auto"/>
        <w:jc w:val="both"/>
        <w:rPr>
          <w:rFonts w:ascii="Arial" w:hAnsi="Arial" w:cs="Arial"/>
          <w:sz w:val="24"/>
          <w:szCs w:val="24"/>
        </w:rPr>
      </w:pPr>
      <w:r w:rsidRPr="0039292F">
        <w:rPr>
          <w:rFonts w:ascii="Arial" w:hAnsi="Arial" w:cs="Arial"/>
          <w:sz w:val="24"/>
          <w:szCs w:val="24"/>
        </w:rPr>
        <w:t xml:space="preserve">Procesos. (s. f.). Recuperado 4 de octubre de 2022, de </w:t>
      </w:r>
      <w:hyperlink r:id="rId22" w:history="1">
        <w:r w:rsidRPr="0039292F">
          <w:rPr>
            <w:rStyle w:val="Hipervnculo"/>
            <w:rFonts w:ascii="Arial" w:hAnsi="Arial" w:cs="Arial"/>
            <w:color w:val="auto"/>
            <w:sz w:val="24"/>
            <w:szCs w:val="24"/>
            <w:u w:val="none"/>
          </w:rPr>
          <w:t>https://www.ibm.com/docs/es/aix/7.2?topic=processes-</w:t>
        </w:r>
      </w:hyperlink>
      <w:r w:rsidRPr="0039292F">
        <w:rPr>
          <w:rFonts w:ascii="Arial" w:hAnsi="Arial" w:cs="Arial"/>
          <w:sz w:val="24"/>
          <w:szCs w:val="24"/>
        </w:rPr>
        <w:t xml:space="preserve"> </w:t>
      </w:r>
    </w:p>
    <w:p w14:paraId="11E9F315" w14:textId="77777777" w:rsidR="0039292F" w:rsidRPr="0039292F" w:rsidRDefault="0039292F" w:rsidP="0039292F">
      <w:pPr>
        <w:spacing w:line="360" w:lineRule="auto"/>
        <w:jc w:val="both"/>
        <w:rPr>
          <w:rFonts w:ascii="Arial" w:hAnsi="Arial" w:cs="Arial"/>
          <w:sz w:val="24"/>
          <w:szCs w:val="24"/>
        </w:rPr>
      </w:pPr>
      <w:r w:rsidRPr="0039292F">
        <w:rPr>
          <w:rFonts w:ascii="Arial" w:hAnsi="Arial" w:cs="Arial"/>
          <w:sz w:val="24"/>
          <w:szCs w:val="24"/>
        </w:rPr>
        <w:t xml:space="preserve">Procesos. (2017, 11 agosto). </w:t>
      </w:r>
      <w:proofErr w:type="spellStart"/>
      <w:r w:rsidRPr="0039292F">
        <w:rPr>
          <w:rFonts w:ascii="Arial" w:hAnsi="Arial" w:cs="Arial"/>
          <w:sz w:val="24"/>
          <w:szCs w:val="24"/>
        </w:rPr>
        <w:t>pdf</w:t>
      </w:r>
      <w:proofErr w:type="spellEnd"/>
      <w:r w:rsidRPr="0039292F">
        <w:rPr>
          <w:rFonts w:ascii="Arial" w:hAnsi="Arial" w:cs="Arial"/>
          <w:sz w:val="24"/>
          <w:szCs w:val="24"/>
        </w:rPr>
        <w:t xml:space="preserve">. Recuperado 4 de octubre de 2022, de </w:t>
      </w:r>
      <w:hyperlink r:id="rId23" w:history="1">
        <w:r w:rsidRPr="0039292F">
          <w:rPr>
            <w:rStyle w:val="Hipervnculo"/>
            <w:rFonts w:ascii="Arial" w:hAnsi="Arial" w:cs="Arial"/>
            <w:color w:val="auto"/>
            <w:sz w:val="24"/>
            <w:szCs w:val="24"/>
            <w:u w:val="none"/>
          </w:rPr>
          <w:t>http://www.atc.uniovi.es/telematica/2ac/Apuntes-y-Ejercicios/T08-Procesos.pdf</w:t>
        </w:r>
      </w:hyperlink>
      <w:r w:rsidRPr="0039292F">
        <w:rPr>
          <w:rFonts w:ascii="Arial" w:hAnsi="Arial" w:cs="Arial"/>
          <w:sz w:val="24"/>
          <w:szCs w:val="24"/>
        </w:rPr>
        <w:t xml:space="preserve"> </w:t>
      </w:r>
    </w:p>
    <w:p w14:paraId="55644BD0" w14:textId="5FFA9106" w:rsidR="0039292F" w:rsidRPr="0039292F" w:rsidRDefault="0039292F" w:rsidP="0039292F">
      <w:pPr>
        <w:spacing w:line="360" w:lineRule="auto"/>
        <w:jc w:val="both"/>
        <w:rPr>
          <w:rFonts w:ascii="Arial" w:hAnsi="Arial" w:cs="Arial"/>
          <w:sz w:val="24"/>
          <w:szCs w:val="24"/>
        </w:rPr>
      </w:pPr>
      <w:r w:rsidRPr="0039292F">
        <w:rPr>
          <w:rFonts w:ascii="Arial" w:hAnsi="Arial" w:cs="Arial"/>
          <w:sz w:val="24"/>
          <w:szCs w:val="24"/>
        </w:rPr>
        <w:t xml:space="preserve">Hilos. (s. f.). </w:t>
      </w:r>
      <w:proofErr w:type="spellStart"/>
      <w:r w:rsidRPr="0039292F">
        <w:rPr>
          <w:rFonts w:ascii="Arial" w:hAnsi="Arial" w:cs="Arial"/>
          <w:sz w:val="24"/>
          <w:szCs w:val="24"/>
        </w:rPr>
        <w:t>pdf</w:t>
      </w:r>
      <w:proofErr w:type="spellEnd"/>
      <w:r w:rsidRPr="0039292F">
        <w:rPr>
          <w:rFonts w:ascii="Arial" w:hAnsi="Arial" w:cs="Arial"/>
          <w:sz w:val="24"/>
          <w:szCs w:val="24"/>
        </w:rPr>
        <w:t xml:space="preserve">. Recuperado 4 de octubre de 2022, de </w:t>
      </w:r>
      <w:hyperlink r:id="rId24" w:history="1">
        <w:r w:rsidRPr="0039292F">
          <w:rPr>
            <w:rStyle w:val="Hipervnculo"/>
            <w:rFonts w:ascii="Arial" w:hAnsi="Arial" w:cs="Arial"/>
            <w:color w:val="auto"/>
            <w:sz w:val="24"/>
            <w:szCs w:val="24"/>
            <w:u w:val="none"/>
          </w:rPr>
          <w:t>https://www.fing.edu.uy/tecnoinf/maldonado/cursos/so/material/teo/so05-hilos.pdf</w:t>
        </w:r>
      </w:hyperlink>
      <w:r w:rsidRPr="0039292F">
        <w:rPr>
          <w:rFonts w:ascii="Arial" w:hAnsi="Arial" w:cs="Arial"/>
          <w:sz w:val="24"/>
          <w:szCs w:val="24"/>
        </w:rPr>
        <w:t xml:space="preserve"> </w:t>
      </w:r>
    </w:p>
    <w:p w14:paraId="12D211D6" w14:textId="52DF2391" w:rsidR="0039292F" w:rsidRPr="0039292F" w:rsidRDefault="0039292F" w:rsidP="0039292F">
      <w:pPr>
        <w:pStyle w:val="NormalWeb"/>
        <w:spacing w:before="0" w:beforeAutospacing="0" w:after="0" w:afterAutospacing="0" w:line="480" w:lineRule="auto"/>
        <w:ind w:left="720" w:hanging="720"/>
        <w:rPr>
          <w:rFonts w:ascii="Arial" w:hAnsi="Arial" w:cs="Arial"/>
        </w:rPr>
      </w:pPr>
      <w:r w:rsidRPr="00A1695B">
        <w:rPr>
          <w:rFonts w:ascii="Arial" w:hAnsi="Arial" w:cs="Arial"/>
          <w:lang w:val="en-US"/>
        </w:rPr>
        <w:t xml:space="preserve">Profile, V. M. C. (s. f.). </w:t>
      </w:r>
      <w:r w:rsidRPr="0039292F">
        <w:rPr>
          <w:rFonts w:ascii="Arial" w:hAnsi="Arial" w:cs="Arial"/>
          <w:i/>
          <w:iCs/>
        </w:rPr>
        <w:t>Unidad II</w:t>
      </w:r>
      <w:r w:rsidRPr="0039292F">
        <w:rPr>
          <w:rFonts w:ascii="Arial" w:hAnsi="Arial" w:cs="Arial"/>
        </w:rPr>
        <w:t>. Recuperado 4 de octubre de 2022, de http://sistemasoperativos2beresainz.blogspot.com/p/unidad-2-comunicacion-en-los-sistemas.html</w:t>
      </w:r>
    </w:p>
    <w:p w14:paraId="2002E914" w14:textId="0B14199F" w:rsidR="0039292F" w:rsidRPr="002A6C2B" w:rsidRDefault="0039292F" w:rsidP="0039292F">
      <w:pPr>
        <w:pStyle w:val="NormalWeb"/>
        <w:spacing w:before="0" w:beforeAutospacing="0" w:after="0" w:afterAutospacing="0" w:line="480" w:lineRule="auto"/>
        <w:ind w:left="720" w:hanging="720"/>
        <w:rPr>
          <w:rFonts w:ascii="Arial" w:hAnsi="Arial" w:cs="Arial"/>
        </w:rPr>
      </w:pPr>
      <w:r w:rsidRPr="0039292F">
        <w:rPr>
          <w:rFonts w:ascii="Arial" w:hAnsi="Arial" w:cs="Arial"/>
          <w:i/>
          <w:iCs/>
        </w:rPr>
        <w:t>Unidad 2: Procesos y comunicación</w:t>
      </w:r>
      <w:r w:rsidRPr="0039292F">
        <w:rPr>
          <w:rFonts w:ascii="Arial" w:hAnsi="Arial" w:cs="Arial"/>
        </w:rPr>
        <w:t xml:space="preserve">. (2016, 24 septiembre). Sistemas operativos </w:t>
      </w:r>
      <w:proofErr w:type="spellStart"/>
      <w:r w:rsidRPr="0039292F">
        <w:rPr>
          <w:rFonts w:ascii="Arial" w:hAnsi="Arial" w:cs="Arial"/>
        </w:rPr>
        <w:t>ii</w:t>
      </w:r>
      <w:proofErr w:type="spellEnd"/>
      <w:r w:rsidRPr="0039292F">
        <w:rPr>
          <w:rFonts w:ascii="Arial" w:hAnsi="Arial" w:cs="Arial"/>
        </w:rPr>
        <w:t xml:space="preserve">. </w:t>
      </w:r>
      <w:r w:rsidRPr="002A6C2B">
        <w:rPr>
          <w:rFonts w:ascii="Arial" w:hAnsi="Arial" w:cs="Arial"/>
        </w:rPr>
        <w:t xml:space="preserve">Recuperado 4 de octubre de 2022, de </w:t>
      </w:r>
      <w:hyperlink r:id="rId25" w:history="1">
        <w:r w:rsidR="002A6C2B" w:rsidRPr="002A6C2B">
          <w:rPr>
            <w:rStyle w:val="Hipervnculo"/>
            <w:rFonts w:ascii="Arial" w:hAnsi="Arial" w:cs="Arial"/>
            <w:color w:val="auto"/>
            <w:u w:val="none"/>
          </w:rPr>
          <w:t>https://soperativos2.wordpress.com/2016/09/22/unidad-2-comunicacion-en-los-sistemas-operativos-distribuidos/</w:t>
        </w:r>
      </w:hyperlink>
    </w:p>
    <w:p w14:paraId="346AE2A8" w14:textId="66EFBCCE" w:rsidR="002A6C2B" w:rsidRPr="002A6C2B" w:rsidRDefault="002A6C2B" w:rsidP="002A6C2B">
      <w:pPr>
        <w:spacing w:after="0" w:line="480" w:lineRule="auto"/>
        <w:ind w:left="720" w:hanging="720"/>
        <w:rPr>
          <w:rFonts w:ascii="Times New Roman" w:eastAsia="Times New Roman" w:hAnsi="Times New Roman" w:cs="Times New Roman"/>
          <w:sz w:val="24"/>
          <w:szCs w:val="24"/>
          <w:lang w:eastAsia="es-MX"/>
        </w:rPr>
      </w:pPr>
      <w:r w:rsidRPr="002A6C2B">
        <w:rPr>
          <w:rFonts w:ascii="Times New Roman" w:eastAsia="Times New Roman" w:hAnsi="Times New Roman" w:cs="Times New Roman"/>
          <w:i/>
          <w:iCs/>
          <w:sz w:val="24"/>
          <w:szCs w:val="24"/>
          <w:lang w:eastAsia="es-MX"/>
        </w:rPr>
        <w:t>Sistemas Distribuidos</w:t>
      </w:r>
      <w:r w:rsidRPr="002A6C2B">
        <w:rPr>
          <w:rFonts w:ascii="Times New Roman" w:eastAsia="Times New Roman" w:hAnsi="Times New Roman" w:cs="Times New Roman"/>
          <w:sz w:val="24"/>
          <w:szCs w:val="24"/>
          <w:lang w:eastAsia="es-MX"/>
        </w:rPr>
        <w:t xml:space="preserve"> (2.</w:t>
      </w:r>
      <w:r w:rsidRPr="002A6C2B">
        <w:rPr>
          <w:rFonts w:ascii="Times New Roman" w:eastAsia="Times New Roman" w:hAnsi="Times New Roman" w:cs="Times New Roman"/>
          <w:sz w:val="24"/>
          <w:szCs w:val="24"/>
          <w:vertAlign w:val="superscript"/>
          <w:lang w:eastAsia="es-MX"/>
        </w:rPr>
        <w:t>a</w:t>
      </w:r>
      <w:r w:rsidRPr="002A6C2B">
        <w:rPr>
          <w:rFonts w:ascii="Times New Roman" w:eastAsia="Times New Roman" w:hAnsi="Times New Roman" w:cs="Times New Roman"/>
          <w:sz w:val="24"/>
          <w:szCs w:val="24"/>
          <w:lang w:eastAsia="es-MX"/>
        </w:rPr>
        <w:t xml:space="preserve"> ed.). (2008, 1 enero). Pearson Educación.</w:t>
      </w:r>
    </w:p>
    <w:p w14:paraId="4B79DEC1" w14:textId="162B1264" w:rsidR="002A6C2B" w:rsidRPr="002A6C2B" w:rsidRDefault="002A6C2B" w:rsidP="002A6C2B">
      <w:pPr>
        <w:spacing w:after="0" w:line="480" w:lineRule="auto"/>
        <w:ind w:left="720" w:hanging="720"/>
        <w:rPr>
          <w:rFonts w:ascii="Times New Roman" w:eastAsia="Times New Roman" w:hAnsi="Times New Roman" w:cs="Times New Roman"/>
          <w:sz w:val="24"/>
          <w:szCs w:val="24"/>
          <w:lang w:eastAsia="es-MX"/>
        </w:rPr>
      </w:pPr>
      <w:r w:rsidRPr="002A6C2B">
        <w:rPr>
          <w:rFonts w:ascii="Times New Roman" w:eastAsia="Times New Roman" w:hAnsi="Times New Roman" w:cs="Times New Roman"/>
          <w:i/>
          <w:iCs/>
          <w:sz w:val="24"/>
          <w:szCs w:val="24"/>
          <w:lang w:eastAsia="es-MX"/>
        </w:rPr>
        <w:t>Sistemas Operativos II - Segunda sesión</w:t>
      </w:r>
      <w:r w:rsidRPr="002A6C2B">
        <w:rPr>
          <w:rFonts w:ascii="Times New Roman" w:eastAsia="Times New Roman" w:hAnsi="Times New Roman" w:cs="Times New Roman"/>
          <w:sz w:val="24"/>
          <w:szCs w:val="24"/>
          <w:lang w:eastAsia="es-MX"/>
        </w:rPr>
        <w:t xml:space="preserve">. (s. f.). Recuperado 5 de octubre de 2022, de </w:t>
      </w:r>
      <w:hyperlink r:id="rId26" w:history="1">
        <w:r w:rsidRPr="002A6C2B">
          <w:rPr>
            <w:rStyle w:val="Hipervnculo"/>
            <w:rFonts w:ascii="Times New Roman" w:eastAsia="Times New Roman" w:hAnsi="Times New Roman" w:cs="Times New Roman"/>
            <w:color w:val="auto"/>
            <w:sz w:val="24"/>
            <w:szCs w:val="24"/>
            <w:u w:val="none"/>
            <w:lang w:eastAsia="es-MX"/>
          </w:rPr>
          <w:t>http://avellano.usal.es/%7Essooii/sesion2.html</w:t>
        </w:r>
      </w:hyperlink>
    </w:p>
    <w:p w14:paraId="088214B7" w14:textId="0D6D3ADB" w:rsidR="002A6C2B" w:rsidRPr="002A6C2B" w:rsidRDefault="002A6C2B" w:rsidP="002A6C2B">
      <w:pPr>
        <w:spacing w:after="0" w:line="480" w:lineRule="auto"/>
        <w:ind w:left="720" w:hanging="720"/>
        <w:rPr>
          <w:rFonts w:ascii="Times New Roman" w:eastAsia="Times New Roman" w:hAnsi="Times New Roman" w:cs="Times New Roman"/>
          <w:sz w:val="24"/>
          <w:szCs w:val="24"/>
          <w:lang w:eastAsia="es-MX"/>
        </w:rPr>
      </w:pPr>
      <w:r w:rsidRPr="002A6C2B">
        <w:rPr>
          <w:rFonts w:ascii="Times New Roman" w:eastAsia="Times New Roman" w:hAnsi="Times New Roman" w:cs="Times New Roman"/>
          <w:i/>
          <w:iCs/>
          <w:sz w:val="24"/>
          <w:szCs w:val="24"/>
          <w:lang w:eastAsia="es-MX"/>
        </w:rPr>
        <w:t>Unidad 2 Comunicación en los sistemas operativos distribuidos</w:t>
      </w:r>
      <w:r w:rsidRPr="002A6C2B">
        <w:rPr>
          <w:rFonts w:ascii="Times New Roman" w:eastAsia="Times New Roman" w:hAnsi="Times New Roman" w:cs="Times New Roman"/>
          <w:sz w:val="24"/>
          <w:szCs w:val="24"/>
          <w:lang w:eastAsia="es-MX"/>
        </w:rPr>
        <w:t xml:space="preserve">. (s. f.). Recuperado 5 de octubre de 2022, de </w:t>
      </w:r>
      <w:hyperlink r:id="rId27" w:history="1">
        <w:r w:rsidRPr="002A6C2B">
          <w:rPr>
            <w:rStyle w:val="Hipervnculo"/>
            <w:rFonts w:ascii="Times New Roman" w:eastAsia="Times New Roman" w:hAnsi="Times New Roman" w:cs="Times New Roman"/>
            <w:color w:val="auto"/>
            <w:sz w:val="24"/>
            <w:szCs w:val="24"/>
            <w:u w:val="none"/>
            <w:lang w:eastAsia="es-MX"/>
          </w:rPr>
          <w:t>http://sistemasoperativos2-u2.blogspot.com/2016/09/sistemas-operativos-2-unidad-2.html</w:t>
        </w:r>
      </w:hyperlink>
    </w:p>
    <w:p w14:paraId="49085881" w14:textId="696EAF76" w:rsidR="000E1E5C" w:rsidRPr="002A6C2B" w:rsidRDefault="002A6C2B" w:rsidP="002A6C2B">
      <w:pPr>
        <w:spacing w:after="0" w:line="480" w:lineRule="auto"/>
        <w:ind w:left="720" w:hanging="720"/>
        <w:rPr>
          <w:rFonts w:ascii="Times New Roman" w:eastAsia="Times New Roman" w:hAnsi="Times New Roman" w:cs="Times New Roman"/>
          <w:sz w:val="24"/>
          <w:szCs w:val="24"/>
          <w:lang w:eastAsia="es-MX"/>
        </w:rPr>
      </w:pPr>
      <w:r w:rsidRPr="002A6C2B">
        <w:rPr>
          <w:rFonts w:ascii="Times New Roman" w:eastAsia="Times New Roman" w:hAnsi="Times New Roman" w:cs="Times New Roman"/>
          <w:i/>
          <w:iCs/>
          <w:sz w:val="24"/>
          <w:szCs w:val="24"/>
          <w:lang w:eastAsia="es-MX"/>
        </w:rPr>
        <w:t>Unidad 2: Procesos y comunicación</w:t>
      </w:r>
      <w:r w:rsidRPr="002A6C2B">
        <w:rPr>
          <w:rFonts w:ascii="Times New Roman" w:eastAsia="Times New Roman" w:hAnsi="Times New Roman" w:cs="Times New Roman"/>
          <w:sz w:val="24"/>
          <w:szCs w:val="24"/>
          <w:lang w:eastAsia="es-MX"/>
        </w:rPr>
        <w:t xml:space="preserve">. (2016, 24 septiembre). Sistemas operativos </w:t>
      </w:r>
      <w:proofErr w:type="spellStart"/>
      <w:r w:rsidRPr="002A6C2B">
        <w:rPr>
          <w:rFonts w:ascii="Times New Roman" w:eastAsia="Times New Roman" w:hAnsi="Times New Roman" w:cs="Times New Roman"/>
          <w:sz w:val="24"/>
          <w:szCs w:val="24"/>
          <w:lang w:eastAsia="es-MX"/>
        </w:rPr>
        <w:t>ii</w:t>
      </w:r>
      <w:proofErr w:type="spellEnd"/>
      <w:r w:rsidRPr="002A6C2B">
        <w:rPr>
          <w:rFonts w:ascii="Times New Roman" w:eastAsia="Times New Roman" w:hAnsi="Times New Roman" w:cs="Times New Roman"/>
          <w:sz w:val="24"/>
          <w:szCs w:val="24"/>
          <w:lang w:eastAsia="es-MX"/>
        </w:rPr>
        <w:t xml:space="preserve">. Recuperado 5 de octubre de 2022, de </w:t>
      </w:r>
      <w:hyperlink r:id="rId28" w:history="1">
        <w:r w:rsidRPr="002A6C2B">
          <w:rPr>
            <w:rStyle w:val="Hipervnculo"/>
            <w:rFonts w:ascii="Times New Roman" w:eastAsia="Times New Roman" w:hAnsi="Times New Roman" w:cs="Times New Roman"/>
            <w:color w:val="auto"/>
            <w:sz w:val="24"/>
            <w:szCs w:val="24"/>
            <w:u w:val="none"/>
            <w:lang w:eastAsia="es-MX"/>
          </w:rPr>
          <w:t>https://soperativos2.wordpress.com/2016/09/22/unidad-2-comunicacion-en-los-sistemas-operativos-distribuidos/?fbclid=IwAR05JpkXjfYtJrqRLIOHbIJazGQJ1KmkRH96v3qfGQ4CVffHmyhvp4O6sSA</w:t>
        </w:r>
      </w:hyperlink>
    </w:p>
    <w:sectPr w:rsidR="000E1E5C" w:rsidRPr="002A6C2B" w:rsidSect="007A4583">
      <w:footerReference w:type="default" r:id="rId29"/>
      <w:footerReference w:type="first" r:id="rId30"/>
      <w:pgSz w:w="12240" w:h="15840"/>
      <w:pgMar w:top="1411" w:right="1411" w:bottom="1411" w:left="1411" w:header="706" w:footer="706"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D7F80" w14:textId="77777777" w:rsidR="004A5628" w:rsidRDefault="004A5628" w:rsidP="00CB6DBE">
      <w:pPr>
        <w:spacing w:after="0" w:line="240" w:lineRule="auto"/>
      </w:pPr>
      <w:r>
        <w:separator/>
      </w:r>
    </w:p>
  </w:endnote>
  <w:endnote w:type="continuationSeparator" w:id="0">
    <w:p w14:paraId="67D850AA" w14:textId="77777777" w:rsidR="004A5628" w:rsidRDefault="004A5628" w:rsidP="00CB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852347"/>
      <w:docPartObj>
        <w:docPartGallery w:val="Page Numbers (Bottom of Page)"/>
        <w:docPartUnique/>
      </w:docPartObj>
    </w:sdtPr>
    <w:sdtContent>
      <w:p w14:paraId="313DE4BC" w14:textId="417DA3F4" w:rsidR="0000118F" w:rsidRDefault="0000118F">
        <w:pPr>
          <w:pStyle w:val="Piedepgina"/>
          <w:jc w:val="right"/>
        </w:pPr>
        <w:r>
          <w:fldChar w:fldCharType="begin"/>
        </w:r>
        <w:r>
          <w:instrText>PAGE   \* MERGEFORMAT</w:instrText>
        </w:r>
        <w:r>
          <w:fldChar w:fldCharType="separate"/>
        </w:r>
        <w:r>
          <w:rPr>
            <w:lang w:val="es-ES"/>
          </w:rPr>
          <w:t>2</w:t>
        </w:r>
        <w:r>
          <w:fldChar w:fldCharType="end"/>
        </w:r>
      </w:p>
    </w:sdtContent>
  </w:sdt>
  <w:p w14:paraId="43867B83" w14:textId="77777777" w:rsidR="0000118F" w:rsidRDefault="000011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398178"/>
      <w:docPartObj>
        <w:docPartGallery w:val="Page Numbers (Bottom of Page)"/>
        <w:docPartUnique/>
      </w:docPartObj>
    </w:sdtPr>
    <w:sdtContent>
      <w:p w14:paraId="37267F18" w14:textId="43518264" w:rsidR="00C36073" w:rsidRDefault="00C36073">
        <w:pPr>
          <w:pStyle w:val="Piedepgina"/>
          <w:jc w:val="right"/>
        </w:pPr>
        <w:r>
          <w:t>5</w:t>
        </w:r>
      </w:p>
    </w:sdtContent>
  </w:sdt>
  <w:p w14:paraId="5AE68CB7" w14:textId="77777777" w:rsidR="00C36073" w:rsidRDefault="00C36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02506" w14:textId="77777777" w:rsidR="004A5628" w:rsidRDefault="004A5628" w:rsidP="00CB6DBE">
      <w:pPr>
        <w:spacing w:after="0" w:line="240" w:lineRule="auto"/>
      </w:pPr>
      <w:r>
        <w:separator/>
      </w:r>
    </w:p>
  </w:footnote>
  <w:footnote w:type="continuationSeparator" w:id="0">
    <w:p w14:paraId="03050EE7" w14:textId="77777777" w:rsidR="004A5628" w:rsidRDefault="004A5628" w:rsidP="00CB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4F52"/>
    <w:multiLevelType w:val="multilevel"/>
    <w:tmpl w:val="885E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06B01"/>
    <w:multiLevelType w:val="multilevel"/>
    <w:tmpl w:val="C5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07EB8"/>
    <w:multiLevelType w:val="multilevel"/>
    <w:tmpl w:val="5700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0668B2"/>
    <w:multiLevelType w:val="multilevel"/>
    <w:tmpl w:val="840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61C86"/>
    <w:multiLevelType w:val="multilevel"/>
    <w:tmpl w:val="DAD4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B7264C"/>
    <w:multiLevelType w:val="multilevel"/>
    <w:tmpl w:val="E7F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832ADE"/>
    <w:multiLevelType w:val="multilevel"/>
    <w:tmpl w:val="608EB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12260"/>
    <w:multiLevelType w:val="multilevel"/>
    <w:tmpl w:val="EBC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437C0"/>
    <w:multiLevelType w:val="hybridMultilevel"/>
    <w:tmpl w:val="FA2AA1BE"/>
    <w:lvl w:ilvl="0" w:tplc="786AE910">
      <w:start w:val="1"/>
      <w:numFmt w:val="bullet"/>
      <w:lvlText w:val="•"/>
      <w:lvlJc w:val="left"/>
      <w:pPr>
        <w:tabs>
          <w:tab w:val="num" w:pos="720"/>
        </w:tabs>
        <w:ind w:left="720" w:hanging="360"/>
      </w:pPr>
      <w:rPr>
        <w:rFonts w:ascii="Arial" w:hAnsi="Arial" w:hint="default"/>
      </w:rPr>
    </w:lvl>
    <w:lvl w:ilvl="1" w:tplc="A0B265CE" w:tentative="1">
      <w:start w:val="1"/>
      <w:numFmt w:val="bullet"/>
      <w:lvlText w:val="•"/>
      <w:lvlJc w:val="left"/>
      <w:pPr>
        <w:tabs>
          <w:tab w:val="num" w:pos="1440"/>
        </w:tabs>
        <w:ind w:left="1440" w:hanging="360"/>
      </w:pPr>
      <w:rPr>
        <w:rFonts w:ascii="Arial" w:hAnsi="Arial" w:hint="default"/>
      </w:rPr>
    </w:lvl>
    <w:lvl w:ilvl="2" w:tplc="FA4CDE30" w:tentative="1">
      <w:start w:val="1"/>
      <w:numFmt w:val="bullet"/>
      <w:lvlText w:val="•"/>
      <w:lvlJc w:val="left"/>
      <w:pPr>
        <w:tabs>
          <w:tab w:val="num" w:pos="2160"/>
        </w:tabs>
        <w:ind w:left="2160" w:hanging="360"/>
      </w:pPr>
      <w:rPr>
        <w:rFonts w:ascii="Arial" w:hAnsi="Arial" w:hint="default"/>
      </w:rPr>
    </w:lvl>
    <w:lvl w:ilvl="3" w:tplc="83D4ED9E" w:tentative="1">
      <w:start w:val="1"/>
      <w:numFmt w:val="bullet"/>
      <w:lvlText w:val="•"/>
      <w:lvlJc w:val="left"/>
      <w:pPr>
        <w:tabs>
          <w:tab w:val="num" w:pos="2880"/>
        </w:tabs>
        <w:ind w:left="2880" w:hanging="360"/>
      </w:pPr>
      <w:rPr>
        <w:rFonts w:ascii="Arial" w:hAnsi="Arial" w:hint="default"/>
      </w:rPr>
    </w:lvl>
    <w:lvl w:ilvl="4" w:tplc="49F4ACA8" w:tentative="1">
      <w:start w:val="1"/>
      <w:numFmt w:val="bullet"/>
      <w:lvlText w:val="•"/>
      <w:lvlJc w:val="left"/>
      <w:pPr>
        <w:tabs>
          <w:tab w:val="num" w:pos="3600"/>
        </w:tabs>
        <w:ind w:left="3600" w:hanging="360"/>
      </w:pPr>
      <w:rPr>
        <w:rFonts w:ascii="Arial" w:hAnsi="Arial" w:hint="default"/>
      </w:rPr>
    </w:lvl>
    <w:lvl w:ilvl="5" w:tplc="1BC0E01E" w:tentative="1">
      <w:start w:val="1"/>
      <w:numFmt w:val="bullet"/>
      <w:lvlText w:val="•"/>
      <w:lvlJc w:val="left"/>
      <w:pPr>
        <w:tabs>
          <w:tab w:val="num" w:pos="4320"/>
        </w:tabs>
        <w:ind w:left="4320" w:hanging="360"/>
      </w:pPr>
      <w:rPr>
        <w:rFonts w:ascii="Arial" w:hAnsi="Arial" w:hint="default"/>
      </w:rPr>
    </w:lvl>
    <w:lvl w:ilvl="6" w:tplc="9C26ED26" w:tentative="1">
      <w:start w:val="1"/>
      <w:numFmt w:val="bullet"/>
      <w:lvlText w:val="•"/>
      <w:lvlJc w:val="left"/>
      <w:pPr>
        <w:tabs>
          <w:tab w:val="num" w:pos="5040"/>
        </w:tabs>
        <w:ind w:left="5040" w:hanging="360"/>
      </w:pPr>
      <w:rPr>
        <w:rFonts w:ascii="Arial" w:hAnsi="Arial" w:hint="default"/>
      </w:rPr>
    </w:lvl>
    <w:lvl w:ilvl="7" w:tplc="4CA6CE5C" w:tentative="1">
      <w:start w:val="1"/>
      <w:numFmt w:val="bullet"/>
      <w:lvlText w:val="•"/>
      <w:lvlJc w:val="left"/>
      <w:pPr>
        <w:tabs>
          <w:tab w:val="num" w:pos="5760"/>
        </w:tabs>
        <w:ind w:left="5760" w:hanging="360"/>
      </w:pPr>
      <w:rPr>
        <w:rFonts w:ascii="Arial" w:hAnsi="Arial" w:hint="default"/>
      </w:rPr>
    </w:lvl>
    <w:lvl w:ilvl="8" w:tplc="4F1C7C6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A37983"/>
    <w:multiLevelType w:val="multilevel"/>
    <w:tmpl w:val="C59C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68182B"/>
    <w:multiLevelType w:val="hybridMultilevel"/>
    <w:tmpl w:val="58DC5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496497"/>
    <w:multiLevelType w:val="hybridMultilevel"/>
    <w:tmpl w:val="6A34C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87F6798"/>
    <w:multiLevelType w:val="hybridMultilevel"/>
    <w:tmpl w:val="160C28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2555883"/>
    <w:multiLevelType w:val="multilevel"/>
    <w:tmpl w:val="DAA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B14BF8"/>
    <w:multiLevelType w:val="multilevel"/>
    <w:tmpl w:val="61B6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B47172"/>
    <w:multiLevelType w:val="multilevel"/>
    <w:tmpl w:val="D032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720FA6"/>
    <w:multiLevelType w:val="hybridMultilevel"/>
    <w:tmpl w:val="21FACF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AB8265C"/>
    <w:multiLevelType w:val="multilevel"/>
    <w:tmpl w:val="A79C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9705250">
    <w:abstractNumId w:val="3"/>
  </w:num>
  <w:num w:numId="2" w16cid:durableId="563182849">
    <w:abstractNumId w:val="1"/>
  </w:num>
  <w:num w:numId="3" w16cid:durableId="2000690394">
    <w:abstractNumId w:val="11"/>
  </w:num>
  <w:num w:numId="4" w16cid:durableId="14900993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5550490">
    <w:abstractNumId w:val="12"/>
  </w:num>
  <w:num w:numId="6" w16cid:durableId="910120160">
    <w:abstractNumId w:val="16"/>
  </w:num>
  <w:num w:numId="7" w16cid:durableId="109931891">
    <w:abstractNumId w:val="6"/>
  </w:num>
  <w:num w:numId="8" w16cid:durableId="649752645">
    <w:abstractNumId w:val="15"/>
  </w:num>
  <w:num w:numId="9" w16cid:durableId="1178036486">
    <w:abstractNumId w:val="14"/>
  </w:num>
  <w:num w:numId="10" w16cid:durableId="1629697899">
    <w:abstractNumId w:val="13"/>
  </w:num>
  <w:num w:numId="11" w16cid:durableId="1329211676">
    <w:abstractNumId w:val="17"/>
  </w:num>
  <w:num w:numId="12" w16cid:durableId="1447891861">
    <w:abstractNumId w:val="2"/>
  </w:num>
  <w:num w:numId="13" w16cid:durableId="1935163433">
    <w:abstractNumId w:val="5"/>
  </w:num>
  <w:num w:numId="14" w16cid:durableId="405107780">
    <w:abstractNumId w:val="0"/>
  </w:num>
  <w:num w:numId="15" w16cid:durableId="430319995">
    <w:abstractNumId w:val="7"/>
  </w:num>
  <w:num w:numId="16" w16cid:durableId="310717526">
    <w:abstractNumId w:val="4"/>
  </w:num>
  <w:num w:numId="17" w16cid:durableId="239825941">
    <w:abstractNumId w:val="9"/>
  </w:num>
  <w:num w:numId="18" w16cid:durableId="5721979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23"/>
    <w:rsid w:val="0000118F"/>
    <w:rsid w:val="000028BF"/>
    <w:rsid w:val="000173ED"/>
    <w:rsid w:val="00047A22"/>
    <w:rsid w:val="00067253"/>
    <w:rsid w:val="000928DE"/>
    <w:rsid w:val="000B1150"/>
    <w:rsid w:val="000C3235"/>
    <w:rsid w:val="000C7833"/>
    <w:rsid w:val="000D4EC8"/>
    <w:rsid w:val="000D60E8"/>
    <w:rsid w:val="000E1E5C"/>
    <w:rsid w:val="0013480B"/>
    <w:rsid w:val="00151DC4"/>
    <w:rsid w:val="001C5D8A"/>
    <w:rsid w:val="00224076"/>
    <w:rsid w:val="00230AEE"/>
    <w:rsid w:val="00235D94"/>
    <w:rsid w:val="0025734C"/>
    <w:rsid w:val="0027445C"/>
    <w:rsid w:val="00274C44"/>
    <w:rsid w:val="002818A1"/>
    <w:rsid w:val="00284C56"/>
    <w:rsid w:val="002A6C2B"/>
    <w:rsid w:val="002B3D4C"/>
    <w:rsid w:val="002C24D1"/>
    <w:rsid w:val="002C38CF"/>
    <w:rsid w:val="002E1693"/>
    <w:rsid w:val="002E50CF"/>
    <w:rsid w:val="002F5BD4"/>
    <w:rsid w:val="003325F2"/>
    <w:rsid w:val="00344CF4"/>
    <w:rsid w:val="00352918"/>
    <w:rsid w:val="0039292F"/>
    <w:rsid w:val="003B4E6E"/>
    <w:rsid w:val="00412375"/>
    <w:rsid w:val="0041440B"/>
    <w:rsid w:val="00431E50"/>
    <w:rsid w:val="004429CD"/>
    <w:rsid w:val="00470814"/>
    <w:rsid w:val="00472A65"/>
    <w:rsid w:val="004A5628"/>
    <w:rsid w:val="004C01C5"/>
    <w:rsid w:val="004E1C3B"/>
    <w:rsid w:val="00527EC1"/>
    <w:rsid w:val="00531D72"/>
    <w:rsid w:val="00535A4B"/>
    <w:rsid w:val="005B0E5F"/>
    <w:rsid w:val="005D4798"/>
    <w:rsid w:val="005D6CA3"/>
    <w:rsid w:val="005F0030"/>
    <w:rsid w:val="00604726"/>
    <w:rsid w:val="006250A1"/>
    <w:rsid w:val="00654E64"/>
    <w:rsid w:val="00672F95"/>
    <w:rsid w:val="00675B7F"/>
    <w:rsid w:val="00696E2D"/>
    <w:rsid w:val="006A2893"/>
    <w:rsid w:val="006A6985"/>
    <w:rsid w:val="0075150F"/>
    <w:rsid w:val="00757D6D"/>
    <w:rsid w:val="00761118"/>
    <w:rsid w:val="007A4583"/>
    <w:rsid w:val="007B12C8"/>
    <w:rsid w:val="007B3A22"/>
    <w:rsid w:val="007B77BA"/>
    <w:rsid w:val="007C6CC4"/>
    <w:rsid w:val="007E73E8"/>
    <w:rsid w:val="008006BD"/>
    <w:rsid w:val="008023B7"/>
    <w:rsid w:val="00815465"/>
    <w:rsid w:val="0083195D"/>
    <w:rsid w:val="00831FB7"/>
    <w:rsid w:val="00834746"/>
    <w:rsid w:val="0084513F"/>
    <w:rsid w:val="008B2E7D"/>
    <w:rsid w:val="008C1AEE"/>
    <w:rsid w:val="008D10EF"/>
    <w:rsid w:val="008E3093"/>
    <w:rsid w:val="008E7096"/>
    <w:rsid w:val="008E75B0"/>
    <w:rsid w:val="008F4191"/>
    <w:rsid w:val="00957827"/>
    <w:rsid w:val="00974AEF"/>
    <w:rsid w:val="009A067C"/>
    <w:rsid w:val="009C3C98"/>
    <w:rsid w:val="009D4063"/>
    <w:rsid w:val="009E1435"/>
    <w:rsid w:val="009F7715"/>
    <w:rsid w:val="00A1695B"/>
    <w:rsid w:val="00A32091"/>
    <w:rsid w:val="00A3776D"/>
    <w:rsid w:val="00A5533E"/>
    <w:rsid w:val="00A838CB"/>
    <w:rsid w:val="00A91E0F"/>
    <w:rsid w:val="00A95785"/>
    <w:rsid w:val="00AA3D13"/>
    <w:rsid w:val="00AB6CF7"/>
    <w:rsid w:val="00AC0DDD"/>
    <w:rsid w:val="00AD2CCE"/>
    <w:rsid w:val="00AD5123"/>
    <w:rsid w:val="00B5392F"/>
    <w:rsid w:val="00B54107"/>
    <w:rsid w:val="00B60BD0"/>
    <w:rsid w:val="00B673E8"/>
    <w:rsid w:val="00B82C50"/>
    <w:rsid w:val="00B9232F"/>
    <w:rsid w:val="00BB38B5"/>
    <w:rsid w:val="00BD7525"/>
    <w:rsid w:val="00BE31A3"/>
    <w:rsid w:val="00BF269B"/>
    <w:rsid w:val="00C06730"/>
    <w:rsid w:val="00C33667"/>
    <w:rsid w:val="00C36073"/>
    <w:rsid w:val="00C36348"/>
    <w:rsid w:val="00C45CB4"/>
    <w:rsid w:val="00C652AE"/>
    <w:rsid w:val="00C73549"/>
    <w:rsid w:val="00C83B54"/>
    <w:rsid w:val="00CA0EB3"/>
    <w:rsid w:val="00CB6DBE"/>
    <w:rsid w:val="00D0750A"/>
    <w:rsid w:val="00D42E46"/>
    <w:rsid w:val="00D465E2"/>
    <w:rsid w:val="00DA29E2"/>
    <w:rsid w:val="00E35726"/>
    <w:rsid w:val="00E36949"/>
    <w:rsid w:val="00E37269"/>
    <w:rsid w:val="00E41AC3"/>
    <w:rsid w:val="00E45C60"/>
    <w:rsid w:val="00E56A35"/>
    <w:rsid w:val="00E82CD5"/>
    <w:rsid w:val="00EA16E1"/>
    <w:rsid w:val="00EC34F5"/>
    <w:rsid w:val="00ED6689"/>
    <w:rsid w:val="00EF1CA6"/>
    <w:rsid w:val="00F172FD"/>
    <w:rsid w:val="00F2476D"/>
    <w:rsid w:val="00F312C0"/>
    <w:rsid w:val="00F4598C"/>
    <w:rsid w:val="00F5558D"/>
    <w:rsid w:val="00FC5A9E"/>
    <w:rsid w:val="00FD3517"/>
    <w:rsid w:val="00FE30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226BB"/>
  <w15:chartTrackingRefBased/>
  <w15:docId w15:val="{BABAA983-B1C2-492C-9779-8AD3453D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51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123"/>
    <w:rPr>
      <w:rFonts w:eastAsiaTheme="minorEastAsia"/>
      <w:lang w:eastAsia="es-MX"/>
    </w:rPr>
  </w:style>
  <w:style w:type="paragraph" w:styleId="NormalWeb">
    <w:name w:val="Normal (Web)"/>
    <w:basedOn w:val="Normal"/>
    <w:uiPriority w:val="99"/>
    <w:unhideWhenUsed/>
    <w:rsid w:val="000173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rsid w:val="00E82CD5"/>
    <w:rPr>
      <w:color w:val="605E5C"/>
      <w:shd w:val="clear" w:color="auto" w:fill="E1DFDD"/>
    </w:rPr>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6DBE"/>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6DBE"/>
  </w:style>
  <w:style w:type="character" w:customStyle="1" w:styleId="Ttulo1Car">
    <w:name w:val="Título 1 Car"/>
    <w:basedOn w:val="Fuentedeprrafopredeter"/>
    <w:link w:val="Ttulo1"/>
    <w:uiPriority w:val="9"/>
    <w:rsid w:val="002E16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table" w:styleId="Tablaconcuadrcula">
    <w:name w:val="Table Grid"/>
    <w:basedOn w:val="Tablanormal"/>
    <w:uiPriority w:val="39"/>
    <w:rsid w:val="00B60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C1AEE"/>
    <w:pPr>
      <w:autoSpaceDE w:val="0"/>
      <w:autoSpaceDN w:val="0"/>
      <w:adjustRightInd w:val="0"/>
      <w:spacing w:after="0" w:line="240" w:lineRule="auto"/>
    </w:pPr>
    <w:rPr>
      <w:rFonts w:ascii="Calibri" w:hAnsi="Calibri" w:cs="Calibri"/>
      <w:color w:val="000000"/>
      <w:sz w:val="24"/>
      <w:szCs w:val="24"/>
    </w:rPr>
  </w:style>
  <w:style w:type="table" w:styleId="Tablaconcuadrcula7concolores">
    <w:name w:val="Grid Table 7 Colorful"/>
    <w:basedOn w:val="Tablanormal"/>
    <w:uiPriority w:val="52"/>
    <w:rsid w:val="00C336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C336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E41AC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93008">
      <w:bodyDiv w:val="1"/>
      <w:marLeft w:val="0"/>
      <w:marRight w:val="0"/>
      <w:marTop w:val="0"/>
      <w:marBottom w:val="0"/>
      <w:divBdr>
        <w:top w:val="none" w:sz="0" w:space="0" w:color="auto"/>
        <w:left w:val="none" w:sz="0" w:space="0" w:color="auto"/>
        <w:bottom w:val="none" w:sz="0" w:space="0" w:color="auto"/>
        <w:right w:val="none" w:sz="0" w:space="0" w:color="auto"/>
      </w:divBdr>
    </w:div>
    <w:div w:id="845053053">
      <w:bodyDiv w:val="1"/>
      <w:marLeft w:val="0"/>
      <w:marRight w:val="0"/>
      <w:marTop w:val="0"/>
      <w:marBottom w:val="0"/>
      <w:divBdr>
        <w:top w:val="none" w:sz="0" w:space="0" w:color="auto"/>
        <w:left w:val="none" w:sz="0" w:space="0" w:color="auto"/>
        <w:bottom w:val="none" w:sz="0" w:space="0" w:color="auto"/>
        <w:right w:val="none" w:sz="0" w:space="0" w:color="auto"/>
      </w:divBdr>
    </w:div>
    <w:div w:id="986781618">
      <w:bodyDiv w:val="1"/>
      <w:marLeft w:val="0"/>
      <w:marRight w:val="0"/>
      <w:marTop w:val="0"/>
      <w:marBottom w:val="0"/>
      <w:divBdr>
        <w:top w:val="none" w:sz="0" w:space="0" w:color="auto"/>
        <w:left w:val="none" w:sz="0" w:space="0" w:color="auto"/>
        <w:bottom w:val="none" w:sz="0" w:space="0" w:color="auto"/>
        <w:right w:val="none" w:sz="0" w:space="0" w:color="auto"/>
      </w:divBdr>
    </w:div>
    <w:div w:id="1012536121">
      <w:bodyDiv w:val="1"/>
      <w:marLeft w:val="0"/>
      <w:marRight w:val="0"/>
      <w:marTop w:val="0"/>
      <w:marBottom w:val="0"/>
      <w:divBdr>
        <w:top w:val="none" w:sz="0" w:space="0" w:color="auto"/>
        <w:left w:val="none" w:sz="0" w:space="0" w:color="auto"/>
        <w:bottom w:val="none" w:sz="0" w:space="0" w:color="auto"/>
        <w:right w:val="none" w:sz="0" w:space="0" w:color="auto"/>
      </w:divBdr>
    </w:div>
    <w:div w:id="1024163321">
      <w:bodyDiv w:val="1"/>
      <w:marLeft w:val="0"/>
      <w:marRight w:val="0"/>
      <w:marTop w:val="0"/>
      <w:marBottom w:val="0"/>
      <w:divBdr>
        <w:top w:val="none" w:sz="0" w:space="0" w:color="auto"/>
        <w:left w:val="none" w:sz="0" w:space="0" w:color="auto"/>
        <w:bottom w:val="none" w:sz="0" w:space="0" w:color="auto"/>
        <w:right w:val="none" w:sz="0" w:space="0" w:color="auto"/>
      </w:divBdr>
    </w:div>
    <w:div w:id="1081562070">
      <w:bodyDiv w:val="1"/>
      <w:marLeft w:val="0"/>
      <w:marRight w:val="0"/>
      <w:marTop w:val="0"/>
      <w:marBottom w:val="0"/>
      <w:divBdr>
        <w:top w:val="none" w:sz="0" w:space="0" w:color="auto"/>
        <w:left w:val="none" w:sz="0" w:space="0" w:color="auto"/>
        <w:bottom w:val="none" w:sz="0" w:space="0" w:color="auto"/>
        <w:right w:val="none" w:sz="0" w:space="0" w:color="auto"/>
      </w:divBdr>
    </w:div>
    <w:div w:id="1710491256">
      <w:bodyDiv w:val="1"/>
      <w:marLeft w:val="0"/>
      <w:marRight w:val="0"/>
      <w:marTop w:val="0"/>
      <w:marBottom w:val="0"/>
      <w:divBdr>
        <w:top w:val="none" w:sz="0" w:space="0" w:color="auto"/>
        <w:left w:val="none" w:sz="0" w:space="0" w:color="auto"/>
        <w:bottom w:val="none" w:sz="0" w:space="0" w:color="auto"/>
        <w:right w:val="none" w:sz="0" w:space="0" w:color="auto"/>
      </w:divBdr>
      <w:divsChild>
        <w:div w:id="606735450">
          <w:marLeft w:val="446"/>
          <w:marRight w:val="0"/>
          <w:marTop w:val="0"/>
          <w:marBottom w:val="0"/>
          <w:divBdr>
            <w:top w:val="none" w:sz="0" w:space="0" w:color="auto"/>
            <w:left w:val="none" w:sz="0" w:space="0" w:color="auto"/>
            <w:bottom w:val="none" w:sz="0" w:space="0" w:color="auto"/>
            <w:right w:val="none" w:sz="0" w:space="0" w:color="auto"/>
          </w:divBdr>
        </w:div>
        <w:div w:id="1442065950">
          <w:marLeft w:val="446"/>
          <w:marRight w:val="0"/>
          <w:marTop w:val="0"/>
          <w:marBottom w:val="0"/>
          <w:divBdr>
            <w:top w:val="none" w:sz="0" w:space="0" w:color="auto"/>
            <w:left w:val="none" w:sz="0" w:space="0" w:color="auto"/>
            <w:bottom w:val="none" w:sz="0" w:space="0" w:color="auto"/>
            <w:right w:val="none" w:sz="0" w:space="0" w:color="auto"/>
          </w:divBdr>
        </w:div>
        <w:div w:id="560016581">
          <w:marLeft w:val="446"/>
          <w:marRight w:val="0"/>
          <w:marTop w:val="0"/>
          <w:marBottom w:val="0"/>
          <w:divBdr>
            <w:top w:val="none" w:sz="0" w:space="0" w:color="auto"/>
            <w:left w:val="none" w:sz="0" w:space="0" w:color="auto"/>
            <w:bottom w:val="none" w:sz="0" w:space="0" w:color="auto"/>
            <w:right w:val="none" w:sz="0" w:space="0" w:color="auto"/>
          </w:divBdr>
        </w:div>
        <w:div w:id="273903481">
          <w:marLeft w:val="446"/>
          <w:marRight w:val="0"/>
          <w:marTop w:val="0"/>
          <w:marBottom w:val="0"/>
          <w:divBdr>
            <w:top w:val="none" w:sz="0" w:space="0" w:color="auto"/>
            <w:left w:val="none" w:sz="0" w:space="0" w:color="auto"/>
            <w:bottom w:val="none" w:sz="0" w:space="0" w:color="auto"/>
            <w:right w:val="none" w:sz="0" w:space="0" w:color="auto"/>
          </w:divBdr>
        </w:div>
        <w:div w:id="735906077">
          <w:marLeft w:val="446"/>
          <w:marRight w:val="0"/>
          <w:marTop w:val="0"/>
          <w:marBottom w:val="0"/>
          <w:divBdr>
            <w:top w:val="none" w:sz="0" w:space="0" w:color="auto"/>
            <w:left w:val="none" w:sz="0" w:space="0" w:color="auto"/>
            <w:bottom w:val="none" w:sz="0" w:space="0" w:color="auto"/>
            <w:right w:val="none" w:sz="0" w:space="0" w:color="auto"/>
          </w:divBdr>
        </w:div>
        <w:div w:id="1436704827">
          <w:marLeft w:val="446"/>
          <w:marRight w:val="0"/>
          <w:marTop w:val="0"/>
          <w:marBottom w:val="0"/>
          <w:divBdr>
            <w:top w:val="none" w:sz="0" w:space="0" w:color="auto"/>
            <w:left w:val="none" w:sz="0" w:space="0" w:color="auto"/>
            <w:bottom w:val="none" w:sz="0" w:space="0" w:color="auto"/>
            <w:right w:val="none" w:sz="0" w:space="0" w:color="auto"/>
          </w:divBdr>
        </w:div>
      </w:divsChild>
    </w:div>
    <w:div w:id="1900629427">
      <w:bodyDiv w:val="1"/>
      <w:marLeft w:val="0"/>
      <w:marRight w:val="0"/>
      <w:marTop w:val="0"/>
      <w:marBottom w:val="0"/>
      <w:divBdr>
        <w:top w:val="none" w:sz="0" w:space="0" w:color="auto"/>
        <w:left w:val="none" w:sz="0" w:space="0" w:color="auto"/>
        <w:bottom w:val="none" w:sz="0" w:space="0" w:color="auto"/>
        <w:right w:val="none" w:sz="0" w:space="0" w:color="auto"/>
      </w:divBdr>
    </w:div>
    <w:div w:id="20701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avellano.usal.es/%7Essooii/sesion2.ht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operativos2.wordpress.com/2016/09/22/unidad-2-comunicacion-en-los-sistemas-operativos-distribuid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ing.edu.uy/tecnoinf/maldonado/cursos/so/material/teo/so05-hilos.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tc.uniovi.es/telematica/2ac/Apuntes-y-Ejercicios/T08-Procesos.pdf" TargetMode="External"/><Relationship Id="rId28" Type="http://schemas.openxmlformats.org/officeDocument/2006/relationships/hyperlink" Target="https://soperativos2.wordpress.com/2016/09/22/unidad-2-comunicacion-en-los-sistemas-operativos-distribuidos/?fbclid=IwAR05JpkXjfYtJrqRLIOHbIJazGQJ1KmkRH96v3qfGQ4CVffHmyhvp4O6sS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ibm.com/docs/es/aix/7.2?topic=processes-" TargetMode="External"/><Relationship Id="rId27" Type="http://schemas.openxmlformats.org/officeDocument/2006/relationships/hyperlink" Target="http://sistemasoperativos2-u2.blogspot.com/2016/09/sistemas-operativos-2-unidad-2.html" TargetMode="External"/><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23</Pages>
  <Words>4632</Words>
  <Characters>25480</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The Skrapy</cp:lastModifiedBy>
  <cp:revision>9</cp:revision>
  <dcterms:created xsi:type="dcterms:W3CDTF">2022-10-03T13:15:00Z</dcterms:created>
  <dcterms:modified xsi:type="dcterms:W3CDTF">2022-10-06T04:30:00Z</dcterms:modified>
</cp:coreProperties>
</file>