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FC3B" w14:textId="7DDE826C" w:rsidR="001A132B" w:rsidRDefault="00D06D29" w:rsidP="007E69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6D29">
        <w:rPr>
          <w:rFonts w:ascii="Arial" w:hAnsi="Arial" w:cs="Arial"/>
          <w:sz w:val="24"/>
          <w:szCs w:val="24"/>
        </w:rPr>
        <w:t>Nos hemos encontrado con un problema realmente fuerte, hoy en dia el modelo de negocio que conocemos como outsoursing</w:t>
      </w:r>
      <w:r>
        <w:rPr>
          <w:rFonts w:ascii="Arial" w:hAnsi="Arial" w:cs="Arial"/>
          <w:sz w:val="24"/>
          <w:szCs w:val="24"/>
        </w:rPr>
        <w:t xml:space="preserve">, el cual consiste en contratar a una empresa tercera, por cuestiones de especialización o simplemente ser mas costeable </w:t>
      </w:r>
      <w:r w:rsidR="0018403A">
        <w:rPr>
          <w:rFonts w:ascii="Arial" w:hAnsi="Arial" w:cs="Arial"/>
          <w:sz w:val="24"/>
          <w:szCs w:val="24"/>
        </w:rPr>
        <w:t>a que</w:t>
      </w:r>
      <w:r>
        <w:rPr>
          <w:rFonts w:ascii="Arial" w:hAnsi="Arial" w:cs="Arial"/>
          <w:sz w:val="24"/>
          <w:szCs w:val="24"/>
        </w:rPr>
        <w:t xml:space="preserve"> nosotros arm</w:t>
      </w:r>
      <w:r w:rsidR="0018403A">
        <w:rPr>
          <w:rFonts w:ascii="Arial" w:hAnsi="Arial" w:cs="Arial"/>
          <w:sz w:val="24"/>
          <w:szCs w:val="24"/>
        </w:rPr>
        <w:t>emos</w:t>
      </w:r>
      <w:r>
        <w:rPr>
          <w:rFonts w:ascii="Arial" w:hAnsi="Arial" w:cs="Arial"/>
          <w:sz w:val="24"/>
          <w:szCs w:val="24"/>
        </w:rPr>
        <w:t xml:space="preserve"> un complejo </w:t>
      </w:r>
      <w:r w:rsidR="0018403A">
        <w:rPr>
          <w:rFonts w:ascii="Arial" w:hAnsi="Arial" w:cs="Arial"/>
          <w:sz w:val="24"/>
          <w:szCs w:val="24"/>
        </w:rPr>
        <w:t>con equipo, servicios y personal</w:t>
      </w:r>
      <w:r w:rsidRPr="00D06D29">
        <w:rPr>
          <w:rFonts w:ascii="Arial" w:hAnsi="Arial" w:cs="Arial"/>
          <w:sz w:val="24"/>
          <w:szCs w:val="24"/>
        </w:rPr>
        <w:t xml:space="preserve"> </w:t>
      </w:r>
      <w:r w:rsidR="0018403A">
        <w:rPr>
          <w:rFonts w:ascii="Arial" w:hAnsi="Arial" w:cs="Arial"/>
          <w:sz w:val="24"/>
          <w:szCs w:val="24"/>
        </w:rPr>
        <w:t>dedicado para la tarea a realizar, a quedado prohibido en mexico, deacuerdo a la actualización en la reforma del trabajo dada el 1 de septiembre del 2021</w:t>
      </w:r>
      <w:r w:rsidR="001A132B">
        <w:rPr>
          <w:rFonts w:ascii="Arial" w:hAnsi="Arial" w:cs="Arial"/>
          <w:sz w:val="24"/>
          <w:szCs w:val="24"/>
        </w:rPr>
        <w:t>.</w:t>
      </w:r>
    </w:p>
    <w:p w14:paraId="618A2DA4" w14:textId="77777777" w:rsidR="001A132B" w:rsidRDefault="001A132B" w:rsidP="007E69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C821A" w14:textId="1DC9B593" w:rsidR="00F002CC" w:rsidRDefault="00F002CC" w:rsidP="007E69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al “</w:t>
      </w:r>
      <w:r w:rsidRPr="00F002CC">
        <w:rPr>
          <w:rFonts w:ascii="Arial" w:hAnsi="Arial" w:cs="Arial"/>
          <w:i/>
          <w:iCs/>
          <w:sz w:val="24"/>
          <w:szCs w:val="24"/>
          <w:u w:val="single"/>
        </w:rPr>
        <w:t xml:space="preserve">Artículo 12.- </w:t>
      </w:r>
      <w:r w:rsidRPr="00F002CC">
        <w:rPr>
          <w:rFonts w:ascii="Arial" w:hAnsi="Arial" w:cs="Arial"/>
          <w:i/>
          <w:iCs/>
          <w:sz w:val="24"/>
          <w:szCs w:val="24"/>
          <w:u w:val="single"/>
        </w:rPr>
        <w:t>Queda prohibida la subcontratación de personal, entendiéndose esta cuando una persona física o moral proporciona o pone a disposición trabajadores propios en beneficio de otra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-Ley Federal De Trabajo 2022 esto quiere decir que las empresas que se desempeñaban o presidian del outsorcing, están en un muy mal momento debido a que sus actividades estarán prácticamente inactivas, por lo cuales muchas empresas contratadoras y contratadas se verán afectadas y con ello también sus clientes actuales y posiblemente los cliente potenciales, </w:t>
      </w:r>
      <w:r w:rsidR="00B47A04">
        <w:rPr>
          <w:rFonts w:ascii="Arial" w:hAnsi="Arial" w:cs="Arial"/>
          <w:sz w:val="24"/>
          <w:szCs w:val="24"/>
        </w:rPr>
        <w:t>ya que no podrán brindar la misma calidad en sus servicios o tendrán que elevar el coste de ellos, debido a la necesidad de inyectar dinero al sector para el cual realizaban la subcontratación, y si bien esto afecta mucho al mercado, ¿Cuál es la verdadera razón de su actualización?, pues bien, a lo largo de mucho tiempo este tipo de empresas se han usado para el blanquimiento de dinero principalmente haciendo que una empresa se “contrate” a si misma y como tal no tener que gastar en personal o servicio, de este modo la empresa gana dinero a la hora de deducir impuesto</w:t>
      </w:r>
      <w:r w:rsidR="007E69B8">
        <w:rPr>
          <w:rFonts w:ascii="Arial" w:hAnsi="Arial" w:cs="Arial"/>
          <w:sz w:val="24"/>
          <w:szCs w:val="24"/>
        </w:rPr>
        <w:t>s</w:t>
      </w:r>
      <w:r w:rsidR="00B47A04">
        <w:rPr>
          <w:rFonts w:ascii="Arial" w:hAnsi="Arial" w:cs="Arial"/>
          <w:sz w:val="24"/>
          <w:szCs w:val="24"/>
        </w:rPr>
        <w:t>, practica que obviamente esta penada por la ley</w:t>
      </w:r>
      <w:r w:rsidR="007E69B8">
        <w:rPr>
          <w:rFonts w:ascii="Arial" w:hAnsi="Arial" w:cs="Arial"/>
          <w:sz w:val="24"/>
          <w:szCs w:val="24"/>
        </w:rPr>
        <w:t>, con ello al momento de querer afectar a las empresas que actúan de forma fraudulenta también afectan a aquellas que no operan con irregularidad.</w:t>
      </w:r>
    </w:p>
    <w:p w14:paraId="05C4496F" w14:textId="5641D94D" w:rsidR="007E69B8" w:rsidRDefault="007E69B8" w:rsidP="007E69B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B6303B" w14:textId="148999D0" w:rsidR="001A132B" w:rsidRPr="00F002CC" w:rsidRDefault="007E69B8" w:rsidP="001A13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complicado tratar un tema como este, ya que</w:t>
      </w:r>
      <w:r w:rsidR="001A132B">
        <w:rPr>
          <w:rFonts w:ascii="Arial" w:hAnsi="Arial" w:cs="Arial"/>
          <w:sz w:val="24"/>
          <w:szCs w:val="24"/>
        </w:rPr>
        <w:t xml:space="preserve"> el lavado de dinero</w:t>
      </w:r>
      <w:r>
        <w:rPr>
          <w:rFonts w:ascii="Arial" w:hAnsi="Arial" w:cs="Arial"/>
          <w:sz w:val="24"/>
          <w:szCs w:val="24"/>
        </w:rPr>
        <w:t xml:space="preserve"> es un problema que lleva existiendo años y prácticamente en todos los países, sin </w:t>
      </w:r>
      <w:r w:rsidR="001A132B">
        <w:rPr>
          <w:rFonts w:ascii="Arial" w:hAnsi="Arial" w:cs="Arial"/>
          <w:sz w:val="24"/>
          <w:szCs w:val="24"/>
        </w:rPr>
        <w:t>embargo,</w:t>
      </w:r>
      <w:r>
        <w:rPr>
          <w:rFonts w:ascii="Arial" w:hAnsi="Arial" w:cs="Arial"/>
          <w:sz w:val="24"/>
          <w:szCs w:val="24"/>
        </w:rPr>
        <w:t xml:space="preserve"> no podemos ignorar que existen empresas que no actúan </w:t>
      </w:r>
      <w:r w:rsidR="001A132B">
        <w:rPr>
          <w:rFonts w:ascii="Arial" w:hAnsi="Arial" w:cs="Arial"/>
          <w:sz w:val="24"/>
          <w:szCs w:val="24"/>
        </w:rPr>
        <w:t>infringiendo</w:t>
      </w:r>
      <w:r>
        <w:rPr>
          <w:rFonts w:ascii="Arial" w:hAnsi="Arial" w:cs="Arial"/>
          <w:sz w:val="24"/>
          <w:szCs w:val="24"/>
        </w:rPr>
        <w:t xml:space="preserve"> la</w:t>
      </w:r>
      <w:r w:rsidR="001A132B">
        <w:rPr>
          <w:rFonts w:ascii="Arial" w:hAnsi="Arial" w:cs="Arial"/>
          <w:sz w:val="24"/>
          <w:szCs w:val="24"/>
        </w:rPr>
        <w:t xml:space="preserve"> ley y que este tipo de normativa pueden afectar mucho a unas cuantas que se dedican en su totalidad a este tipo de trabajos.</w:t>
      </w:r>
    </w:p>
    <w:sectPr w:rsidR="001A132B" w:rsidRPr="00F00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6D"/>
    <w:rsid w:val="0018403A"/>
    <w:rsid w:val="001A132B"/>
    <w:rsid w:val="0027026D"/>
    <w:rsid w:val="007E69B8"/>
    <w:rsid w:val="00890D8D"/>
    <w:rsid w:val="00B47A04"/>
    <w:rsid w:val="00D06D29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EEC7"/>
  <w15:chartTrackingRefBased/>
  <w15:docId w15:val="{D0B8389D-9DC8-4BD5-B33B-735175D8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2</cp:revision>
  <dcterms:created xsi:type="dcterms:W3CDTF">2022-09-01T02:27:00Z</dcterms:created>
  <dcterms:modified xsi:type="dcterms:W3CDTF">2022-09-01T02:56:00Z</dcterms:modified>
</cp:coreProperties>
</file>