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9D8B" w14:textId="4D9565FF" w:rsidR="00863647" w:rsidRDefault="00550439">
      <w:r>
        <w:rPr>
          <w:noProof/>
        </w:rPr>
        <w:drawing>
          <wp:anchor distT="0" distB="0" distL="114300" distR="114300" simplePos="0" relativeHeight="251672576" behindDoc="1" locked="0" layoutInCell="1" allowOverlap="1" wp14:anchorId="7AACEB87" wp14:editId="571A6B5A">
            <wp:simplePos x="0" y="0"/>
            <wp:positionH relativeFrom="page">
              <wp:posOffset>1877187</wp:posOffset>
            </wp:positionH>
            <wp:positionV relativeFrom="paragraph">
              <wp:posOffset>14859</wp:posOffset>
            </wp:positionV>
            <wp:extent cx="1528064" cy="1146048"/>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528064" cy="114604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6EBBFB51" wp14:editId="1B27DA10">
            <wp:simplePos x="0" y="0"/>
            <wp:positionH relativeFrom="margin">
              <wp:posOffset>-576834</wp:posOffset>
            </wp:positionH>
            <wp:positionV relativeFrom="paragraph">
              <wp:posOffset>14605</wp:posOffset>
            </wp:positionV>
            <wp:extent cx="1425539" cy="877824"/>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5539" cy="877824"/>
                    </a:xfrm>
                    <a:prstGeom prst="rect">
                      <a:avLst/>
                    </a:prstGeom>
                  </pic:spPr>
                </pic:pic>
              </a:graphicData>
            </a:graphic>
            <wp14:sizeRelH relativeFrom="margin">
              <wp14:pctWidth>0</wp14:pctWidth>
            </wp14:sizeRelH>
            <wp14:sizeRelV relativeFrom="margin">
              <wp14:pctHeight>0</wp14:pctHeight>
            </wp14:sizeRelV>
          </wp:anchor>
        </w:drawing>
      </w:r>
      <w:r w:rsidR="007446B6">
        <w:rPr>
          <w:noProof/>
        </w:rPr>
        <mc:AlternateContent>
          <mc:Choice Requires="wps">
            <w:drawing>
              <wp:anchor distT="0" distB="0" distL="114300" distR="114300" simplePos="0" relativeHeight="251666432" behindDoc="0" locked="0" layoutInCell="1" allowOverlap="1" wp14:anchorId="1E3A5788" wp14:editId="071C6399">
                <wp:simplePos x="0" y="0"/>
                <wp:positionH relativeFrom="page">
                  <wp:posOffset>3528695</wp:posOffset>
                </wp:positionH>
                <wp:positionV relativeFrom="page">
                  <wp:posOffset>261620</wp:posOffset>
                </wp:positionV>
                <wp:extent cx="2875915" cy="2149522"/>
                <wp:effectExtent l="0" t="0" r="635" b="3175"/>
                <wp:wrapNone/>
                <wp:docPr id="467" name="Rectángulo 467"/>
                <wp:cNvGraphicFramePr/>
                <a:graphic xmlns:a="http://schemas.openxmlformats.org/drawingml/2006/main">
                  <a:graphicData uri="http://schemas.microsoft.com/office/word/2010/wordprocessingShape">
                    <wps:wsp>
                      <wps:cNvSpPr/>
                      <wps:spPr>
                        <a:xfrm>
                          <a:off x="0" y="0"/>
                          <a:ext cx="2875915" cy="214952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165B0"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446B6">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41A6C5C3"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5FDA5DA"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446B6">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5ED07821" w14:textId="77777777" w:rsidR="00863647" w:rsidRDefault="00863647" w:rsidP="00863647"/>
                          <w:p w14:paraId="7E9D8551" w14:textId="77777777" w:rsidR="00863647" w:rsidRDefault="00863647" w:rsidP="00863647">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1E3A5788" id="Rectángulo 467" o:spid="_x0000_s1026" style="position:absolute;margin-left:277.85pt;margin-top:20.6pt;width:226.45pt;height:169.25pt;z-index:251666432;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cVgQIAAGwFAAAOAAAAZHJzL2Uyb0RvYy54bWysVE1v2zAMvQ/YfxB0Xx17S5sGdYqgRYcB&#10;RVu0HXpWZKkWIIuapMTOfv0o+SNLV+wwLAeFlMhH8pnkxWXXaLITziswJc1PZpQIw6FS5rWk359v&#10;Pi0o8YGZimkwoqR74enl6uOHi9YuRQE16Eo4giDGL1tb0joEu8wyz2vRMH8CVhh8lOAaFlB1r1nl&#10;WIvojc6K2ew0a8FV1gEX3uPtdf9IVwlfSsHDvZReBKJLirmFdLp0buKZrS7Y8tUxWys+pMH+IYuG&#10;KYNBJ6hrFhjZOvUHVKO4Aw8ynHBoMpBScZFqwGry2ZtqnmpmRaoFyfF2osn/P1h+t3uyDw5paK1f&#10;ehRjFZ10TfzH/EiXyNpPZIkuEI6XxeJsfp7PKeH4VuRfzudFEenMDu7W+fBVQEOiUFKHXyORxHa3&#10;PvSmo0mM5kGr6kZpnZTYAeJKO7Jj+O1CN4IfWWkTbQ1Erx4w3mSHWpIU9lpEO20ehSSqitmnRFKb&#10;HYIwzoUJef9Us0r0secz/A2lTR6p0AQYkSXGn7AHgOMCRuw+y8E+uorUpZPz7G+J9c6TR4oMJkzO&#10;jTLg3gPQWNUQubcfSeqpiSyFbtOhSRQ3UO0fHHHQj4u3/EbhF7xlPjwwh/OBk4QzH+7xkBraksIg&#10;UVKD+/nefbTHtsVXSlqct5L6H1vmBCX6m8GGzhfFYhEn9EhzR9omaZ9P52enaGm2zRVga+S4YSxP&#10;It66oEdROmhecD2sY2R8YoZj/JJuRvEq9JsA1wsX63UywrG0LNyaJ8sjdKQ49uhz98KcHRo54Azc&#10;wTidbPmmn3vb6GlgvQ0gVWr2A7MD+TjSqYuG9RN3xu96sjosydUvAAAA//8DAFBLAwQUAAYACAAA&#10;ACEArOFtA+IAAAALAQAADwAAAGRycy9kb3ducmV2LnhtbEyPQU7DMBBF90jcwRokNog6KbhpQ5wK&#10;oSKxaBcpPYBrD0kgHofYbUNPj7uC5eg//f+mWI62Y0ccfOtIQjpJgCFpZ1qqJezeX+/nwHxQZFTn&#10;CCX8oIdleX1VqNy4E1V43IaaxRLyuZLQhNDnnHvdoFV+4nqkmH24waoQz6HmZlCnWG47Pk2SGbeq&#10;pbjQqB5fGtRf24OVoN+q9ffdpzZCcC9Wm+qcrjZnKW9vxucnYAHH8AfDRT+qQxmd9u5AxrNOghAi&#10;i6iEx3QK7AIkyXwGbC/hIVtkwMuC//+h/AUAAP//AwBQSwECLQAUAAYACAAAACEAtoM4kv4AAADh&#10;AQAAEwAAAAAAAAAAAAAAAAAAAAAAW0NvbnRlbnRfVHlwZXNdLnhtbFBLAQItABQABgAIAAAAIQA4&#10;/SH/1gAAAJQBAAALAAAAAAAAAAAAAAAAAC8BAABfcmVscy8ucmVsc1BLAQItABQABgAIAAAAIQB0&#10;sFcVgQIAAGwFAAAOAAAAAAAAAAAAAAAAAC4CAABkcnMvZTJvRG9jLnhtbFBLAQItABQABgAIAAAA&#10;IQCs4W0D4gAAAAsBAAAPAAAAAAAAAAAAAAAAANsEAABkcnMvZG93bnJldi54bWxQSwUGAAAAAAQA&#10;BADzAAAA6gUAAAAA&#10;" fillcolor="#44546a [3215]" stroked="f" strokeweight="1pt">
                <v:textbox inset="14.4pt,14.4pt,14.4pt,28.8pt">
                  <w:txbxContent>
                    <w:p w14:paraId="250165B0"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446B6">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41A6C5C3"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5FDA5DA"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446B6">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5ED07821" w14:textId="77777777" w:rsidR="00863647" w:rsidRDefault="00863647" w:rsidP="00863647"/>
                    <w:p w14:paraId="7E9D8551" w14:textId="77777777" w:rsidR="00863647" w:rsidRDefault="00863647" w:rsidP="00863647">
                      <w:pPr>
                        <w:spacing w:before="240"/>
                        <w:jc w:val="center"/>
                        <w:rPr>
                          <w:color w:val="FFFFFF" w:themeColor="background1"/>
                        </w:rPr>
                      </w:pPr>
                    </w:p>
                  </w:txbxContent>
                </v:textbox>
                <w10:wrap anchorx="page" anchory="page"/>
              </v:rect>
            </w:pict>
          </mc:Fallback>
        </mc:AlternateContent>
      </w:r>
    </w:p>
    <w:sdt>
      <w:sdtPr>
        <w:id w:val="-625539428"/>
        <w:docPartObj>
          <w:docPartGallery w:val="Cover Pages"/>
          <w:docPartUnique/>
        </w:docPartObj>
      </w:sdtPr>
      <w:sdtContent>
        <w:p w14:paraId="40496641" w14:textId="22631124" w:rsidR="00863647" w:rsidRDefault="00863647">
          <w:r>
            <w:rPr>
              <w:noProof/>
            </w:rPr>
            <mc:AlternateContent>
              <mc:Choice Requires="wps">
                <w:drawing>
                  <wp:anchor distT="0" distB="0" distL="114300" distR="114300" simplePos="0" relativeHeight="251663360" behindDoc="1" locked="0" layoutInCell="1" allowOverlap="1" wp14:anchorId="471E0536" wp14:editId="66C8451E">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3C8F94C" w14:textId="77777777" w:rsidR="00863647" w:rsidRDefault="0086364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1E0536"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13C8F94C" w14:textId="77777777" w:rsidR="00863647" w:rsidRDefault="00863647"/>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D5016C7" wp14:editId="219AF21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45E715"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02ACA37" wp14:editId="504755C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2908F5D"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23832231" w14:textId="50B70441" w:rsidR="00863647" w:rsidRDefault="00E368A6">
          <w:r>
            <w:rPr>
              <w:noProof/>
            </w:rPr>
            <mc:AlternateContent>
              <mc:Choice Requires="wps">
                <w:drawing>
                  <wp:anchor distT="0" distB="0" distL="114300" distR="114300" simplePos="0" relativeHeight="251661312" behindDoc="0" locked="0" layoutInCell="1" allowOverlap="1" wp14:anchorId="321F9D48" wp14:editId="6E4D2753">
                    <wp:simplePos x="0" y="0"/>
                    <wp:positionH relativeFrom="page">
                      <wp:posOffset>3545840</wp:posOffset>
                    </wp:positionH>
                    <wp:positionV relativeFrom="page">
                      <wp:posOffset>3025140</wp:posOffset>
                    </wp:positionV>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5FCF894E" w14:textId="2F8ABA03" w:rsidR="00863647" w:rsidRPr="001A3B03" w:rsidRDefault="00053A59" w:rsidP="00E368A6">
                                <w:pPr>
                                  <w:spacing w:line="240" w:lineRule="auto"/>
                                  <w:rPr>
                                    <w:rFonts w:asciiTheme="majorHAnsi" w:eastAsiaTheme="majorEastAsia" w:hAnsiTheme="majorHAnsi" w:cstheme="majorHAnsi"/>
                                    <w:b/>
                                    <w:bCs/>
                                    <w:i/>
                                    <w:iCs/>
                                    <w:color w:val="4472C4" w:themeColor="accent1"/>
                                    <w:sz w:val="56"/>
                                    <w:szCs w:val="56"/>
                                  </w:rPr>
                                </w:pPr>
                                <w:r>
                                  <w:rPr>
                                    <w:rFonts w:asciiTheme="majorHAnsi" w:eastAsiaTheme="majorEastAsia" w:hAnsiTheme="majorHAnsi" w:cstheme="majorHAnsi"/>
                                    <w:b/>
                                    <w:bCs/>
                                    <w:i/>
                                    <w:iCs/>
                                    <w:color w:val="4472C4" w:themeColor="accent1"/>
                                    <w:sz w:val="72"/>
                                    <w:szCs w:val="72"/>
                                  </w:rPr>
                                  <w:t>Consultoría</w:t>
                                </w:r>
                                <w:r w:rsidR="001A3B03" w:rsidRPr="001A3B03">
                                  <w:rPr>
                                    <w:rFonts w:asciiTheme="majorHAnsi" w:eastAsiaTheme="majorEastAsia" w:hAnsiTheme="majorHAnsi" w:cstheme="majorHAnsi"/>
                                    <w:b/>
                                    <w:bCs/>
                                    <w:i/>
                                    <w:iCs/>
                                    <w:color w:val="4472C4" w:themeColor="accent1"/>
                                    <w:sz w:val="72"/>
                                    <w:szCs w:val="72"/>
                                  </w:rPr>
                                  <w:t xml:space="preserve"> de la empresa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321F9D48" id="_x0000_t202" coordsize="21600,21600" o:spt="202" path="m,l,21600r21600,l21600,xe">
                    <v:stroke joinstyle="miter"/>
                    <v:path gradientshapeok="t" o:connecttype="rect"/>
                  </v:shapetype>
                  <v:shape id="Cuadro de texto 470" o:spid="_x0000_s1028" type="#_x0000_t202" style="position:absolute;margin-left:279.2pt;margin-top:238.2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ANa5I/3wAAAAsBAAAPAAAAZHJzL2Rvd25yZXYueG1sTI9N&#10;T4NAEIbvJv6HzZh4s0trQUCWxpj0pjEFE68LOwXS/SDsttB/73iyt5nMk3eet9gtRrMLTn5wVsB6&#10;FQFD2zo12E7Ad71/SoH5IK2S2lkUcEUPu/L+rpC5crM94KUKHaMQ63MpoA9hzDn3bY9G+pUb0dLt&#10;6CYjA61Tx9UkZwo3mm+iKOFGDpY+9HLE9x7bU3U2AqovPOgZm4+j3//Uw7X+VM9xEOLxYXl7BRZw&#10;Cf8w/OmTOpTk1LizVZ5pAXGcbgkVsH1JaCAiyzJq1whIk2QDvCz4bYfyFwAA//8DAFBLAQItABQA&#10;BgAIAAAAIQC2gziS/gAAAOEBAAATAAAAAAAAAAAAAAAAAAAAAABbQ29udGVudF9UeXBlc10ueG1s&#10;UEsBAi0AFAAGAAgAAAAhADj9If/WAAAAlAEAAAsAAAAAAAAAAAAAAAAALwEAAF9yZWxzLy5yZWxz&#10;UEsBAi0AFAAGAAgAAAAhANFk5YAjAgAAQgQAAA4AAAAAAAAAAAAAAAAALgIAAGRycy9lMm9Eb2Mu&#10;eG1sUEsBAi0AFAAGAAgAAAAhAA1rkj/fAAAACwEAAA8AAAAAAAAAAAAAAAAAfQQAAGRycy9kb3du&#10;cmV2LnhtbFBLBQYAAAAABAAEAPMAAACJBQAAAAA=&#10;" filled="f" stroked="f" strokeweight=".5pt">
                    <v:textbox style="mso-fit-shape-to-text:t">
                      <w:txbxContent>
                        <w:p w14:paraId="5FCF894E" w14:textId="2F8ABA03" w:rsidR="00863647" w:rsidRPr="001A3B03" w:rsidRDefault="00053A59" w:rsidP="00E368A6">
                          <w:pPr>
                            <w:spacing w:line="240" w:lineRule="auto"/>
                            <w:rPr>
                              <w:rFonts w:asciiTheme="majorHAnsi" w:eastAsiaTheme="majorEastAsia" w:hAnsiTheme="majorHAnsi" w:cstheme="majorHAnsi"/>
                              <w:b/>
                              <w:bCs/>
                              <w:i/>
                              <w:iCs/>
                              <w:color w:val="4472C4" w:themeColor="accent1"/>
                              <w:sz w:val="56"/>
                              <w:szCs w:val="56"/>
                            </w:rPr>
                          </w:pPr>
                          <w:r>
                            <w:rPr>
                              <w:rFonts w:asciiTheme="majorHAnsi" w:eastAsiaTheme="majorEastAsia" w:hAnsiTheme="majorHAnsi" w:cstheme="majorHAnsi"/>
                              <w:b/>
                              <w:bCs/>
                              <w:i/>
                              <w:iCs/>
                              <w:color w:val="4472C4" w:themeColor="accent1"/>
                              <w:sz w:val="72"/>
                              <w:szCs w:val="72"/>
                            </w:rPr>
                            <w:t>Consultoría</w:t>
                          </w:r>
                          <w:r w:rsidR="001A3B03" w:rsidRPr="001A3B03">
                            <w:rPr>
                              <w:rFonts w:asciiTheme="majorHAnsi" w:eastAsiaTheme="majorEastAsia" w:hAnsiTheme="majorHAnsi" w:cstheme="majorHAnsi"/>
                              <w:b/>
                              <w:bCs/>
                              <w:i/>
                              <w:iCs/>
                              <w:color w:val="4472C4" w:themeColor="accent1"/>
                              <w:sz w:val="72"/>
                              <w:szCs w:val="72"/>
                            </w:rPr>
                            <w:t xml:space="preserve"> de la empresa</w:t>
                          </w:r>
                        </w:p>
                      </w:txbxContent>
                    </v:textbox>
                    <w10:wrap type="square" anchorx="page" anchory="page"/>
                  </v:shape>
                </w:pict>
              </mc:Fallback>
            </mc:AlternateContent>
          </w:r>
          <w:r w:rsidR="007446B6">
            <w:rPr>
              <w:noProof/>
            </w:rPr>
            <mc:AlternateContent>
              <mc:Choice Requires="wps">
                <w:drawing>
                  <wp:anchor distT="0" distB="0" distL="114300" distR="114300" simplePos="0" relativeHeight="251664384" behindDoc="0" locked="0" layoutInCell="1" allowOverlap="1" wp14:anchorId="5AE498F0" wp14:editId="113A9238">
                    <wp:simplePos x="0" y="0"/>
                    <wp:positionH relativeFrom="page">
                      <wp:posOffset>3428365</wp:posOffset>
                    </wp:positionH>
                    <wp:positionV relativeFrom="page">
                      <wp:posOffset>4581525</wp:posOffset>
                    </wp:positionV>
                    <wp:extent cx="3076575"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3076575" cy="268605"/>
                            </a:xfrm>
                            <a:prstGeom prst="rect">
                              <a:avLst/>
                            </a:prstGeom>
                            <a:noFill/>
                            <a:ln w="6350">
                              <a:noFill/>
                            </a:ln>
                            <a:effectLst/>
                          </wps:spPr>
                          <wps:txbx>
                            <w:txbxContent>
                              <w:p w14:paraId="0AFEBC20" w14:textId="40E6403B" w:rsidR="0004491D" w:rsidRPr="00480848" w:rsidRDefault="0004491D" w:rsidP="0004491D">
                                <w:pPr>
                                  <w:pStyle w:val="Sinespaciado"/>
                                  <w:rPr>
                                    <w:rFonts w:ascii="Arial" w:hAnsi="Arial" w:cs="Arial"/>
                                  </w:rPr>
                                </w:pPr>
                                <w:r w:rsidRPr="00550439">
                                  <w:rPr>
                                    <w:rFonts w:ascii="Arial" w:hAnsi="Arial" w:cs="Arial"/>
                                    <w:b/>
                                    <w:bCs/>
                                    <w:i/>
                                    <w:iCs/>
                                  </w:rPr>
                                  <w:t>Carrera:</w:t>
                                </w:r>
                                <w:r w:rsidRPr="00480848">
                                  <w:rPr>
                                    <w:rFonts w:ascii="Arial" w:hAnsi="Arial" w:cs="Arial"/>
                                  </w:rPr>
                                  <w:t xml:space="preserve"> TICS          </w:t>
                                </w:r>
                                <w:r w:rsidRPr="00550439">
                                  <w:rPr>
                                    <w:rFonts w:ascii="Arial" w:hAnsi="Arial" w:cs="Arial"/>
                                    <w:b/>
                                    <w:bCs/>
                                    <w:i/>
                                    <w:iCs/>
                                  </w:rPr>
                                  <w:t>Fecha:</w:t>
                                </w:r>
                                <w:r w:rsidRPr="00480848">
                                  <w:rPr>
                                    <w:rFonts w:ascii="Arial" w:hAnsi="Arial" w:cs="Arial"/>
                                  </w:rPr>
                                  <w:t xml:space="preserve"> </w:t>
                                </w:r>
                                <w:r w:rsidR="002F4BFF">
                                  <w:rPr>
                                    <w:rFonts w:ascii="Arial" w:hAnsi="Arial" w:cs="Arial"/>
                                  </w:rPr>
                                  <w:t>1</w:t>
                                </w:r>
                                <w:r w:rsidR="00834B48">
                                  <w:rPr>
                                    <w:rFonts w:ascii="Arial" w:hAnsi="Arial" w:cs="Arial"/>
                                  </w:rPr>
                                  <w:t>7</w:t>
                                </w:r>
                                <w:r w:rsidRPr="00480848">
                                  <w:rPr>
                                    <w:rFonts w:ascii="Arial" w:hAnsi="Arial" w:cs="Arial"/>
                                  </w:rPr>
                                  <w:t>/</w:t>
                                </w:r>
                                <w:r w:rsidR="002F4BFF">
                                  <w:rPr>
                                    <w:rFonts w:ascii="Arial" w:hAnsi="Arial" w:cs="Arial"/>
                                  </w:rPr>
                                  <w:t>Nov</w:t>
                                </w:r>
                                <w:r w:rsidRPr="00480848">
                                  <w:rPr>
                                    <w:rFonts w:ascii="Arial" w:hAnsi="Arial" w:cs="Arial"/>
                                  </w:rPr>
                                  <w:t>/22</w:t>
                                </w:r>
                              </w:p>
                              <w:p w14:paraId="6983CEEB" w14:textId="1E853A09" w:rsidR="0004491D" w:rsidRPr="00480848" w:rsidRDefault="0004491D" w:rsidP="0004491D">
                                <w:pPr>
                                  <w:pStyle w:val="Sinespaciado"/>
                                  <w:rPr>
                                    <w:rFonts w:ascii="Arial" w:hAnsi="Arial" w:cs="Arial"/>
                                  </w:rPr>
                                </w:pPr>
                                <w:r w:rsidRPr="00550439">
                                  <w:rPr>
                                    <w:rFonts w:ascii="Arial" w:hAnsi="Arial" w:cs="Arial"/>
                                    <w:b/>
                                    <w:bCs/>
                                    <w:i/>
                                    <w:iCs/>
                                  </w:rPr>
                                  <w:t>Materia:</w:t>
                                </w:r>
                                <w:r w:rsidRPr="00480848">
                                  <w:rPr>
                                    <w:rFonts w:ascii="Arial" w:hAnsi="Arial" w:cs="Arial"/>
                                  </w:rPr>
                                  <w:t xml:space="preserve"> </w:t>
                                </w:r>
                                <w:r w:rsidR="00E3621A">
                                  <w:rPr>
                                    <w:rFonts w:ascii="Arial" w:hAnsi="Arial" w:cs="Arial"/>
                                  </w:rPr>
                                  <w:t>Modelos de negocios</w:t>
                                </w:r>
                              </w:p>
                              <w:p w14:paraId="6A003DEB" w14:textId="77777777" w:rsidR="0004491D" w:rsidRPr="00480848" w:rsidRDefault="0004491D">
                                <w:pPr>
                                  <w:pStyle w:val="Sinespaciado"/>
                                  <w:rPr>
                                    <w:rFonts w:ascii="Arial" w:hAnsi="Arial" w:cs="Arial"/>
                                  </w:rPr>
                                </w:pPr>
                              </w:p>
                              <w:p w14:paraId="132E761A" w14:textId="32D8CE10" w:rsidR="002B0E1C" w:rsidRPr="00480848" w:rsidRDefault="00550439">
                                <w:pPr>
                                  <w:pStyle w:val="Sinespaciado"/>
                                  <w:rPr>
                                    <w:rFonts w:ascii="Arial" w:hAnsi="Arial" w:cs="Arial"/>
                                  </w:rPr>
                                </w:pPr>
                                <w:r>
                                  <w:rPr>
                                    <w:rFonts w:ascii="Arial" w:hAnsi="Arial" w:cs="Arial"/>
                                    <w:b/>
                                    <w:bCs/>
                                    <w:i/>
                                    <w:iCs/>
                                  </w:rPr>
                                  <w:t>Docente</w:t>
                                </w:r>
                                <w:r w:rsidR="00216177" w:rsidRPr="00550439">
                                  <w:rPr>
                                    <w:rFonts w:ascii="Arial" w:hAnsi="Arial" w:cs="Arial"/>
                                    <w:b/>
                                    <w:bCs/>
                                    <w:i/>
                                    <w:iCs/>
                                  </w:rPr>
                                  <w:t>:</w:t>
                                </w:r>
                                <w:r w:rsidR="00216177" w:rsidRPr="00480848">
                                  <w:rPr>
                                    <w:rFonts w:ascii="Arial" w:hAnsi="Arial" w:cs="Arial"/>
                                  </w:rPr>
                                  <w:t xml:space="preserve">  </w:t>
                                </w:r>
                                <w:r w:rsidR="00E3621A">
                                  <w:rPr>
                                    <w:rFonts w:ascii="Arial" w:hAnsi="Arial" w:cs="Arial"/>
                                  </w:rPr>
                                  <w:t xml:space="preserve">Ileana Deyanira Trejo </w:t>
                                </w:r>
                                <w:r w:rsidR="007778A8">
                                  <w:rPr>
                                    <w:rFonts w:ascii="Arial" w:hAnsi="Arial" w:cs="Arial"/>
                                  </w:rPr>
                                  <w:t>García</w:t>
                                </w:r>
                              </w:p>
                              <w:p w14:paraId="501D6DDA" w14:textId="77777777" w:rsidR="002B0E1C" w:rsidRPr="00480848" w:rsidRDefault="002B0E1C">
                                <w:pPr>
                                  <w:pStyle w:val="Sinespaciado"/>
                                  <w:rPr>
                                    <w:rFonts w:ascii="Arial" w:hAnsi="Arial" w:cs="Arial"/>
                                  </w:rPr>
                                </w:pPr>
                              </w:p>
                              <w:p w14:paraId="02284620" w14:textId="29F5C292" w:rsidR="00480848" w:rsidRDefault="00480848" w:rsidP="00480848">
                                <w:pPr>
                                  <w:pStyle w:val="Sinespaciado"/>
                                  <w:rPr>
                                    <w:rFonts w:ascii="Arial" w:hAnsi="Arial" w:cs="Arial"/>
                                    <w:b/>
                                    <w:bCs/>
                                    <w:i/>
                                    <w:iCs/>
                                  </w:rPr>
                                </w:pPr>
                                <w:proofErr w:type="gramStart"/>
                                <w:r w:rsidRPr="00550439">
                                  <w:rPr>
                                    <w:rFonts w:ascii="Arial" w:hAnsi="Arial" w:cs="Arial"/>
                                    <w:b/>
                                    <w:bCs/>
                                    <w:i/>
                                    <w:iCs/>
                                  </w:rPr>
                                  <w:t xml:space="preserve">Equipo </w:t>
                                </w:r>
                                <w:r w:rsidR="00A4541D" w:rsidRPr="00A4541D">
                                  <w:rPr>
                                    <w:rFonts w:ascii="Arial" w:hAnsi="Arial" w:cs="Arial"/>
                                    <w:b/>
                                    <w:bCs/>
                                    <w:i/>
                                    <w:iCs/>
                                  </w:rPr>
                                  <w:t>i</w:t>
                                </w:r>
                                <w:r w:rsidRPr="00A4541D">
                                  <w:rPr>
                                    <w:rFonts w:ascii="Arial" w:hAnsi="Arial" w:cs="Arial"/>
                                    <w:b/>
                                    <w:bCs/>
                                    <w:i/>
                                    <w:iCs/>
                                  </w:rPr>
                                  <w:t>ntegrantes</w:t>
                                </w:r>
                                <w:proofErr w:type="gramEnd"/>
                                <w:r w:rsidRPr="00A4541D">
                                  <w:rPr>
                                    <w:rFonts w:ascii="Arial" w:hAnsi="Arial" w:cs="Arial"/>
                                    <w:b/>
                                    <w:bCs/>
                                    <w:i/>
                                    <w:iCs/>
                                  </w:rPr>
                                  <w:t>:</w:t>
                                </w:r>
                              </w:p>
                              <w:p w14:paraId="54362119" w14:textId="77777777" w:rsidR="00E3621A" w:rsidRPr="00A4541D" w:rsidRDefault="00E3621A" w:rsidP="00480848">
                                <w:pPr>
                                  <w:pStyle w:val="Sinespaciado"/>
                                  <w:rPr>
                                    <w:rFonts w:ascii="Arial" w:hAnsi="Arial" w:cs="Arial"/>
                                    <w:b/>
                                    <w:bCs/>
                                    <w:i/>
                                    <w:iCs/>
                                  </w:rPr>
                                </w:pPr>
                              </w:p>
                              <w:p w14:paraId="30B26EB3" w14:textId="5CE247C7" w:rsidR="00480848" w:rsidRPr="00480848" w:rsidRDefault="00480848" w:rsidP="00480848">
                                <w:pPr>
                                  <w:pStyle w:val="Sinespaciado"/>
                                  <w:rPr>
                                    <w:rFonts w:ascii="Arial" w:hAnsi="Arial" w:cs="Arial"/>
                                  </w:rPr>
                                </w:pPr>
                                <w:r w:rsidRPr="00480848">
                                  <w:rPr>
                                    <w:rFonts w:ascii="Arial" w:hAnsi="Arial" w:cs="Arial"/>
                                  </w:rPr>
                                  <w:t xml:space="preserve">19580589 Castillo Jr. Gregorio </w:t>
                                </w:r>
                              </w:p>
                              <w:p w14:paraId="484D8C17" w14:textId="77777777" w:rsidR="00480848" w:rsidRPr="00480848" w:rsidRDefault="00480848" w:rsidP="00480848">
                                <w:pPr>
                                  <w:pStyle w:val="Sinespaciado"/>
                                  <w:rPr>
                                    <w:rFonts w:ascii="Arial" w:hAnsi="Arial" w:cs="Arial"/>
                                  </w:rPr>
                                </w:pPr>
                                <w:r w:rsidRPr="00480848">
                                  <w:rPr>
                                    <w:rFonts w:ascii="Arial" w:hAnsi="Arial" w:cs="Arial"/>
                                  </w:rPr>
                                  <w:t>19580595 Flores Acosta Sheila Lizeth</w:t>
                                </w:r>
                              </w:p>
                              <w:p w14:paraId="620417A2" w14:textId="77777777" w:rsidR="00480848" w:rsidRPr="00480848" w:rsidRDefault="00480848" w:rsidP="00480848">
                                <w:pPr>
                                  <w:pStyle w:val="Sinespaciado"/>
                                  <w:rPr>
                                    <w:rFonts w:ascii="Arial" w:hAnsi="Arial" w:cs="Arial"/>
                                  </w:rPr>
                                </w:pPr>
                                <w:r w:rsidRPr="00480848">
                                  <w:rPr>
                                    <w:rFonts w:ascii="Arial" w:hAnsi="Arial" w:cs="Arial"/>
                                  </w:rPr>
                                  <w:t>19580867 Morales Calixto Daniel Alexander</w:t>
                                </w:r>
                              </w:p>
                              <w:p w14:paraId="0BCF39CF" w14:textId="75F87B93" w:rsidR="001E568A" w:rsidRPr="0004491D" w:rsidRDefault="001E568A" w:rsidP="00480848">
                                <w:pPr>
                                  <w:pStyle w:val="Sinespaciado"/>
                                  <w:rPr>
                                    <w:rFonts w:ascii="Arial" w:hAnsi="Arial" w:cs="Arial"/>
                                    <w:lang w:val="en-US"/>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AE498F0" id="Cuadro de texto 465" o:spid="_x0000_s1029" type="#_x0000_t202" style="position:absolute;margin-left:269.95pt;margin-top:360.75pt;width:242.2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b+JIwIAAEEEAAAOAAAAZHJzL2Uyb0RvYy54bWysU8tu2zAQvBfoPxC815Id20kEy4GbwEUB&#10;IwngFDnTFGkJILksSVtyv75Lyi+kPRW9ULvc1exjhrOHTiuyF843YEo6HOSUCMOhasy2pD/ell/u&#10;KPGBmYopMKKkB+Hpw/zzp1lrCzGCGlQlHEEQ44vWlrQOwRZZ5nktNPMDsMJgUILTLKDrtlnlWIvo&#10;WmWjPJ9mLbjKOuDCe7x96oN0nvClFDy8SOlFIKqk2FtIp0vnJp7ZfMaKrWO2bvixDfYPXWjWGCx6&#10;hnpigZGda/6A0g134EGGAQedgZQNF2kGnGaYf5hmXTMr0iy4HG/Pa/L/D5Y/79f21ZHQfYUOCYwL&#10;aa0vPF7GeTrpdPxipwTjuMLDeW2iC4Tj5U1+O53cTijhGBtN76b5JMJkl7+t8+GbAE2iUVKHtKRt&#10;sf3Khz71lBKLGVg2SiVqlCFtSac3kzz9cI4guDIxVySSjzCXzqMVuk1HmgobPE21geqAwzrodeAt&#10;XzbY0Yr58MocEo/zoZjDCx5SAVaGo0VJDe7X3+5jPvKBUUpaFFJJ/c8dc4IS9d0gU/fD8TgqLznj&#10;ye0IHXcd2VxHzE4/Amp1iM/G8mTG/KBOpnSg31Hzi1gVQ8xwrF3Szcl8DL288c1wsVikJNSaZWFl&#10;1pZH6Li3uO+37p05eyQlIJ3PcJIcKz5w0+fGP71d7AIylIiLe+63ioRHB3WaqD++qfgQrv2UdXn5&#10;898AAAD//wMAUEsDBBQABgAIAAAAIQCKBfcN3gAAAAwBAAAPAAAAZHJzL2Rvd25yZXYueG1sTI/B&#10;bsIwDIbvk/YOkSftNlICZVCaomnatOvo4B4a01YkTpUE6N5+4TSOtj/9/v5yM1rDLuhD70jCdJIB&#10;Q2qc7qmVsPv5fFkCC1GRVsYRSvjFAJvq8aFUhXZX2uKlji1LIRQKJaGLcSg4D02HVoWJG5DS7ei8&#10;VTGNvuXaq2sKt4aLLFtwq3pKHzo14HuHzak+Wwne2n3civxDfe/EV2tqg3jaS/n8NL6tgUUc4z8M&#10;N/2kDlVyOrgz6cCMhHy2WiVUwquY5sBuRCbmc2CHtFrMlsCrkt+XqP4AAAD//wMAUEsBAi0AFAAG&#10;AAgAAAAhALaDOJL+AAAA4QEAABMAAAAAAAAAAAAAAAAAAAAAAFtDb250ZW50X1R5cGVzXS54bWxQ&#10;SwECLQAUAAYACAAAACEAOP0h/9YAAACUAQAACwAAAAAAAAAAAAAAAAAvAQAAX3JlbHMvLnJlbHNQ&#10;SwECLQAUAAYACAAAACEAVTW/iSMCAABBBAAADgAAAAAAAAAAAAAAAAAuAgAAZHJzL2Uyb0RvYy54&#10;bWxQSwECLQAUAAYACAAAACEAigX3Dd4AAAAMAQAADwAAAAAAAAAAAAAAAAB9BAAAZHJzL2Rvd25y&#10;ZXYueG1sUEsFBgAAAAAEAAQA8wAAAIgFAAAAAA==&#10;" filled="f" stroked="f" strokeweight=".5pt">
                    <v:textbox style="mso-fit-shape-to-text:t">
                      <w:txbxContent>
                        <w:p w14:paraId="0AFEBC20" w14:textId="40E6403B" w:rsidR="0004491D" w:rsidRPr="00480848" w:rsidRDefault="0004491D" w:rsidP="0004491D">
                          <w:pPr>
                            <w:pStyle w:val="Sinespaciado"/>
                            <w:rPr>
                              <w:rFonts w:ascii="Arial" w:hAnsi="Arial" w:cs="Arial"/>
                            </w:rPr>
                          </w:pPr>
                          <w:r w:rsidRPr="00550439">
                            <w:rPr>
                              <w:rFonts w:ascii="Arial" w:hAnsi="Arial" w:cs="Arial"/>
                              <w:b/>
                              <w:bCs/>
                              <w:i/>
                              <w:iCs/>
                            </w:rPr>
                            <w:t>Carrera:</w:t>
                          </w:r>
                          <w:r w:rsidRPr="00480848">
                            <w:rPr>
                              <w:rFonts w:ascii="Arial" w:hAnsi="Arial" w:cs="Arial"/>
                            </w:rPr>
                            <w:t xml:space="preserve"> TICS          </w:t>
                          </w:r>
                          <w:r w:rsidRPr="00550439">
                            <w:rPr>
                              <w:rFonts w:ascii="Arial" w:hAnsi="Arial" w:cs="Arial"/>
                              <w:b/>
                              <w:bCs/>
                              <w:i/>
                              <w:iCs/>
                            </w:rPr>
                            <w:t>Fecha:</w:t>
                          </w:r>
                          <w:r w:rsidRPr="00480848">
                            <w:rPr>
                              <w:rFonts w:ascii="Arial" w:hAnsi="Arial" w:cs="Arial"/>
                            </w:rPr>
                            <w:t xml:space="preserve"> </w:t>
                          </w:r>
                          <w:r w:rsidR="002F4BFF">
                            <w:rPr>
                              <w:rFonts w:ascii="Arial" w:hAnsi="Arial" w:cs="Arial"/>
                            </w:rPr>
                            <w:t>1</w:t>
                          </w:r>
                          <w:r w:rsidR="00834B48">
                            <w:rPr>
                              <w:rFonts w:ascii="Arial" w:hAnsi="Arial" w:cs="Arial"/>
                            </w:rPr>
                            <w:t>7</w:t>
                          </w:r>
                          <w:r w:rsidRPr="00480848">
                            <w:rPr>
                              <w:rFonts w:ascii="Arial" w:hAnsi="Arial" w:cs="Arial"/>
                            </w:rPr>
                            <w:t>/</w:t>
                          </w:r>
                          <w:r w:rsidR="002F4BFF">
                            <w:rPr>
                              <w:rFonts w:ascii="Arial" w:hAnsi="Arial" w:cs="Arial"/>
                            </w:rPr>
                            <w:t>Nov</w:t>
                          </w:r>
                          <w:r w:rsidRPr="00480848">
                            <w:rPr>
                              <w:rFonts w:ascii="Arial" w:hAnsi="Arial" w:cs="Arial"/>
                            </w:rPr>
                            <w:t>/22</w:t>
                          </w:r>
                        </w:p>
                        <w:p w14:paraId="6983CEEB" w14:textId="1E853A09" w:rsidR="0004491D" w:rsidRPr="00480848" w:rsidRDefault="0004491D" w:rsidP="0004491D">
                          <w:pPr>
                            <w:pStyle w:val="Sinespaciado"/>
                            <w:rPr>
                              <w:rFonts w:ascii="Arial" w:hAnsi="Arial" w:cs="Arial"/>
                            </w:rPr>
                          </w:pPr>
                          <w:r w:rsidRPr="00550439">
                            <w:rPr>
                              <w:rFonts w:ascii="Arial" w:hAnsi="Arial" w:cs="Arial"/>
                              <w:b/>
                              <w:bCs/>
                              <w:i/>
                              <w:iCs/>
                            </w:rPr>
                            <w:t>Materia:</w:t>
                          </w:r>
                          <w:r w:rsidRPr="00480848">
                            <w:rPr>
                              <w:rFonts w:ascii="Arial" w:hAnsi="Arial" w:cs="Arial"/>
                            </w:rPr>
                            <w:t xml:space="preserve"> </w:t>
                          </w:r>
                          <w:r w:rsidR="00E3621A">
                            <w:rPr>
                              <w:rFonts w:ascii="Arial" w:hAnsi="Arial" w:cs="Arial"/>
                            </w:rPr>
                            <w:t>Modelos de negocios</w:t>
                          </w:r>
                        </w:p>
                        <w:p w14:paraId="6A003DEB" w14:textId="77777777" w:rsidR="0004491D" w:rsidRPr="00480848" w:rsidRDefault="0004491D">
                          <w:pPr>
                            <w:pStyle w:val="Sinespaciado"/>
                            <w:rPr>
                              <w:rFonts w:ascii="Arial" w:hAnsi="Arial" w:cs="Arial"/>
                            </w:rPr>
                          </w:pPr>
                        </w:p>
                        <w:p w14:paraId="132E761A" w14:textId="32D8CE10" w:rsidR="002B0E1C" w:rsidRPr="00480848" w:rsidRDefault="00550439">
                          <w:pPr>
                            <w:pStyle w:val="Sinespaciado"/>
                            <w:rPr>
                              <w:rFonts w:ascii="Arial" w:hAnsi="Arial" w:cs="Arial"/>
                            </w:rPr>
                          </w:pPr>
                          <w:r>
                            <w:rPr>
                              <w:rFonts w:ascii="Arial" w:hAnsi="Arial" w:cs="Arial"/>
                              <w:b/>
                              <w:bCs/>
                              <w:i/>
                              <w:iCs/>
                            </w:rPr>
                            <w:t>Docente</w:t>
                          </w:r>
                          <w:r w:rsidR="00216177" w:rsidRPr="00550439">
                            <w:rPr>
                              <w:rFonts w:ascii="Arial" w:hAnsi="Arial" w:cs="Arial"/>
                              <w:b/>
                              <w:bCs/>
                              <w:i/>
                              <w:iCs/>
                            </w:rPr>
                            <w:t>:</w:t>
                          </w:r>
                          <w:r w:rsidR="00216177" w:rsidRPr="00480848">
                            <w:rPr>
                              <w:rFonts w:ascii="Arial" w:hAnsi="Arial" w:cs="Arial"/>
                            </w:rPr>
                            <w:t xml:space="preserve">  </w:t>
                          </w:r>
                          <w:r w:rsidR="00E3621A">
                            <w:rPr>
                              <w:rFonts w:ascii="Arial" w:hAnsi="Arial" w:cs="Arial"/>
                            </w:rPr>
                            <w:t xml:space="preserve">Ileana Deyanira Trejo </w:t>
                          </w:r>
                          <w:r w:rsidR="007778A8">
                            <w:rPr>
                              <w:rFonts w:ascii="Arial" w:hAnsi="Arial" w:cs="Arial"/>
                            </w:rPr>
                            <w:t>García</w:t>
                          </w:r>
                        </w:p>
                        <w:p w14:paraId="501D6DDA" w14:textId="77777777" w:rsidR="002B0E1C" w:rsidRPr="00480848" w:rsidRDefault="002B0E1C">
                          <w:pPr>
                            <w:pStyle w:val="Sinespaciado"/>
                            <w:rPr>
                              <w:rFonts w:ascii="Arial" w:hAnsi="Arial" w:cs="Arial"/>
                            </w:rPr>
                          </w:pPr>
                        </w:p>
                        <w:p w14:paraId="02284620" w14:textId="29F5C292" w:rsidR="00480848" w:rsidRDefault="00480848" w:rsidP="00480848">
                          <w:pPr>
                            <w:pStyle w:val="Sinespaciado"/>
                            <w:rPr>
                              <w:rFonts w:ascii="Arial" w:hAnsi="Arial" w:cs="Arial"/>
                              <w:b/>
                              <w:bCs/>
                              <w:i/>
                              <w:iCs/>
                            </w:rPr>
                          </w:pPr>
                          <w:proofErr w:type="gramStart"/>
                          <w:r w:rsidRPr="00550439">
                            <w:rPr>
                              <w:rFonts w:ascii="Arial" w:hAnsi="Arial" w:cs="Arial"/>
                              <w:b/>
                              <w:bCs/>
                              <w:i/>
                              <w:iCs/>
                            </w:rPr>
                            <w:t xml:space="preserve">Equipo </w:t>
                          </w:r>
                          <w:r w:rsidR="00A4541D" w:rsidRPr="00A4541D">
                            <w:rPr>
                              <w:rFonts w:ascii="Arial" w:hAnsi="Arial" w:cs="Arial"/>
                              <w:b/>
                              <w:bCs/>
                              <w:i/>
                              <w:iCs/>
                            </w:rPr>
                            <w:t>i</w:t>
                          </w:r>
                          <w:r w:rsidRPr="00A4541D">
                            <w:rPr>
                              <w:rFonts w:ascii="Arial" w:hAnsi="Arial" w:cs="Arial"/>
                              <w:b/>
                              <w:bCs/>
                              <w:i/>
                              <w:iCs/>
                            </w:rPr>
                            <w:t>ntegrantes</w:t>
                          </w:r>
                          <w:proofErr w:type="gramEnd"/>
                          <w:r w:rsidRPr="00A4541D">
                            <w:rPr>
                              <w:rFonts w:ascii="Arial" w:hAnsi="Arial" w:cs="Arial"/>
                              <w:b/>
                              <w:bCs/>
                              <w:i/>
                              <w:iCs/>
                            </w:rPr>
                            <w:t>:</w:t>
                          </w:r>
                        </w:p>
                        <w:p w14:paraId="54362119" w14:textId="77777777" w:rsidR="00E3621A" w:rsidRPr="00A4541D" w:rsidRDefault="00E3621A" w:rsidP="00480848">
                          <w:pPr>
                            <w:pStyle w:val="Sinespaciado"/>
                            <w:rPr>
                              <w:rFonts w:ascii="Arial" w:hAnsi="Arial" w:cs="Arial"/>
                              <w:b/>
                              <w:bCs/>
                              <w:i/>
                              <w:iCs/>
                            </w:rPr>
                          </w:pPr>
                        </w:p>
                        <w:p w14:paraId="30B26EB3" w14:textId="5CE247C7" w:rsidR="00480848" w:rsidRPr="00480848" w:rsidRDefault="00480848" w:rsidP="00480848">
                          <w:pPr>
                            <w:pStyle w:val="Sinespaciado"/>
                            <w:rPr>
                              <w:rFonts w:ascii="Arial" w:hAnsi="Arial" w:cs="Arial"/>
                            </w:rPr>
                          </w:pPr>
                          <w:r w:rsidRPr="00480848">
                            <w:rPr>
                              <w:rFonts w:ascii="Arial" w:hAnsi="Arial" w:cs="Arial"/>
                            </w:rPr>
                            <w:t xml:space="preserve">19580589 Castillo Jr. Gregorio </w:t>
                          </w:r>
                        </w:p>
                        <w:p w14:paraId="484D8C17" w14:textId="77777777" w:rsidR="00480848" w:rsidRPr="00480848" w:rsidRDefault="00480848" w:rsidP="00480848">
                          <w:pPr>
                            <w:pStyle w:val="Sinespaciado"/>
                            <w:rPr>
                              <w:rFonts w:ascii="Arial" w:hAnsi="Arial" w:cs="Arial"/>
                            </w:rPr>
                          </w:pPr>
                          <w:r w:rsidRPr="00480848">
                            <w:rPr>
                              <w:rFonts w:ascii="Arial" w:hAnsi="Arial" w:cs="Arial"/>
                            </w:rPr>
                            <w:t>19580595 Flores Acosta Sheila Lizeth</w:t>
                          </w:r>
                        </w:p>
                        <w:p w14:paraId="620417A2" w14:textId="77777777" w:rsidR="00480848" w:rsidRPr="00480848" w:rsidRDefault="00480848" w:rsidP="00480848">
                          <w:pPr>
                            <w:pStyle w:val="Sinespaciado"/>
                            <w:rPr>
                              <w:rFonts w:ascii="Arial" w:hAnsi="Arial" w:cs="Arial"/>
                            </w:rPr>
                          </w:pPr>
                          <w:r w:rsidRPr="00480848">
                            <w:rPr>
                              <w:rFonts w:ascii="Arial" w:hAnsi="Arial" w:cs="Arial"/>
                            </w:rPr>
                            <w:t>19580867 Morales Calixto Daniel Alexander</w:t>
                          </w:r>
                        </w:p>
                        <w:p w14:paraId="0BCF39CF" w14:textId="75F87B93" w:rsidR="001E568A" w:rsidRPr="0004491D" w:rsidRDefault="001E568A" w:rsidP="00480848">
                          <w:pPr>
                            <w:pStyle w:val="Sinespaciado"/>
                            <w:rPr>
                              <w:rFonts w:ascii="Arial" w:hAnsi="Arial" w:cs="Arial"/>
                              <w:lang w:val="en-US"/>
                            </w:rPr>
                          </w:pPr>
                        </w:p>
                      </w:txbxContent>
                    </v:textbox>
                    <w10:wrap type="square" anchorx="page" anchory="page"/>
                  </v:shape>
                </w:pict>
              </mc:Fallback>
            </mc:AlternateContent>
          </w:r>
          <w:r w:rsidR="00863647">
            <w:br w:type="page"/>
          </w:r>
        </w:p>
      </w:sdtContent>
    </w:sdt>
    <w:p w14:paraId="38C2A036" w14:textId="28DBBB71" w:rsidR="00A4541D" w:rsidRPr="007778A8" w:rsidRDefault="007D178C" w:rsidP="007778A8">
      <w:pPr>
        <w:pStyle w:val="Ttulo1"/>
        <w:pBdr>
          <w:bottom w:val="single" w:sz="6" w:space="1" w:color="auto"/>
        </w:pBdr>
        <w:rPr>
          <w:rFonts w:ascii="Times New Roman" w:hAnsi="Times New Roman" w:cs="Times New Roman"/>
          <w:b/>
          <w:bCs/>
          <w:color w:val="auto"/>
          <w:sz w:val="28"/>
          <w:szCs w:val="28"/>
        </w:rPr>
      </w:pPr>
      <w:bookmarkStart w:id="0" w:name="_Toc118917845"/>
      <w:r w:rsidRPr="007778A8">
        <w:rPr>
          <w:rFonts w:ascii="Times New Roman" w:hAnsi="Times New Roman" w:cs="Times New Roman"/>
          <w:b/>
          <w:bCs/>
          <w:color w:val="auto"/>
          <w:sz w:val="28"/>
          <w:szCs w:val="28"/>
        </w:rPr>
        <w:lastRenderedPageBreak/>
        <w:t>Índice</w:t>
      </w:r>
      <w:bookmarkEnd w:id="0"/>
    </w:p>
    <w:sdt>
      <w:sdtPr>
        <w:rPr>
          <w:rFonts w:asciiTheme="minorHAnsi" w:eastAsiaTheme="minorHAnsi" w:hAnsiTheme="minorHAnsi" w:cstheme="minorBidi"/>
          <w:color w:val="auto"/>
          <w:sz w:val="22"/>
          <w:szCs w:val="22"/>
          <w:lang w:val="es-ES" w:eastAsia="en-US"/>
        </w:rPr>
        <w:id w:val="-1523467278"/>
        <w:docPartObj>
          <w:docPartGallery w:val="Table of Contents"/>
          <w:docPartUnique/>
        </w:docPartObj>
      </w:sdtPr>
      <w:sdtEndPr>
        <w:rPr>
          <w:b/>
          <w:bCs/>
        </w:rPr>
      </w:sdtEndPr>
      <w:sdtContent>
        <w:p w14:paraId="78FB1BBF" w14:textId="223C0A65" w:rsidR="007778A8" w:rsidRDefault="007778A8">
          <w:pPr>
            <w:pStyle w:val="TtuloTDC"/>
          </w:pPr>
        </w:p>
        <w:p w14:paraId="1BA5635C" w14:textId="6177BD59" w:rsidR="00265E78" w:rsidRPr="00265E78" w:rsidRDefault="007778A8">
          <w:pPr>
            <w:pStyle w:val="TDC1"/>
            <w:tabs>
              <w:tab w:val="right" w:leader="dot" w:pos="8828"/>
            </w:tabs>
            <w:rPr>
              <w:rStyle w:val="Hipervnculo"/>
              <w:rFonts w:ascii="Arial" w:hAnsi="Arial" w:cs="Arial"/>
              <w:noProof/>
              <w:sz w:val="24"/>
              <w:szCs w:val="24"/>
            </w:rPr>
          </w:pPr>
          <w:r w:rsidRPr="00E17E94">
            <w:rPr>
              <w:rFonts w:ascii="Arial" w:hAnsi="Arial" w:cs="Arial"/>
              <w:sz w:val="24"/>
              <w:szCs w:val="24"/>
            </w:rPr>
            <w:fldChar w:fldCharType="begin"/>
          </w:r>
          <w:r w:rsidRPr="00E17E94">
            <w:rPr>
              <w:rFonts w:ascii="Arial" w:hAnsi="Arial" w:cs="Arial"/>
              <w:sz w:val="24"/>
              <w:szCs w:val="24"/>
            </w:rPr>
            <w:instrText xml:space="preserve"> TOC \o "1-3" \h \z \u </w:instrText>
          </w:r>
          <w:r w:rsidRPr="00E17E94">
            <w:rPr>
              <w:rFonts w:ascii="Arial" w:hAnsi="Arial" w:cs="Arial"/>
              <w:sz w:val="24"/>
              <w:szCs w:val="24"/>
            </w:rPr>
            <w:fldChar w:fldCharType="separate"/>
          </w:r>
          <w:hyperlink w:anchor="_Toc118917845" w:history="1">
            <w:r w:rsidR="00265E78" w:rsidRPr="00265E78">
              <w:rPr>
                <w:rStyle w:val="Hipervnculo"/>
                <w:rFonts w:ascii="Arial" w:hAnsi="Arial" w:cs="Arial"/>
                <w:b/>
                <w:bCs/>
                <w:noProof/>
                <w:sz w:val="24"/>
                <w:szCs w:val="24"/>
              </w:rPr>
              <w:t>Índice</w:t>
            </w:r>
            <w:r w:rsidR="00265E78" w:rsidRPr="00265E78">
              <w:rPr>
                <w:rFonts w:ascii="Arial" w:hAnsi="Arial" w:cs="Arial"/>
                <w:noProof/>
                <w:webHidden/>
                <w:sz w:val="24"/>
                <w:szCs w:val="24"/>
              </w:rPr>
              <w:tab/>
            </w:r>
            <w:r w:rsidR="00265E78" w:rsidRPr="00265E78">
              <w:rPr>
                <w:rFonts w:ascii="Arial" w:hAnsi="Arial" w:cs="Arial"/>
                <w:noProof/>
                <w:webHidden/>
                <w:sz w:val="24"/>
                <w:szCs w:val="24"/>
              </w:rPr>
              <w:fldChar w:fldCharType="begin"/>
            </w:r>
            <w:r w:rsidR="00265E78" w:rsidRPr="00265E78">
              <w:rPr>
                <w:rFonts w:ascii="Arial" w:hAnsi="Arial" w:cs="Arial"/>
                <w:noProof/>
                <w:webHidden/>
                <w:sz w:val="24"/>
                <w:szCs w:val="24"/>
              </w:rPr>
              <w:instrText xml:space="preserve"> PAGEREF _Toc118917845 \h </w:instrText>
            </w:r>
            <w:r w:rsidR="00265E78" w:rsidRPr="00265E78">
              <w:rPr>
                <w:rFonts w:ascii="Arial" w:hAnsi="Arial" w:cs="Arial"/>
                <w:noProof/>
                <w:webHidden/>
                <w:sz w:val="24"/>
                <w:szCs w:val="24"/>
              </w:rPr>
            </w:r>
            <w:r w:rsidR="00265E78" w:rsidRPr="00265E78">
              <w:rPr>
                <w:rFonts w:ascii="Arial" w:hAnsi="Arial" w:cs="Arial"/>
                <w:noProof/>
                <w:webHidden/>
                <w:sz w:val="24"/>
                <w:szCs w:val="24"/>
              </w:rPr>
              <w:fldChar w:fldCharType="separate"/>
            </w:r>
            <w:r w:rsidR="00265E78">
              <w:rPr>
                <w:rFonts w:ascii="Arial" w:hAnsi="Arial" w:cs="Arial"/>
                <w:noProof/>
                <w:webHidden/>
                <w:sz w:val="24"/>
                <w:szCs w:val="24"/>
              </w:rPr>
              <w:t>1</w:t>
            </w:r>
            <w:r w:rsidR="00265E78" w:rsidRPr="00265E78">
              <w:rPr>
                <w:rFonts w:ascii="Arial" w:hAnsi="Arial" w:cs="Arial"/>
                <w:noProof/>
                <w:webHidden/>
                <w:sz w:val="24"/>
                <w:szCs w:val="24"/>
              </w:rPr>
              <w:fldChar w:fldCharType="end"/>
            </w:r>
          </w:hyperlink>
        </w:p>
        <w:p w14:paraId="5DD4568D" w14:textId="77777777" w:rsidR="00265E78" w:rsidRPr="00265E78" w:rsidRDefault="00265E78" w:rsidP="00265E78">
          <w:pPr>
            <w:rPr>
              <w:rFonts w:ascii="Arial" w:hAnsi="Arial" w:cs="Arial"/>
              <w:noProof/>
              <w:sz w:val="24"/>
              <w:szCs w:val="24"/>
            </w:rPr>
          </w:pPr>
        </w:p>
        <w:p w14:paraId="32E18A01" w14:textId="4B371122" w:rsidR="00265E78" w:rsidRPr="00265E78" w:rsidRDefault="00000000">
          <w:pPr>
            <w:pStyle w:val="TDC1"/>
            <w:tabs>
              <w:tab w:val="right" w:leader="dot" w:pos="8828"/>
            </w:tabs>
            <w:rPr>
              <w:rStyle w:val="Hipervnculo"/>
              <w:rFonts w:ascii="Arial" w:hAnsi="Arial" w:cs="Arial"/>
              <w:noProof/>
              <w:sz w:val="24"/>
              <w:szCs w:val="24"/>
            </w:rPr>
          </w:pPr>
          <w:hyperlink w:anchor="_Toc118917846" w:history="1">
            <w:r w:rsidR="00265E78" w:rsidRPr="00265E78">
              <w:rPr>
                <w:rStyle w:val="Hipervnculo"/>
                <w:rFonts w:ascii="Arial" w:eastAsia="Times New Roman" w:hAnsi="Arial" w:cs="Arial"/>
                <w:b/>
                <w:bCs/>
                <w:noProof/>
                <w:sz w:val="24"/>
                <w:szCs w:val="24"/>
                <w:lang w:eastAsia="es-MX"/>
              </w:rPr>
              <w:t>Investigar (Leyes a considerar para los servicios de nuestra empresa)</w:t>
            </w:r>
            <w:r w:rsidR="00265E78" w:rsidRPr="00265E78">
              <w:rPr>
                <w:rFonts w:ascii="Arial" w:hAnsi="Arial" w:cs="Arial"/>
                <w:noProof/>
                <w:webHidden/>
                <w:sz w:val="24"/>
                <w:szCs w:val="24"/>
              </w:rPr>
              <w:tab/>
            </w:r>
            <w:r w:rsidR="00265E78" w:rsidRPr="00265E78">
              <w:rPr>
                <w:rFonts w:ascii="Arial" w:hAnsi="Arial" w:cs="Arial"/>
                <w:noProof/>
                <w:webHidden/>
                <w:sz w:val="24"/>
                <w:szCs w:val="24"/>
              </w:rPr>
              <w:fldChar w:fldCharType="begin"/>
            </w:r>
            <w:r w:rsidR="00265E78" w:rsidRPr="00265E78">
              <w:rPr>
                <w:rFonts w:ascii="Arial" w:hAnsi="Arial" w:cs="Arial"/>
                <w:noProof/>
                <w:webHidden/>
                <w:sz w:val="24"/>
                <w:szCs w:val="24"/>
              </w:rPr>
              <w:instrText xml:space="preserve"> PAGEREF _Toc118917846 \h </w:instrText>
            </w:r>
            <w:r w:rsidR="00265E78" w:rsidRPr="00265E78">
              <w:rPr>
                <w:rFonts w:ascii="Arial" w:hAnsi="Arial" w:cs="Arial"/>
                <w:noProof/>
                <w:webHidden/>
                <w:sz w:val="24"/>
                <w:szCs w:val="24"/>
              </w:rPr>
            </w:r>
            <w:r w:rsidR="00265E78" w:rsidRPr="00265E78">
              <w:rPr>
                <w:rFonts w:ascii="Arial" w:hAnsi="Arial" w:cs="Arial"/>
                <w:noProof/>
                <w:webHidden/>
                <w:sz w:val="24"/>
                <w:szCs w:val="24"/>
              </w:rPr>
              <w:fldChar w:fldCharType="separate"/>
            </w:r>
            <w:r w:rsidR="00265E78">
              <w:rPr>
                <w:rFonts w:ascii="Arial" w:hAnsi="Arial" w:cs="Arial"/>
                <w:noProof/>
                <w:webHidden/>
                <w:sz w:val="24"/>
                <w:szCs w:val="24"/>
              </w:rPr>
              <w:t>2</w:t>
            </w:r>
            <w:r w:rsidR="00265E78" w:rsidRPr="00265E78">
              <w:rPr>
                <w:rFonts w:ascii="Arial" w:hAnsi="Arial" w:cs="Arial"/>
                <w:noProof/>
                <w:webHidden/>
                <w:sz w:val="24"/>
                <w:szCs w:val="24"/>
              </w:rPr>
              <w:fldChar w:fldCharType="end"/>
            </w:r>
          </w:hyperlink>
        </w:p>
        <w:p w14:paraId="1C9F5850" w14:textId="77777777" w:rsidR="00265E78" w:rsidRPr="00265E78" w:rsidRDefault="00265E78" w:rsidP="00265E78">
          <w:pPr>
            <w:rPr>
              <w:rFonts w:ascii="Arial" w:hAnsi="Arial" w:cs="Arial"/>
              <w:noProof/>
              <w:sz w:val="24"/>
              <w:szCs w:val="24"/>
            </w:rPr>
          </w:pPr>
        </w:p>
        <w:p w14:paraId="11780A14" w14:textId="005120D6" w:rsidR="00265E78" w:rsidRPr="00265E78" w:rsidRDefault="00000000">
          <w:pPr>
            <w:pStyle w:val="TDC1"/>
            <w:tabs>
              <w:tab w:val="right" w:leader="dot" w:pos="8828"/>
            </w:tabs>
            <w:rPr>
              <w:rStyle w:val="Hipervnculo"/>
              <w:rFonts w:ascii="Arial" w:hAnsi="Arial" w:cs="Arial"/>
              <w:noProof/>
              <w:sz w:val="24"/>
              <w:szCs w:val="24"/>
            </w:rPr>
          </w:pPr>
          <w:hyperlink w:anchor="_Toc118917847" w:history="1">
            <w:r w:rsidR="00265E78" w:rsidRPr="00265E78">
              <w:rPr>
                <w:rStyle w:val="Hipervnculo"/>
                <w:rFonts w:ascii="Arial" w:hAnsi="Arial" w:cs="Arial"/>
                <w:b/>
                <w:bCs/>
                <w:noProof/>
                <w:sz w:val="24"/>
                <w:szCs w:val="24"/>
                <w:lang w:eastAsia="es-MX"/>
              </w:rPr>
              <w:t>Redacción y lista (Aviso de privacidad y servicios que requieren propiedad intelectual)</w:t>
            </w:r>
            <w:r w:rsidR="00265E78" w:rsidRPr="00265E78">
              <w:rPr>
                <w:rFonts w:ascii="Arial" w:hAnsi="Arial" w:cs="Arial"/>
                <w:noProof/>
                <w:webHidden/>
                <w:sz w:val="24"/>
                <w:szCs w:val="24"/>
              </w:rPr>
              <w:tab/>
            </w:r>
            <w:r w:rsidR="00265E78" w:rsidRPr="00265E78">
              <w:rPr>
                <w:rFonts w:ascii="Arial" w:hAnsi="Arial" w:cs="Arial"/>
                <w:noProof/>
                <w:webHidden/>
                <w:sz w:val="24"/>
                <w:szCs w:val="24"/>
              </w:rPr>
              <w:fldChar w:fldCharType="begin"/>
            </w:r>
            <w:r w:rsidR="00265E78" w:rsidRPr="00265E78">
              <w:rPr>
                <w:rFonts w:ascii="Arial" w:hAnsi="Arial" w:cs="Arial"/>
                <w:noProof/>
                <w:webHidden/>
                <w:sz w:val="24"/>
                <w:szCs w:val="24"/>
              </w:rPr>
              <w:instrText xml:space="preserve"> PAGEREF _Toc118917847 \h </w:instrText>
            </w:r>
            <w:r w:rsidR="00265E78" w:rsidRPr="00265E78">
              <w:rPr>
                <w:rFonts w:ascii="Arial" w:hAnsi="Arial" w:cs="Arial"/>
                <w:noProof/>
                <w:webHidden/>
                <w:sz w:val="24"/>
                <w:szCs w:val="24"/>
              </w:rPr>
            </w:r>
            <w:r w:rsidR="00265E78" w:rsidRPr="00265E78">
              <w:rPr>
                <w:rFonts w:ascii="Arial" w:hAnsi="Arial" w:cs="Arial"/>
                <w:noProof/>
                <w:webHidden/>
                <w:sz w:val="24"/>
                <w:szCs w:val="24"/>
              </w:rPr>
              <w:fldChar w:fldCharType="separate"/>
            </w:r>
            <w:r w:rsidR="00265E78">
              <w:rPr>
                <w:rFonts w:ascii="Arial" w:hAnsi="Arial" w:cs="Arial"/>
                <w:noProof/>
                <w:webHidden/>
                <w:sz w:val="24"/>
                <w:szCs w:val="24"/>
              </w:rPr>
              <w:t>3</w:t>
            </w:r>
            <w:r w:rsidR="00265E78" w:rsidRPr="00265E78">
              <w:rPr>
                <w:rFonts w:ascii="Arial" w:hAnsi="Arial" w:cs="Arial"/>
                <w:noProof/>
                <w:webHidden/>
                <w:sz w:val="24"/>
                <w:szCs w:val="24"/>
              </w:rPr>
              <w:fldChar w:fldCharType="end"/>
            </w:r>
          </w:hyperlink>
        </w:p>
        <w:p w14:paraId="63A0B88B" w14:textId="77777777" w:rsidR="00265E78" w:rsidRPr="00265E78" w:rsidRDefault="00265E78" w:rsidP="00265E78">
          <w:pPr>
            <w:rPr>
              <w:rFonts w:ascii="Arial" w:hAnsi="Arial" w:cs="Arial"/>
              <w:noProof/>
              <w:sz w:val="24"/>
              <w:szCs w:val="24"/>
            </w:rPr>
          </w:pPr>
        </w:p>
        <w:p w14:paraId="45276035" w14:textId="25C051CF" w:rsidR="00265E78" w:rsidRPr="00265E78" w:rsidRDefault="00000000">
          <w:pPr>
            <w:pStyle w:val="TDC1"/>
            <w:tabs>
              <w:tab w:val="right" w:leader="dot" w:pos="8828"/>
            </w:tabs>
            <w:rPr>
              <w:rFonts w:ascii="Arial" w:eastAsiaTheme="minorEastAsia" w:hAnsi="Arial" w:cs="Arial"/>
              <w:noProof/>
              <w:sz w:val="24"/>
              <w:szCs w:val="24"/>
              <w:lang w:eastAsia="es-MX"/>
            </w:rPr>
          </w:pPr>
          <w:hyperlink w:anchor="_Toc118917848" w:history="1">
            <w:r w:rsidR="00265E78" w:rsidRPr="00265E78">
              <w:rPr>
                <w:rStyle w:val="Hipervnculo"/>
                <w:rFonts w:ascii="Arial" w:hAnsi="Arial" w:cs="Arial"/>
                <w:b/>
                <w:bCs/>
                <w:noProof/>
                <w:sz w:val="24"/>
                <w:szCs w:val="24"/>
                <w:lang w:eastAsia="es-MX"/>
              </w:rPr>
              <w:t>Representación (Estructura organizacional de la empresa)</w:t>
            </w:r>
            <w:r w:rsidR="00265E78" w:rsidRPr="00265E78">
              <w:rPr>
                <w:rFonts w:ascii="Arial" w:hAnsi="Arial" w:cs="Arial"/>
                <w:noProof/>
                <w:webHidden/>
                <w:sz w:val="24"/>
                <w:szCs w:val="24"/>
              </w:rPr>
              <w:tab/>
            </w:r>
            <w:r w:rsidR="00265E78" w:rsidRPr="00265E78">
              <w:rPr>
                <w:rFonts w:ascii="Arial" w:hAnsi="Arial" w:cs="Arial"/>
                <w:noProof/>
                <w:webHidden/>
                <w:sz w:val="24"/>
                <w:szCs w:val="24"/>
              </w:rPr>
              <w:fldChar w:fldCharType="begin"/>
            </w:r>
            <w:r w:rsidR="00265E78" w:rsidRPr="00265E78">
              <w:rPr>
                <w:rFonts w:ascii="Arial" w:hAnsi="Arial" w:cs="Arial"/>
                <w:noProof/>
                <w:webHidden/>
                <w:sz w:val="24"/>
                <w:szCs w:val="24"/>
              </w:rPr>
              <w:instrText xml:space="preserve"> PAGEREF _Toc118917848 \h </w:instrText>
            </w:r>
            <w:r w:rsidR="00265E78" w:rsidRPr="00265E78">
              <w:rPr>
                <w:rFonts w:ascii="Arial" w:hAnsi="Arial" w:cs="Arial"/>
                <w:noProof/>
                <w:webHidden/>
                <w:sz w:val="24"/>
                <w:szCs w:val="24"/>
              </w:rPr>
            </w:r>
            <w:r w:rsidR="00265E78" w:rsidRPr="00265E78">
              <w:rPr>
                <w:rFonts w:ascii="Arial" w:hAnsi="Arial" w:cs="Arial"/>
                <w:noProof/>
                <w:webHidden/>
                <w:sz w:val="24"/>
                <w:szCs w:val="24"/>
              </w:rPr>
              <w:fldChar w:fldCharType="separate"/>
            </w:r>
            <w:r w:rsidR="00265E78">
              <w:rPr>
                <w:rFonts w:ascii="Arial" w:hAnsi="Arial" w:cs="Arial"/>
                <w:noProof/>
                <w:webHidden/>
                <w:sz w:val="24"/>
                <w:szCs w:val="24"/>
              </w:rPr>
              <w:t>4</w:t>
            </w:r>
            <w:r w:rsidR="00265E78" w:rsidRPr="00265E78">
              <w:rPr>
                <w:rFonts w:ascii="Arial" w:hAnsi="Arial" w:cs="Arial"/>
                <w:noProof/>
                <w:webHidden/>
                <w:sz w:val="24"/>
                <w:szCs w:val="24"/>
              </w:rPr>
              <w:fldChar w:fldCharType="end"/>
            </w:r>
          </w:hyperlink>
        </w:p>
        <w:p w14:paraId="54646D04" w14:textId="12A29AE9" w:rsidR="007778A8" w:rsidRDefault="007778A8" w:rsidP="00E17E94">
          <w:pPr>
            <w:spacing w:line="360" w:lineRule="auto"/>
            <w:jc w:val="both"/>
          </w:pPr>
          <w:r w:rsidRPr="00E17E94">
            <w:rPr>
              <w:rFonts w:ascii="Arial" w:hAnsi="Arial" w:cs="Arial"/>
              <w:b/>
              <w:bCs/>
              <w:sz w:val="24"/>
              <w:szCs w:val="24"/>
              <w:lang w:val="es-ES"/>
            </w:rPr>
            <w:fldChar w:fldCharType="end"/>
          </w:r>
        </w:p>
      </w:sdtContent>
    </w:sdt>
    <w:p w14:paraId="32C600E7" w14:textId="77777777" w:rsidR="00362323" w:rsidRPr="00502486" w:rsidRDefault="00362323" w:rsidP="0066192A">
      <w:pPr>
        <w:rPr>
          <w:rFonts w:ascii="Arial" w:hAnsi="Arial" w:cs="Arial"/>
          <w:sz w:val="24"/>
          <w:szCs w:val="24"/>
        </w:rPr>
      </w:pPr>
    </w:p>
    <w:p w14:paraId="0D5A4065" w14:textId="320CF33F" w:rsidR="00542232" w:rsidRPr="0004491D" w:rsidRDefault="00542232">
      <w:pPr>
        <w:rPr>
          <w:rFonts w:ascii="Arial" w:hAnsi="Arial" w:cs="Arial"/>
          <w:b/>
          <w:bCs/>
        </w:rPr>
      </w:pPr>
    </w:p>
    <w:p w14:paraId="425C0C06" w14:textId="77777777" w:rsidR="00A4541D" w:rsidRDefault="00A4541D">
      <w:pPr>
        <w:rPr>
          <w:rFonts w:ascii="Arial" w:hAnsi="Arial" w:cs="Arial"/>
          <w:b/>
          <w:bCs/>
        </w:rPr>
      </w:pPr>
    </w:p>
    <w:p w14:paraId="7B3DCE0A" w14:textId="77777777" w:rsidR="00A4541D" w:rsidRDefault="00A4541D">
      <w:pPr>
        <w:rPr>
          <w:rFonts w:ascii="Arial" w:hAnsi="Arial" w:cs="Arial"/>
          <w:b/>
          <w:bCs/>
        </w:rPr>
      </w:pPr>
    </w:p>
    <w:p w14:paraId="2B6695D2" w14:textId="77777777" w:rsidR="00A4541D" w:rsidRDefault="00A4541D">
      <w:pPr>
        <w:rPr>
          <w:rFonts w:ascii="Arial" w:hAnsi="Arial" w:cs="Arial"/>
          <w:b/>
          <w:bCs/>
        </w:rPr>
      </w:pPr>
    </w:p>
    <w:p w14:paraId="06628781" w14:textId="43F41D73" w:rsidR="00A4541D" w:rsidRDefault="00A4541D">
      <w:pPr>
        <w:rPr>
          <w:rFonts w:ascii="Arial" w:hAnsi="Arial" w:cs="Arial"/>
          <w:b/>
          <w:bCs/>
        </w:rPr>
      </w:pPr>
    </w:p>
    <w:p w14:paraId="071A9D32" w14:textId="230D4788" w:rsidR="00B03A8B" w:rsidRDefault="00B03A8B">
      <w:pPr>
        <w:rPr>
          <w:rFonts w:ascii="Arial" w:hAnsi="Arial" w:cs="Arial"/>
          <w:b/>
          <w:bCs/>
        </w:rPr>
      </w:pPr>
    </w:p>
    <w:p w14:paraId="4F7DE101" w14:textId="2B2DD0D6" w:rsidR="00B03A8B" w:rsidRDefault="00B03A8B">
      <w:pPr>
        <w:rPr>
          <w:rFonts w:ascii="Arial" w:hAnsi="Arial" w:cs="Arial"/>
          <w:b/>
          <w:bCs/>
        </w:rPr>
      </w:pPr>
    </w:p>
    <w:p w14:paraId="17B163AF" w14:textId="4D510C2B" w:rsidR="00B03A8B" w:rsidRDefault="00B03A8B">
      <w:pPr>
        <w:rPr>
          <w:rFonts w:ascii="Arial" w:hAnsi="Arial" w:cs="Arial"/>
          <w:b/>
          <w:bCs/>
        </w:rPr>
      </w:pPr>
    </w:p>
    <w:p w14:paraId="394CAE6E" w14:textId="4DCC7F83" w:rsidR="00265E78" w:rsidRDefault="00265E78">
      <w:pPr>
        <w:rPr>
          <w:rFonts w:ascii="Arial" w:hAnsi="Arial" w:cs="Arial"/>
          <w:b/>
          <w:bCs/>
        </w:rPr>
      </w:pPr>
    </w:p>
    <w:p w14:paraId="39449E5B" w14:textId="77777777" w:rsidR="00265E78" w:rsidRDefault="00265E78">
      <w:pPr>
        <w:rPr>
          <w:rFonts w:ascii="Arial" w:hAnsi="Arial" w:cs="Arial"/>
          <w:b/>
          <w:bCs/>
        </w:rPr>
      </w:pPr>
    </w:p>
    <w:p w14:paraId="2BD8A2BE" w14:textId="30E81CD4" w:rsidR="00B03A8B" w:rsidRDefault="00B03A8B">
      <w:pPr>
        <w:rPr>
          <w:rFonts w:ascii="Arial" w:hAnsi="Arial" w:cs="Arial"/>
          <w:b/>
          <w:bCs/>
        </w:rPr>
      </w:pPr>
    </w:p>
    <w:p w14:paraId="53A6C7A2" w14:textId="40456ACB" w:rsidR="00B03A8B" w:rsidRDefault="00B03A8B">
      <w:pPr>
        <w:rPr>
          <w:rFonts w:ascii="Arial" w:hAnsi="Arial" w:cs="Arial"/>
          <w:b/>
          <w:bCs/>
        </w:rPr>
      </w:pPr>
    </w:p>
    <w:p w14:paraId="421EB886" w14:textId="2F99D129" w:rsidR="00B03A8B" w:rsidRDefault="00B03A8B">
      <w:pPr>
        <w:rPr>
          <w:rFonts w:ascii="Arial" w:hAnsi="Arial" w:cs="Arial"/>
          <w:b/>
          <w:bCs/>
        </w:rPr>
      </w:pPr>
    </w:p>
    <w:p w14:paraId="3AF9DBA0" w14:textId="1E6B58C7" w:rsidR="00B03A8B" w:rsidRDefault="00B03A8B">
      <w:pPr>
        <w:rPr>
          <w:rFonts w:ascii="Arial" w:hAnsi="Arial" w:cs="Arial"/>
          <w:b/>
          <w:bCs/>
        </w:rPr>
      </w:pPr>
    </w:p>
    <w:p w14:paraId="173980FE" w14:textId="14165AAE" w:rsidR="00B03A8B" w:rsidRDefault="00B03A8B">
      <w:pPr>
        <w:rPr>
          <w:rFonts w:ascii="Arial" w:hAnsi="Arial" w:cs="Arial"/>
          <w:b/>
          <w:bCs/>
        </w:rPr>
      </w:pPr>
    </w:p>
    <w:p w14:paraId="0ACFA911" w14:textId="3C9A1447" w:rsidR="00AD18D3" w:rsidRPr="00A33F56" w:rsidRDefault="00AD18D3">
      <w:pPr>
        <w:rPr>
          <w:rFonts w:ascii="Arial" w:hAnsi="Arial" w:cs="Arial"/>
          <w:b/>
          <w:bCs/>
          <w:i/>
          <w:iCs/>
          <w:sz w:val="24"/>
          <w:szCs w:val="24"/>
        </w:rPr>
      </w:pPr>
    </w:p>
    <w:p w14:paraId="172D7F7B" w14:textId="3607FA5A" w:rsidR="00BC624E" w:rsidRDefault="002F4BFF" w:rsidP="00BC624E">
      <w:pPr>
        <w:pStyle w:val="Ttulo1"/>
        <w:pBdr>
          <w:bottom w:val="single" w:sz="6" w:space="1" w:color="auto"/>
        </w:pBdr>
        <w:rPr>
          <w:rFonts w:ascii="Times New Roman" w:eastAsia="Times New Roman" w:hAnsi="Times New Roman" w:cs="Times New Roman"/>
          <w:b/>
          <w:bCs/>
          <w:color w:val="auto"/>
          <w:sz w:val="28"/>
          <w:szCs w:val="28"/>
          <w:lang w:eastAsia="es-MX"/>
        </w:rPr>
      </w:pPr>
      <w:bookmarkStart w:id="1" w:name="_Toc118917846"/>
      <w:r>
        <w:rPr>
          <w:rFonts w:ascii="Times New Roman" w:eastAsia="Times New Roman" w:hAnsi="Times New Roman" w:cs="Times New Roman"/>
          <w:b/>
          <w:bCs/>
          <w:color w:val="auto"/>
          <w:sz w:val="28"/>
          <w:szCs w:val="28"/>
          <w:lang w:eastAsia="es-MX"/>
        </w:rPr>
        <w:lastRenderedPageBreak/>
        <w:t>Investigar (Leyes a considerar para los servicios de nuestra empresa)</w:t>
      </w:r>
      <w:bookmarkEnd w:id="1"/>
    </w:p>
    <w:p w14:paraId="016989E8" w14:textId="77777777" w:rsidR="0005417D" w:rsidRDefault="0005417D" w:rsidP="0005417D">
      <w:pPr>
        <w:jc w:val="both"/>
        <w:rPr>
          <w:rFonts w:ascii="Arial" w:hAnsi="Arial" w:cs="Arial"/>
          <w:b/>
          <w:bCs/>
          <w:sz w:val="24"/>
          <w:szCs w:val="24"/>
          <w:lang w:eastAsia="es-MX"/>
        </w:rPr>
      </w:pPr>
    </w:p>
    <w:p w14:paraId="42A98072" w14:textId="780C2CE2" w:rsidR="0005417D" w:rsidRDefault="0005417D" w:rsidP="0005417D">
      <w:pPr>
        <w:jc w:val="both"/>
        <w:rPr>
          <w:rFonts w:ascii="Arial" w:hAnsi="Arial" w:cs="Arial"/>
          <w:b/>
          <w:bCs/>
          <w:sz w:val="24"/>
          <w:szCs w:val="24"/>
          <w:lang w:eastAsia="es-MX"/>
        </w:rPr>
      </w:pPr>
      <w:r w:rsidRPr="0005417D">
        <w:rPr>
          <w:rFonts w:ascii="Arial" w:hAnsi="Arial" w:cs="Arial"/>
          <w:b/>
          <w:bCs/>
          <w:noProof/>
          <w:sz w:val="24"/>
          <w:szCs w:val="24"/>
          <w:lang w:eastAsia="es-MX"/>
        </w:rPr>
        <mc:AlternateContent>
          <mc:Choice Requires="wpg">
            <w:drawing>
              <wp:anchor distT="0" distB="0" distL="114300" distR="114300" simplePos="0" relativeHeight="251675648" behindDoc="0" locked="0" layoutInCell="1" allowOverlap="1" wp14:anchorId="0DCE60C5" wp14:editId="41631E23">
                <wp:simplePos x="0" y="0"/>
                <wp:positionH relativeFrom="column">
                  <wp:posOffset>0</wp:posOffset>
                </wp:positionH>
                <wp:positionV relativeFrom="paragraph">
                  <wp:posOffset>0</wp:posOffset>
                </wp:positionV>
                <wp:extent cx="2970877" cy="2670871"/>
                <wp:effectExtent l="0" t="0" r="1270" b="0"/>
                <wp:wrapNone/>
                <wp:docPr id="1" name="Google Shape;676;p44"/>
                <wp:cNvGraphicFramePr/>
                <a:graphic xmlns:a="http://schemas.openxmlformats.org/drawingml/2006/main">
                  <a:graphicData uri="http://schemas.microsoft.com/office/word/2010/wordprocessingGroup">
                    <wpg:wgp>
                      <wpg:cNvGrpSpPr/>
                      <wpg:grpSpPr>
                        <a:xfrm>
                          <a:off x="0" y="0"/>
                          <a:ext cx="2970877" cy="2670871"/>
                          <a:chOff x="0" y="0"/>
                          <a:chExt cx="720160" cy="647437"/>
                        </a:xfrm>
                      </wpg:grpSpPr>
                      <wps:wsp>
                        <wps:cNvPr id="2" name="Google Shape;677;p44"/>
                        <wps:cNvSpPr/>
                        <wps:spPr>
                          <a:xfrm>
                            <a:off x="178284" y="441805"/>
                            <a:ext cx="364723" cy="110621"/>
                          </a:xfrm>
                          <a:custGeom>
                            <a:avLst/>
                            <a:gdLst/>
                            <a:ahLst/>
                            <a:cxnLst/>
                            <a:rect l="l" t="t" r="r" b="b"/>
                            <a:pathLst>
                              <a:path w="640" h="194" extrusionOk="0">
                                <a:moveTo>
                                  <a:pt x="0" y="0"/>
                                </a:moveTo>
                                <a:cubicBezTo>
                                  <a:pt x="63" y="130"/>
                                  <a:pt x="63" y="130"/>
                                  <a:pt x="63" y="130"/>
                                </a:cubicBezTo>
                                <a:cubicBezTo>
                                  <a:pt x="64" y="130"/>
                                  <a:pt x="64" y="130"/>
                                  <a:pt x="64" y="130"/>
                                </a:cubicBezTo>
                                <a:cubicBezTo>
                                  <a:pt x="64" y="130"/>
                                  <a:pt x="64" y="130"/>
                                  <a:pt x="64" y="131"/>
                                </a:cubicBezTo>
                                <a:cubicBezTo>
                                  <a:pt x="70" y="143"/>
                                  <a:pt x="70" y="143"/>
                                  <a:pt x="70" y="143"/>
                                </a:cubicBezTo>
                                <a:cubicBezTo>
                                  <a:pt x="93" y="170"/>
                                  <a:pt x="188" y="194"/>
                                  <a:pt x="320" y="194"/>
                                </a:cubicBezTo>
                                <a:cubicBezTo>
                                  <a:pt x="452" y="194"/>
                                  <a:pt x="547" y="170"/>
                                  <a:pt x="571" y="143"/>
                                </a:cubicBezTo>
                                <a:cubicBezTo>
                                  <a:pt x="577" y="131"/>
                                  <a:pt x="577" y="131"/>
                                  <a:pt x="577" y="131"/>
                                </a:cubicBezTo>
                                <a:cubicBezTo>
                                  <a:pt x="577" y="130"/>
                                  <a:pt x="577" y="130"/>
                                  <a:pt x="577" y="130"/>
                                </a:cubicBezTo>
                                <a:cubicBezTo>
                                  <a:pt x="577" y="130"/>
                                  <a:pt x="577" y="130"/>
                                  <a:pt x="577" y="130"/>
                                </a:cubicBezTo>
                                <a:cubicBezTo>
                                  <a:pt x="640" y="0"/>
                                  <a:pt x="640" y="0"/>
                                  <a:pt x="640" y="0"/>
                                </a:cubicBezTo>
                                <a:cubicBezTo>
                                  <a:pt x="587" y="29"/>
                                  <a:pt x="452" y="46"/>
                                  <a:pt x="320" y="46"/>
                                </a:cubicBezTo>
                                <a:cubicBezTo>
                                  <a:pt x="189" y="46"/>
                                  <a:pt x="53" y="29"/>
                                  <a:pt x="0" y="0"/>
                                </a:cubicBezTo>
                                <a:close/>
                              </a:path>
                            </a:pathLst>
                          </a:custGeom>
                          <a:solidFill>
                            <a:schemeClr val="accent5"/>
                          </a:solidFill>
                          <a:ln>
                            <a:noFill/>
                          </a:ln>
                        </wps:spPr>
                        <wps:txbx>
                          <w:txbxContent>
                            <w:p w14:paraId="2ABB9C07" w14:textId="77777777" w:rsidR="0005417D" w:rsidRDefault="0005417D" w:rsidP="0005417D">
                              <w:pPr>
                                <w:jc w:val="center"/>
                                <w:rPr>
                                  <w:rFonts w:ascii="Barlow Light" w:eastAsia="Barlow Light" w:hAnsi="Barlow Light" w:cs="Barlow Light"/>
                                  <w:color w:val="FFFFFF" w:themeColor="light1"/>
                                  <w:sz w:val="18"/>
                                  <w:szCs w:val="18"/>
                                  <w:lang w:val="en-US"/>
                                </w:rPr>
                              </w:pPr>
                              <w:proofErr w:type="spellStart"/>
                              <w:r>
                                <w:rPr>
                                  <w:rFonts w:ascii="Barlow Light" w:eastAsia="Barlow Light" w:hAnsi="Barlow Light" w:cs="Barlow Light"/>
                                  <w:color w:val="FFFFFF" w:themeColor="light1"/>
                                  <w:sz w:val="18"/>
                                  <w:szCs w:val="18"/>
                                  <w:lang w:val="en-US"/>
                                </w:rPr>
                                <w:t>Servicio</w:t>
                              </w:r>
                              <w:proofErr w:type="spellEnd"/>
                              <w:r>
                                <w:rPr>
                                  <w:rFonts w:ascii="Barlow Light" w:eastAsia="Barlow Light" w:hAnsi="Barlow Light" w:cs="Barlow Light"/>
                                  <w:color w:val="FFFFFF" w:themeColor="light1"/>
                                  <w:sz w:val="18"/>
                                  <w:szCs w:val="18"/>
                                  <w:lang w:val="en-US"/>
                                </w:rPr>
                                <w:t xml:space="preserve"> de </w:t>
                              </w:r>
                              <w:proofErr w:type="spellStart"/>
                              <w:r>
                                <w:rPr>
                                  <w:rFonts w:ascii="Barlow Light" w:eastAsia="Barlow Light" w:hAnsi="Barlow Light" w:cs="Barlow Light"/>
                                  <w:color w:val="FFFFFF" w:themeColor="light1"/>
                                  <w:sz w:val="18"/>
                                  <w:szCs w:val="18"/>
                                  <w:lang w:val="en-US"/>
                                </w:rPr>
                                <w:t>restauración</w:t>
                              </w:r>
                              <w:proofErr w:type="spellEnd"/>
                            </w:p>
                          </w:txbxContent>
                        </wps:txbx>
                        <wps:bodyPr spcFirstLastPara="1" wrap="square" lIns="68575" tIns="34275" rIns="68575" bIns="34275" anchor="ctr" anchorCtr="0">
                          <a:noAutofit/>
                        </wps:bodyPr>
                      </wps:wsp>
                      <wps:wsp>
                        <wps:cNvPr id="3" name="Google Shape;678;p44"/>
                        <wps:cNvSpPr/>
                        <wps:spPr>
                          <a:xfrm>
                            <a:off x="223365" y="539305"/>
                            <a:ext cx="275015" cy="108132"/>
                          </a:xfrm>
                          <a:custGeom>
                            <a:avLst/>
                            <a:gdLst/>
                            <a:ahLst/>
                            <a:cxnLst/>
                            <a:rect l="l" t="t" r="r" b="b"/>
                            <a:pathLst>
                              <a:path w="483" h="190" extrusionOk="0">
                                <a:moveTo>
                                  <a:pt x="0" y="0"/>
                                </a:moveTo>
                                <a:cubicBezTo>
                                  <a:pt x="61" y="125"/>
                                  <a:pt x="61" y="125"/>
                                  <a:pt x="61" y="125"/>
                                </a:cubicBezTo>
                                <a:cubicBezTo>
                                  <a:pt x="62" y="126"/>
                                  <a:pt x="62" y="127"/>
                                  <a:pt x="63" y="128"/>
                                </a:cubicBezTo>
                                <a:cubicBezTo>
                                  <a:pt x="70" y="144"/>
                                  <a:pt x="70" y="144"/>
                                  <a:pt x="70" y="144"/>
                                </a:cubicBezTo>
                                <a:cubicBezTo>
                                  <a:pt x="93" y="170"/>
                                  <a:pt x="162" y="190"/>
                                  <a:pt x="241" y="190"/>
                                </a:cubicBezTo>
                                <a:cubicBezTo>
                                  <a:pt x="320" y="190"/>
                                  <a:pt x="389" y="170"/>
                                  <a:pt x="412" y="144"/>
                                </a:cubicBezTo>
                                <a:cubicBezTo>
                                  <a:pt x="420" y="128"/>
                                  <a:pt x="420" y="128"/>
                                  <a:pt x="420" y="128"/>
                                </a:cubicBezTo>
                                <a:cubicBezTo>
                                  <a:pt x="421" y="127"/>
                                  <a:pt x="421" y="126"/>
                                  <a:pt x="421" y="125"/>
                                </a:cubicBezTo>
                                <a:cubicBezTo>
                                  <a:pt x="483" y="0"/>
                                  <a:pt x="483" y="0"/>
                                  <a:pt x="483" y="0"/>
                                </a:cubicBezTo>
                                <a:cubicBezTo>
                                  <a:pt x="437" y="26"/>
                                  <a:pt x="338" y="41"/>
                                  <a:pt x="241" y="41"/>
                                </a:cubicBezTo>
                                <a:cubicBezTo>
                                  <a:pt x="144" y="41"/>
                                  <a:pt x="45" y="26"/>
                                  <a:pt x="0" y="0"/>
                                </a:cubicBezTo>
                                <a:close/>
                              </a:path>
                            </a:pathLst>
                          </a:custGeom>
                          <a:solidFill>
                            <a:schemeClr val="accent6"/>
                          </a:solidFill>
                          <a:ln>
                            <a:noFill/>
                          </a:ln>
                        </wps:spPr>
                        <wps:txbx>
                          <w:txbxContent>
                            <w:p w14:paraId="72698F69" w14:textId="77777777" w:rsidR="0005417D" w:rsidRDefault="0005417D" w:rsidP="0005417D">
                              <w:pPr>
                                <w:jc w:val="center"/>
                                <w:rPr>
                                  <w:rFonts w:ascii="Barlow Light" w:eastAsia="Barlow Light" w:hAnsi="Barlow Light" w:cs="Barlow Light"/>
                                  <w:color w:val="FFFFFF" w:themeColor="light1"/>
                                  <w:sz w:val="18"/>
                                  <w:szCs w:val="18"/>
                                </w:rPr>
                              </w:pPr>
                              <w:r>
                                <w:rPr>
                                  <w:rFonts w:ascii="Barlow Light" w:eastAsia="Barlow Light" w:hAnsi="Barlow Light" w:cs="Barlow Light"/>
                                  <w:color w:val="FFFFFF" w:themeColor="light1"/>
                                  <w:sz w:val="18"/>
                                  <w:szCs w:val="18"/>
                                </w:rPr>
                                <w:t>Servicio de reconstrucción</w:t>
                              </w:r>
                            </w:p>
                          </w:txbxContent>
                        </wps:txbx>
                        <wps:bodyPr spcFirstLastPara="1" wrap="square" lIns="68575" tIns="34275" rIns="68575" bIns="34275" anchor="ctr" anchorCtr="0">
                          <a:noAutofit/>
                        </wps:bodyPr>
                      </wps:wsp>
                      <wps:wsp>
                        <wps:cNvPr id="5" name="Google Shape;679;p44"/>
                        <wps:cNvSpPr/>
                        <wps:spPr>
                          <a:xfrm>
                            <a:off x="1585" y="58591"/>
                            <a:ext cx="718575" cy="115145"/>
                          </a:xfrm>
                          <a:custGeom>
                            <a:avLst/>
                            <a:gdLst/>
                            <a:ahLst/>
                            <a:cxnLst/>
                            <a:rect l="l" t="t" r="r" b="b"/>
                            <a:pathLst>
                              <a:path w="1261" h="202" extrusionOk="0">
                                <a:moveTo>
                                  <a:pt x="630" y="53"/>
                                </a:moveTo>
                                <a:cubicBezTo>
                                  <a:pt x="363" y="53"/>
                                  <a:pt x="82" y="34"/>
                                  <a:pt x="0" y="0"/>
                                </a:cubicBezTo>
                                <a:cubicBezTo>
                                  <a:pt x="71" y="146"/>
                                  <a:pt x="71" y="146"/>
                                  <a:pt x="71" y="146"/>
                                </a:cubicBezTo>
                                <a:cubicBezTo>
                                  <a:pt x="88" y="157"/>
                                  <a:pt x="134" y="170"/>
                                  <a:pt x="227" y="181"/>
                                </a:cubicBezTo>
                                <a:cubicBezTo>
                                  <a:pt x="334" y="194"/>
                                  <a:pt x="478" y="202"/>
                                  <a:pt x="630" y="202"/>
                                </a:cubicBezTo>
                                <a:cubicBezTo>
                                  <a:pt x="630" y="202"/>
                                  <a:pt x="630" y="202"/>
                                  <a:pt x="630" y="202"/>
                                </a:cubicBezTo>
                                <a:cubicBezTo>
                                  <a:pt x="929" y="202"/>
                                  <a:pt x="1147" y="174"/>
                                  <a:pt x="1189" y="146"/>
                                </a:cubicBezTo>
                                <a:cubicBezTo>
                                  <a:pt x="1261" y="0"/>
                                  <a:pt x="1261" y="0"/>
                                  <a:pt x="1261" y="0"/>
                                </a:cubicBezTo>
                                <a:cubicBezTo>
                                  <a:pt x="1179" y="34"/>
                                  <a:pt x="897" y="53"/>
                                  <a:pt x="630" y="53"/>
                                </a:cubicBezTo>
                                <a:close/>
                              </a:path>
                            </a:pathLst>
                          </a:custGeom>
                          <a:solidFill>
                            <a:schemeClr val="accent1"/>
                          </a:solidFill>
                          <a:ln>
                            <a:noFill/>
                          </a:ln>
                        </wps:spPr>
                        <wps:txbx>
                          <w:txbxContent>
                            <w:p w14:paraId="299F60D8" w14:textId="77777777" w:rsidR="0005417D" w:rsidRDefault="0005417D" w:rsidP="0005417D">
                              <w:pPr>
                                <w:jc w:val="center"/>
                                <w:rPr>
                                  <w:rFonts w:ascii="Barlow Light" w:eastAsia="Barlow Light" w:hAnsi="Barlow Light" w:cs="Barlow Light"/>
                                  <w:color w:val="FFFFFF" w:themeColor="light1"/>
                                  <w:sz w:val="24"/>
                                  <w:szCs w:val="24"/>
                                  <w:lang w:val="en-US"/>
                                </w:rPr>
                              </w:pPr>
                              <w:proofErr w:type="spellStart"/>
                              <w:r>
                                <w:rPr>
                                  <w:rFonts w:ascii="Barlow Light" w:eastAsia="Barlow Light" w:hAnsi="Barlow Light" w:cs="Barlow Light"/>
                                  <w:color w:val="FFFFFF" w:themeColor="light1"/>
                                  <w:lang w:val="en-US"/>
                                </w:rPr>
                                <w:t>CodeMyCode</w:t>
                              </w:r>
                              <w:proofErr w:type="spellEnd"/>
                            </w:p>
                          </w:txbxContent>
                        </wps:txbx>
                        <wps:bodyPr spcFirstLastPara="1" wrap="square" lIns="68575" tIns="34275" rIns="68575" bIns="34275" anchor="ctr" anchorCtr="0">
                          <a:noAutofit/>
                        </wps:bodyPr>
                      </wps:wsp>
                      <wps:wsp>
                        <wps:cNvPr id="6" name="Google Shape;680;p44"/>
                        <wps:cNvSpPr/>
                        <wps:spPr>
                          <a:xfrm>
                            <a:off x="89935" y="249972"/>
                            <a:ext cx="541875" cy="112657"/>
                          </a:xfrm>
                          <a:custGeom>
                            <a:avLst/>
                            <a:gdLst/>
                            <a:ahLst/>
                            <a:cxnLst/>
                            <a:rect l="l" t="t" r="r" b="b"/>
                            <a:pathLst>
                              <a:path w="951" h="198" extrusionOk="0">
                                <a:moveTo>
                                  <a:pt x="0" y="0"/>
                                </a:moveTo>
                                <a:cubicBezTo>
                                  <a:pt x="70" y="144"/>
                                  <a:pt x="70" y="144"/>
                                  <a:pt x="70" y="144"/>
                                </a:cubicBezTo>
                                <a:cubicBezTo>
                                  <a:pt x="101" y="171"/>
                                  <a:pt x="259" y="198"/>
                                  <a:pt x="475" y="198"/>
                                </a:cubicBezTo>
                                <a:cubicBezTo>
                                  <a:pt x="692" y="198"/>
                                  <a:pt x="849" y="171"/>
                                  <a:pt x="881" y="144"/>
                                </a:cubicBezTo>
                                <a:cubicBezTo>
                                  <a:pt x="951" y="0"/>
                                  <a:pt x="951" y="0"/>
                                  <a:pt x="951" y="0"/>
                                </a:cubicBezTo>
                                <a:cubicBezTo>
                                  <a:pt x="881" y="32"/>
                                  <a:pt x="673" y="50"/>
                                  <a:pt x="475" y="50"/>
                                </a:cubicBezTo>
                                <a:cubicBezTo>
                                  <a:pt x="277" y="50"/>
                                  <a:pt x="69" y="32"/>
                                  <a:pt x="0" y="0"/>
                                </a:cubicBezTo>
                                <a:close/>
                              </a:path>
                            </a:pathLst>
                          </a:custGeom>
                          <a:solidFill>
                            <a:schemeClr val="accent3"/>
                          </a:solidFill>
                          <a:ln>
                            <a:noFill/>
                          </a:ln>
                        </wps:spPr>
                        <wps:txbx>
                          <w:txbxContent>
                            <w:p w14:paraId="262F1F06" w14:textId="77777777" w:rsidR="0005417D" w:rsidRDefault="0005417D" w:rsidP="0005417D">
                              <w:pPr>
                                <w:jc w:val="center"/>
                                <w:rPr>
                                  <w:rFonts w:ascii="Barlow Light" w:eastAsia="Barlow Light" w:hAnsi="Barlow Light" w:cs="Barlow Light"/>
                                  <w:color w:val="FFFFFF" w:themeColor="light1"/>
                                  <w:sz w:val="24"/>
                                  <w:szCs w:val="24"/>
                                  <w:lang w:val="en-US"/>
                                </w:rPr>
                              </w:pPr>
                              <w:proofErr w:type="spellStart"/>
                              <w:r>
                                <w:rPr>
                                  <w:rFonts w:ascii="Barlow Light" w:eastAsia="Barlow Light" w:hAnsi="Barlow Light" w:cs="Barlow Light"/>
                                  <w:color w:val="FFFFFF" w:themeColor="light1"/>
                                  <w:lang w:val="en-US"/>
                                </w:rPr>
                                <w:t>Servicio</w:t>
                              </w:r>
                              <w:proofErr w:type="spellEnd"/>
                              <w:r>
                                <w:rPr>
                                  <w:rFonts w:ascii="Barlow Light" w:eastAsia="Barlow Light" w:hAnsi="Barlow Light" w:cs="Barlow Light"/>
                                  <w:color w:val="FFFFFF" w:themeColor="light1"/>
                                  <w:lang w:val="en-US"/>
                                </w:rPr>
                                <w:t xml:space="preserve"> de </w:t>
                              </w:r>
                              <w:proofErr w:type="spellStart"/>
                              <w:r>
                                <w:rPr>
                                  <w:rFonts w:ascii="Barlow Light" w:eastAsia="Barlow Light" w:hAnsi="Barlow Light" w:cs="Barlow Light"/>
                                  <w:color w:val="FFFFFF" w:themeColor="light1"/>
                                  <w:lang w:val="en-US"/>
                                </w:rPr>
                                <w:t>actualización</w:t>
                              </w:r>
                              <w:proofErr w:type="spellEnd"/>
                            </w:p>
                          </w:txbxContent>
                        </wps:txbx>
                        <wps:bodyPr spcFirstLastPara="1" wrap="square" lIns="68575" tIns="34275" rIns="68575" bIns="34275" anchor="ctr" anchorCtr="0">
                          <a:noAutofit/>
                        </wps:bodyPr>
                      </wps:wsp>
                      <wps:wsp>
                        <wps:cNvPr id="8" name="Google Shape;681;p44"/>
                        <wps:cNvSpPr/>
                        <wps:spPr>
                          <a:xfrm>
                            <a:off x="46213" y="154281"/>
                            <a:ext cx="629543" cy="114014"/>
                          </a:xfrm>
                          <a:custGeom>
                            <a:avLst/>
                            <a:gdLst/>
                            <a:ahLst/>
                            <a:cxnLst/>
                            <a:rect l="l" t="t" r="r" b="b"/>
                            <a:pathLst>
                              <a:path w="1105" h="200" extrusionOk="0">
                                <a:moveTo>
                                  <a:pt x="552" y="51"/>
                                </a:moveTo>
                                <a:cubicBezTo>
                                  <a:pt x="399" y="51"/>
                                  <a:pt x="255" y="44"/>
                                  <a:pt x="147" y="31"/>
                                </a:cubicBezTo>
                                <a:cubicBezTo>
                                  <a:pt x="76" y="22"/>
                                  <a:pt x="26" y="12"/>
                                  <a:pt x="0" y="0"/>
                                </a:cubicBezTo>
                                <a:cubicBezTo>
                                  <a:pt x="70" y="145"/>
                                  <a:pt x="70" y="145"/>
                                  <a:pt x="70" y="145"/>
                                </a:cubicBezTo>
                                <a:cubicBezTo>
                                  <a:pt x="108" y="173"/>
                                  <a:pt x="296" y="200"/>
                                  <a:pt x="552" y="200"/>
                                </a:cubicBezTo>
                                <a:cubicBezTo>
                                  <a:pt x="809" y="200"/>
                                  <a:pt x="996" y="173"/>
                                  <a:pt x="1034" y="145"/>
                                </a:cubicBezTo>
                                <a:cubicBezTo>
                                  <a:pt x="1105" y="0"/>
                                  <a:pt x="1105" y="0"/>
                                  <a:pt x="1105" y="0"/>
                                </a:cubicBezTo>
                                <a:cubicBezTo>
                                  <a:pt x="1030" y="33"/>
                                  <a:pt x="785" y="51"/>
                                  <a:pt x="552" y="51"/>
                                </a:cubicBezTo>
                                <a:close/>
                              </a:path>
                            </a:pathLst>
                          </a:custGeom>
                          <a:solidFill>
                            <a:schemeClr val="accent2"/>
                          </a:solidFill>
                          <a:ln>
                            <a:noFill/>
                          </a:ln>
                        </wps:spPr>
                        <wps:txbx>
                          <w:txbxContent>
                            <w:p w14:paraId="5C412D16" w14:textId="77777777" w:rsidR="0005417D" w:rsidRDefault="0005417D" w:rsidP="0005417D">
                              <w:pPr>
                                <w:jc w:val="center"/>
                                <w:rPr>
                                  <w:rFonts w:ascii="Barlow Light" w:eastAsia="Barlow Light" w:hAnsi="Barlow Light" w:cs="Barlow Light"/>
                                  <w:color w:val="FFFFFF" w:themeColor="light1"/>
                                  <w:sz w:val="24"/>
                                  <w:szCs w:val="24"/>
                                </w:rPr>
                              </w:pPr>
                              <w:r>
                                <w:rPr>
                                  <w:rFonts w:ascii="Barlow Light" w:eastAsia="Barlow Light" w:hAnsi="Barlow Light" w:cs="Barlow Light"/>
                                  <w:color w:val="FFFFFF" w:themeColor="light1"/>
                                </w:rPr>
                                <w:t xml:space="preserve">Servicio de </w:t>
                              </w:r>
                              <w:proofErr w:type="spellStart"/>
                              <w:r>
                                <w:rPr>
                                  <w:rFonts w:ascii="Barlow Light" w:eastAsia="Barlow Light" w:hAnsi="Barlow Light" w:cs="Barlow Light"/>
                                  <w:color w:val="FFFFFF" w:themeColor="light1"/>
                                </w:rPr>
                                <w:t>analisis</w:t>
                              </w:r>
                              <w:proofErr w:type="spellEnd"/>
                            </w:p>
                          </w:txbxContent>
                        </wps:txbx>
                        <wps:bodyPr spcFirstLastPara="1" wrap="square" lIns="68575" tIns="34275" rIns="68575" bIns="34275" anchor="ctr" anchorCtr="0">
                          <a:noAutofit/>
                        </wps:bodyPr>
                      </wps:wsp>
                      <wps:wsp>
                        <wps:cNvPr id="9" name="Google Shape;682;p44"/>
                        <wps:cNvSpPr/>
                        <wps:spPr>
                          <a:xfrm>
                            <a:off x="133883" y="345662"/>
                            <a:ext cx="453525" cy="112204"/>
                          </a:xfrm>
                          <a:custGeom>
                            <a:avLst/>
                            <a:gdLst/>
                            <a:ahLst/>
                            <a:cxnLst/>
                            <a:rect l="l" t="t" r="r" b="b"/>
                            <a:pathLst>
                              <a:path w="796" h="197" extrusionOk="0">
                                <a:moveTo>
                                  <a:pt x="0" y="0"/>
                                </a:moveTo>
                                <a:cubicBezTo>
                                  <a:pt x="65" y="132"/>
                                  <a:pt x="65" y="132"/>
                                  <a:pt x="65" y="132"/>
                                </a:cubicBezTo>
                                <a:cubicBezTo>
                                  <a:pt x="65" y="132"/>
                                  <a:pt x="65" y="132"/>
                                  <a:pt x="65" y="132"/>
                                </a:cubicBezTo>
                                <a:cubicBezTo>
                                  <a:pt x="65" y="133"/>
                                  <a:pt x="65" y="133"/>
                                  <a:pt x="65" y="133"/>
                                </a:cubicBezTo>
                                <a:cubicBezTo>
                                  <a:pt x="70" y="142"/>
                                  <a:pt x="70" y="142"/>
                                  <a:pt x="70" y="142"/>
                                </a:cubicBezTo>
                                <a:cubicBezTo>
                                  <a:pt x="95" y="170"/>
                                  <a:pt x="221" y="197"/>
                                  <a:pt x="398" y="197"/>
                                </a:cubicBezTo>
                                <a:cubicBezTo>
                                  <a:pt x="576" y="197"/>
                                  <a:pt x="702" y="170"/>
                                  <a:pt x="727" y="142"/>
                                </a:cubicBezTo>
                                <a:cubicBezTo>
                                  <a:pt x="732" y="133"/>
                                  <a:pt x="732" y="133"/>
                                  <a:pt x="732" y="133"/>
                                </a:cubicBezTo>
                                <a:cubicBezTo>
                                  <a:pt x="732" y="132"/>
                                  <a:pt x="732" y="132"/>
                                  <a:pt x="732" y="132"/>
                                </a:cubicBezTo>
                                <a:cubicBezTo>
                                  <a:pt x="732" y="132"/>
                                  <a:pt x="732" y="132"/>
                                  <a:pt x="732" y="132"/>
                                </a:cubicBezTo>
                                <a:cubicBezTo>
                                  <a:pt x="796" y="0"/>
                                  <a:pt x="796" y="0"/>
                                  <a:pt x="796" y="0"/>
                                </a:cubicBezTo>
                                <a:cubicBezTo>
                                  <a:pt x="735" y="31"/>
                                  <a:pt x="562" y="48"/>
                                  <a:pt x="398" y="48"/>
                                </a:cubicBezTo>
                                <a:cubicBezTo>
                                  <a:pt x="234" y="48"/>
                                  <a:pt x="62" y="31"/>
                                  <a:pt x="0" y="0"/>
                                </a:cubicBezTo>
                                <a:close/>
                              </a:path>
                            </a:pathLst>
                          </a:custGeom>
                          <a:solidFill>
                            <a:schemeClr val="accent4"/>
                          </a:solidFill>
                          <a:ln>
                            <a:noFill/>
                          </a:ln>
                        </wps:spPr>
                        <wps:txbx>
                          <w:txbxContent>
                            <w:p w14:paraId="782C692F" w14:textId="77777777" w:rsidR="0005417D" w:rsidRDefault="0005417D" w:rsidP="0005417D">
                              <w:pPr>
                                <w:jc w:val="center"/>
                                <w:rPr>
                                  <w:rFonts w:ascii="Barlow Light" w:eastAsia="Barlow Light" w:hAnsi="Barlow Light" w:cs="Barlow Light"/>
                                  <w:color w:val="FFFFFF" w:themeColor="light1"/>
                                  <w:sz w:val="24"/>
                                  <w:szCs w:val="24"/>
                                  <w:lang w:val="en-US"/>
                                </w:rPr>
                              </w:pPr>
                              <w:proofErr w:type="spellStart"/>
                              <w:r>
                                <w:rPr>
                                  <w:rFonts w:ascii="Barlow Light" w:eastAsia="Barlow Light" w:hAnsi="Barlow Light" w:cs="Barlow Light"/>
                                  <w:color w:val="FFFFFF" w:themeColor="light1"/>
                                  <w:lang w:val="en-US"/>
                                </w:rPr>
                                <w:t>Servicio</w:t>
                              </w:r>
                              <w:proofErr w:type="spellEnd"/>
                              <w:r>
                                <w:rPr>
                                  <w:rFonts w:ascii="Barlow Light" w:eastAsia="Barlow Light" w:hAnsi="Barlow Light" w:cs="Barlow Light"/>
                                  <w:color w:val="FFFFFF" w:themeColor="light1"/>
                                  <w:lang w:val="en-US"/>
                                </w:rPr>
                                <w:t xml:space="preserve"> de </w:t>
                              </w:r>
                              <w:proofErr w:type="spellStart"/>
                              <w:r>
                                <w:rPr>
                                  <w:rFonts w:ascii="Barlow Light" w:eastAsia="Barlow Light" w:hAnsi="Barlow Light" w:cs="Barlow Light"/>
                                  <w:color w:val="FFFFFF" w:themeColor="light1"/>
                                  <w:lang w:val="en-US"/>
                                </w:rPr>
                                <w:t>mejora</w:t>
                              </w:r>
                              <w:proofErr w:type="spellEnd"/>
                            </w:p>
                          </w:txbxContent>
                        </wps:txbx>
                        <wps:bodyPr spcFirstLastPara="1" wrap="square" lIns="68575" tIns="34275" rIns="68575" bIns="34275" anchor="ctr" anchorCtr="0">
                          <a:noAutofit/>
                        </wps:bodyPr>
                      </wps:wsp>
                      <wps:wsp>
                        <wps:cNvPr id="10" name="Google Shape;683;p44"/>
                        <wps:cNvSpPr/>
                        <wps:spPr>
                          <a:xfrm>
                            <a:off x="0" y="0"/>
                            <a:ext cx="719100" cy="79200"/>
                          </a:xfrm>
                          <a:prstGeom prst="ellipse">
                            <a:avLst/>
                          </a:prstGeom>
                          <a:solidFill>
                            <a:schemeClr val="lt2"/>
                          </a:solidFill>
                          <a:ln>
                            <a:noFill/>
                          </a:ln>
                        </wps:spPr>
                        <wps:bodyPr spcFirstLastPara="1" wrap="square" lIns="68575" tIns="34275" rIns="68575" bIns="34275" anchor="ctr" anchorCtr="0">
                          <a:noAutofit/>
                        </wps:bodyPr>
                      </wps:wsp>
                    </wpg:wgp>
                  </a:graphicData>
                </a:graphic>
              </wp:anchor>
            </w:drawing>
          </mc:Choice>
          <mc:Fallback>
            <w:pict>
              <v:group w14:anchorId="0DCE60C5" id="Google Shape;676;p44" o:spid="_x0000_s1030" style="position:absolute;left:0;text-align:left;margin-left:0;margin-top:0;width:233.95pt;height:210.3pt;z-index:251675648" coordsize="7201,6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2Q8rgcAAEoqAAAOAAAAZHJzL2Uyb0RvYy54bWzsWtty2zYQfe9M/4HD90YEeFciZ9q08XQm&#10;02Qm6QfQFGVpSpEsSVlOv74HWIAiaEWGYsfJg19sYUnuLha75yxAvnp9uy2dm6LtNnW1cNkLz3WK&#10;Kq+Xm+p64f796e0viet0fVYts7KuioX7uejc1xc///Rq38wLXq/rclm0DpRU3XzfLNx13zfz2azL&#10;18U2617UTVHh4qput1mPYXs9W7bZHtq35Yx7XjTb1+2yaeu86DpIf6eL7oXUv1oVef9+teqK3ikX&#10;Lnzr5d9W/r0Sf2cXr7L5dZs1602u3Mi+wotttqlgdFD1e9Znzq7d3FG13eRt3dWr/kVeb2f1arXJ&#10;CzkHzIZ5k9lctvWukXO5nu+vmyFMCO0kTl+tNv/r5rJtPjYfWkRi31wjFnIk5nK7arfiP7x0bmXI&#10;Pg8hK257J4eQp7GXxLHr5LjGIzFgFNR8jcjfeS5f/6GejDHhCEsiHoyCOPBj8dxMm50ZzuwbpEd3&#10;iED3sAh8XGdNIQPbzRGBD62zWcJ916myLZL0sq6vy8KRd72M4vhlEwTCOeEFbh+i1c07BO5IqFic&#10;8CRwHUwtCFjihRQSHTQf8+U+TZ0xL+IyZMPUs3m+6/rLopbRz27edT2l6VL/ytb6V35b6Z8tkl2k&#10;eSnTvHcdpHnrOkjzKzLfZL14Tvgrfjp7EXiswBqFm8JbuNfuRCG//0ess7hvW98Un2r5RD9ZS7h7&#10;uJrvrjb5b8V/43sjzBABYL6qskZqsJFCtanQHClFFN+pegvpt1Ov19H01xyR9zHiLoIT+GptZHBs&#10;pFbepyr2UChTh4yyBGgsrGK1R2KfK2dIbGUgCFEtd1WFAaBAiE3DIUBhNF0rC6FAFaHKV4BCc7AT&#10;n2nBiNLBwinxD2JBFjCiZLh6v9DO+4RWgKfjbNErH0Rjqc4hklqpZ0kqF9hUFFLmmjYpP+Uc76ou&#10;665ANuOCQLXhh0Q6efcBS7u63CzfbspSIJrsMYo3ZevcZIDNLM+LqpdIjaeMO8tK3F/V4kmyJCRg&#10;KE0A4ld/e3UraWSgiqt6+RnU0jX5203b9e+yrv+QtWgvUAx7tBwLt/t3l7WF65R/VmC0KAnjEOAt&#10;B37AxaAdX7kaX8mqfF0D4vMeIE+DNz3GBNxV/euur1cbwRzSUXJGDUClxGbfnFOxmkc5NTmbUzn3&#10;/QgRQbKHfupPORXR8hgui3aCeQnzuUhPrKTuYp6MU4MEk5acirR9bE5VOMpVR6Go0EIqK2FM0sdY&#10;KVKgzo3aHqSyQ0OZGUTOExVoU6E5okcGejPox0Zq5f0XSE+7nxoYyQMVNBJbGdAgx0xVvgKyCekF&#10;TEWTmkcrC4GmYoqqjrWd2NKCThZjNQP0oJJtzaU/iDUwmutqjmiVZf5PKel+oZ332CUIN00vfZ/6&#10;Giwpal4HTa8wSa3UMyyVUG8qCgh1TJtPR0myFuH+AyhJLp4gqWdKAnt8gZLSsymJhYkipCRMVe7p&#10;PV7MiM0lH7GQIYm+Ex8xHqG2QUjcAyBZEFKEHRvRrHL59D7PV1s6dG6j6ksI/HwD6k8WzZEt5LBt&#10;MPjIRmpV7no7FBpQyOCzhEJzD8O52o8k9rs8X6syN1xBTHglFmQUMh13JbaawuQZjX12YisLKVpx&#10;Cbmms4wNWz1jiZlu69k5WwGZolPOoMQ9LbWaAmMxzcHMxiSlFTUTV4eOpHf1P+p2Q6fSA7BdlsYz&#10;ttMRXnQc2xPvbGxP0tRXvB+kaawKVaN7iFM9sT0jdOcRIQiS5cl3G2lI4M5SYIoFuJsQfBrZbTpz&#10;jTjmvXfL5gi6M0/1nPrImPpHHlKxihmN0DEQ8QYYKLGVhShVLbipKgmUBdNwAmSXFs5o2GX4pxB1&#10;v9DKe+0PbWV1oKOYTkhCYzujo0NSK/VcHbCZiiKFlAYzmUljNv35owKi7CHg/gMAUZL5MyASIAIU&#10;jp2/JOxsQAzwmoIyj4UBpyYom2tAjHga4ixbAWLgMdkUYCGfHBDxQgVAIdtdpK0FIobqKBtASh36&#10;aVD0U6oQul1XJQ8JnQg6tFT3SHSEbVWVMSgMeMKN+sPWUwKTITxZlEfgdkBo4+zIRmrlOA7dyEng&#10;0wi2eaom5Bl4pYOOd7gq6hNUOTKBxKPIq2d0kFNlgZmGmaeb72Hrdb8JSp4pnttILWOktla+EaNY&#10;byPVHpJ4UIdoyMuJ+4+KuzKzMIcH4K5k62fcJdxFph7FXX427jKcbokTZSSlH4QRTjNldWngDUI/&#10;xGmw7kS5992ANxZ1KM+9sa2ywF0Tv06Drjr4V6f6uvJtpFZ1aaPouNHz1BtVPxg9IbVSP0C4QQ82&#10;Uiv1qeq7oXCM6/rAGJvokdgX2xCkKiOxlYFQcZ56Rgc6FsdVQpVpONbnMIHGrAkuHmGOGC20VDXB&#10;XSux1RwOFsxFGCycEv8oFhSRGussq3pKiIbQ0nvKosnLfPVuJjB2ejqHSGqlniuuNxUp7aZNE3Ym&#10;ufOonKqR+AGcKt+8P3MqcSrD0h0lVf9sUh0lwWEPE7OUoR2VVBqnh85Ub2EavMQXX2U54sfCLcpy&#10;03TiM7Jsrj/SQrLqu+QnBie+Nyh7jV/n58cP/hpHfruHDxbl+3f1caX4InI8ll8iHD4BvfgfAAD/&#10;/wMAUEsDBBQABgAIAAAAIQCaTgNc3QAAAAUBAAAPAAAAZHJzL2Rvd25yZXYueG1sTI9BS8NAEIXv&#10;gv9hGcGb3aRq1JhNKUU9lYKtIN6myTQJzc6G7DZJ/72jF70Mb3jDe99ki8m2aqDeN44NxLMIFHHh&#10;yoYrAx+715tHUD4gl9g6JgNn8rDILy8yTEs38jsN21ApCWGfooE6hC7V2hc1WfQz1xGLd3C9xSBr&#10;X+myx1HCbavnUZRoiw1LQ40drWoqjtuTNfA24ri8jV+G9fGwOn/t7jef65iMub6als+gAk3h7xh+&#10;8AUdcmHauxOXXrUG5JHwO8W7Sx6eQO1FzKMEdJ7p//T5NwAAAP//AwBQSwECLQAUAAYACAAAACEA&#10;toM4kv4AAADhAQAAEwAAAAAAAAAAAAAAAAAAAAAAW0NvbnRlbnRfVHlwZXNdLnhtbFBLAQItABQA&#10;BgAIAAAAIQA4/SH/1gAAAJQBAAALAAAAAAAAAAAAAAAAAC8BAABfcmVscy8ucmVsc1BLAQItABQA&#10;BgAIAAAAIQBLc2Q8rgcAAEoqAAAOAAAAAAAAAAAAAAAAAC4CAABkcnMvZTJvRG9jLnhtbFBLAQIt&#10;ABQABgAIAAAAIQCaTgNc3QAAAAUBAAAPAAAAAAAAAAAAAAAAAAgKAABkcnMvZG93bnJldi54bWxQ&#10;SwUGAAAAAAQABADzAAAAEgsAAAAA&#10;">
                <v:shape id="Google Shape;677;p44" o:spid="_x0000_s1031" style="position:absolute;left:1782;top:4418;width:3648;height:1106;visibility:visible;mso-wrap-style:square;v-text-anchor:middle" coordsize="640,1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q/dwgAAANoAAAAPAAAAZHJzL2Rvd25yZXYueG1sRI9fa8Iw&#10;FMXfB36HcAXfZqqCSGcUJwwURFgtON8uzbUNa266Jtb67ZfBwMfD+fPjLNe9rUVHrTeOFUzGCQji&#10;wmnDpYL89PG6AOEDssbaMSl4kIf1avCyxFS7O39Sl4VSxBH2KSqoQmhSKX1RkUU/dg1x9K6utRii&#10;bEupW7zHcVvLaZLMpUXDkVBhQ9uKiu/sZiPkvZzts+7ovhY/50uyyY0/7I1So2G/eQMRqA/P8H97&#10;pxVM4e9KvAFy9QsAAP//AwBQSwECLQAUAAYACAAAACEA2+H2y+4AAACFAQAAEwAAAAAAAAAAAAAA&#10;AAAAAAAAW0NvbnRlbnRfVHlwZXNdLnhtbFBLAQItABQABgAIAAAAIQBa9CxbvwAAABUBAAALAAAA&#10;AAAAAAAAAAAAAB8BAABfcmVscy8ucmVsc1BLAQItABQABgAIAAAAIQAuEq/dwgAAANoAAAAPAAAA&#10;AAAAAAAAAAAAAAcCAABkcnMvZG93bnJldi54bWxQSwUGAAAAAAMAAwC3AAAA9gIAAAAA&#10;" adj="-11796480,,5400" path="m,c63,130,63,130,63,130v1,,1,,1,c64,130,64,130,64,131v6,12,6,12,6,12c93,170,188,194,320,194v132,,227,-24,251,-51c577,131,577,131,577,131v,-1,,-1,,-1c577,130,577,130,577,130,640,,640,,640,,587,29,452,46,320,46,189,46,53,29,,xe" fillcolor="#5b9bd5 [3208]" stroked="f">
                  <v:stroke joinstyle="miter"/>
                  <v:formulas/>
                  <v:path arrowok="t" o:extrusionok="f" o:connecttype="custom" textboxrect="0,0,640,194"/>
                  <v:textbox inset="1.90486mm,.95208mm,1.90486mm,.95208mm">
                    <w:txbxContent>
                      <w:p w14:paraId="2ABB9C07" w14:textId="77777777" w:rsidR="0005417D" w:rsidRDefault="0005417D" w:rsidP="0005417D">
                        <w:pPr>
                          <w:jc w:val="center"/>
                          <w:rPr>
                            <w:rFonts w:ascii="Barlow Light" w:eastAsia="Barlow Light" w:hAnsi="Barlow Light" w:cs="Barlow Light"/>
                            <w:color w:val="FFFFFF" w:themeColor="light1"/>
                            <w:sz w:val="18"/>
                            <w:szCs w:val="18"/>
                            <w:lang w:val="en-US"/>
                          </w:rPr>
                        </w:pPr>
                        <w:proofErr w:type="spellStart"/>
                        <w:r>
                          <w:rPr>
                            <w:rFonts w:ascii="Barlow Light" w:eastAsia="Barlow Light" w:hAnsi="Barlow Light" w:cs="Barlow Light"/>
                            <w:color w:val="FFFFFF" w:themeColor="light1"/>
                            <w:sz w:val="18"/>
                            <w:szCs w:val="18"/>
                            <w:lang w:val="en-US"/>
                          </w:rPr>
                          <w:t>Servicio</w:t>
                        </w:r>
                        <w:proofErr w:type="spellEnd"/>
                        <w:r>
                          <w:rPr>
                            <w:rFonts w:ascii="Barlow Light" w:eastAsia="Barlow Light" w:hAnsi="Barlow Light" w:cs="Barlow Light"/>
                            <w:color w:val="FFFFFF" w:themeColor="light1"/>
                            <w:sz w:val="18"/>
                            <w:szCs w:val="18"/>
                            <w:lang w:val="en-US"/>
                          </w:rPr>
                          <w:t xml:space="preserve"> de </w:t>
                        </w:r>
                        <w:proofErr w:type="spellStart"/>
                        <w:r>
                          <w:rPr>
                            <w:rFonts w:ascii="Barlow Light" w:eastAsia="Barlow Light" w:hAnsi="Barlow Light" w:cs="Barlow Light"/>
                            <w:color w:val="FFFFFF" w:themeColor="light1"/>
                            <w:sz w:val="18"/>
                            <w:szCs w:val="18"/>
                            <w:lang w:val="en-US"/>
                          </w:rPr>
                          <w:t>restauración</w:t>
                        </w:r>
                        <w:proofErr w:type="spellEnd"/>
                      </w:p>
                    </w:txbxContent>
                  </v:textbox>
                </v:shape>
                <v:shape id="Google Shape;678;p44" o:spid="_x0000_s1032" style="position:absolute;left:2233;top:5393;width:2750;height:1081;visibility:visible;mso-wrap-style:square;v-text-anchor:middle" coordsize="483,1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fcWwQAAANoAAAAPAAAAZHJzL2Rvd25yZXYueG1sRI9LiwIx&#10;EITvC/sfQi94WzOrIMtoFHHxcRJ8grcmaSeDk84wiTr+eyMIeyyq6itqNGldJW7UhNKzgp9uBoJY&#10;e1NyoWC/m3//gggR2WDlmRQ8KMBk/Pkxwtz4O2/oto2FSBAOOSqwMda5lEFbchi6viZO3tk3DmOS&#10;TSFNg/cEd5XsZdlAOiw5LVisaWZJX7ZXp2C9vB5xeTosbNy0+i/oy+Cxy5TqfLXTIYhIbfwPv9sr&#10;o6APryvpBsjxEwAA//8DAFBLAQItABQABgAIAAAAIQDb4fbL7gAAAIUBAAATAAAAAAAAAAAAAAAA&#10;AAAAAABbQ29udGVudF9UeXBlc10ueG1sUEsBAi0AFAAGAAgAAAAhAFr0LFu/AAAAFQEAAAsAAAAA&#10;AAAAAAAAAAAAHwEAAF9yZWxzLy5yZWxzUEsBAi0AFAAGAAgAAAAhAOSF9xbBAAAA2gAAAA8AAAAA&#10;AAAAAAAAAAAABwIAAGRycy9kb3ducmV2LnhtbFBLBQYAAAAAAwADALcAAAD1AgAAAAA=&#10;" adj="-11796480,,5400" path="m,c61,125,61,125,61,125v1,1,1,2,2,3c70,144,70,144,70,144v23,26,92,46,171,46c320,190,389,170,412,144v8,-16,8,-16,8,-16c421,127,421,126,421,125,483,,483,,483,,437,26,338,41,241,41,144,41,45,26,,xe" fillcolor="#70ad47 [3209]" stroked="f">
                  <v:stroke joinstyle="miter"/>
                  <v:formulas/>
                  <v:path arrowok="t" o:extrusionok="f" o:connecttype="custom" textboxrect="0,0,483,190"/>
                  <v:textbox inset="1.90486mm,.95208mm,1.90486mm,.95208mm">
                    <w:txbxContent>
                      <w:p w14:paraId="72698F69" w14:textId="77777777" w:rsidR="0005417D" w:rsidRDefault="0005417D" w:rsidP="0005417D">
                        <w:pPr>
                          <w:jc w:val="center"/>
                          <w:rPr>
                            <w:rFonts w:ascii="Barlow Light" w:eastAsia="Barlow Light" w:hAnsi="Barlow Light" w:cs="Barlow Light"/>
                            <w:color w:val="FFFFFF" w:themeColor="light1"/>
                            <w:sz w:val="18"/>
                            <w:szCs w:val="18"/>
                          </w:rPr>
                        </w:pPr>
                        <w:r>
                          <w:rPr>
                            <w:rFonts w:ascii="Barlow Light" w:eastAsia="Barlow Light" w:hAnsi="Barlow Light" w:cs="Barlow Light"/>
                            <w:color w:val="FFFFFF" w:themeColor="light1"/>
                            <w:sz w:val="18"/>
                            <w:szCs w:val="18"/>
                          </w:rPr>
                          <w:t>Servicio de reconstrucción</w:t>
                        </w:r>
                      </w:p>
                    </w:txbxContent>
                  </v:textbox>
                </v:shape>
                <v:shape id="Google Shape;679;p44" o:spid="_x0000_s1033" style="position:absolute;left:15;top:585;width:7186;height:1152;visibility:visible;mso-wrap-style:square;v-text-anchor:middle" coordsize="1261,2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mMDxAAAANoAAAAPAAAAZHJzL2Rvd25yZXYueG1sRI9Ba8JA&#10;FITvQv/D8gpeRDdaLCW6ikgL7UVsKnp9ZJ/Z0OzbkN0mqb/eFQSPw8x8wyzXva1ES40vHSuYThIQ&#10;xLnTJRcKDj8f4zcQPiBrrByTgn/ysF49DZaYatfxN7VZKESEsE9RgQmhTqX0uSGLfuJq4uidXWMx&#10;RNkUUjfYRbit5CxJXqXFkuOCwZq2hvLf7M8q8KdL8eJ3+Wa/PR6mXyY7j7r3Vqnhc79ZgAjUh0f4&#10;3v7UCuZwuxJvgFxdAQAA//8DAFBLAQItABQABgAIAAAAIQDb4fbL7gAAAIUBAAATAAAAAAAAAAAA&#10;AAAAAAAAAABbQ29udGVudF9UeXBlc10ueG1sUEsBAi0AFAAGAAgAAAAhAFr0LFu/AAAAFQEAAAsA&#10;AAAAAAAAAAAAAAAAHwEAAF9yZWxzLy5yZWxzUEsBAi0AFAAGAAgAAAAhAKwWYwPEAAAA2gAAAA8A&#10;AAAAAAAAAAAAAAAABwIAAGRycy9kb3ducmV2LnhtbFBLBQYAAAAAAwADALcAAAD4AgAAAAA=&#10;" adj="-11796480,,5400" path="m630,53c363,53,82,34,,,71,146,71,146,71,146v17,11,63,24,156,35c334,194,478,202,630,202v,,,,,c929,202,1147,174,1189,146,1261,,1261,,1261,,1179,34,897,53,630,53xe" fillcolor="#4472c4 [3204]" stroked="f">
                  <v:stroke joinstyle="miter"/>
                  <v:formulas/>
                  <v:path arrowok="t" o:extrusionok="f" o:connecttype="custom" textboxrect="0,0,1261,202"/>
                  <v:textbox inset="1.90486mm,.95208mm,1.90486mm,.95208mm">
                    <w:txbxContent>
                      <w:p w14:paraId="299F60D8" w14:textId="77777777" w:rsidR="0005417D" w:rsidRDefault="0005417D" w:rsidP="0005417D">
                        <w:pPr>
                          <w:jc w:val="center"/>
                          <w:rPr>
                            <w:rFonts w:ascii="Barlow Light" w:eastAsia="Barlow Light" w:hAnsi="Barlow Light" w:cs="Barlow Light"/>
                            <w:color w:val="FFFFFF" w:themeColor="light1"/>
                            <w:sz w:val="24"/>
                            <w:szCs w:val="24"/>
                            <w:lang w:val="en-US"/>
                          </w:rPr>
                        </w:pPr>
                        <w:proofErr w:type="spellStart"/>
                        <w:r>
                          <w:rPr>
                            <w:rFonts w:ascii="Barlow Light" w:eastAsia="Barlow Light" w:hAnsi="Barlow Light" w:cs="Barlow Light"/>
                            <w:color w:val="FFFFFF" w:themeColor="light1"/>
                            <w:lang w:val="en-US"/>
                          </w:rPr>
                          <w:t>CodeMyCode</w:t>
                        </w:r>
                        <w:proofErr w:type="spellEnd"/>
                      </w:p>
                    </w:txbxContent>
                  </v:textbox>
                </v:shape>
                <v:shape id="Google Shape;680;p44" o:spid="_x0000_s1034" style="position:absolute;left:899;top:2499;width:5419;height:1127;visibility:visible;mso-wrap-style:square;v-text-anchor:middle" coordsize="951,1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EPowQAAANoAAAAPAAAAZHJzL2Rvd25yZXYueG1sRI/RisIw&#10;FETfF/yHcIV9WTRVRJZqFC3K+qZ2/YBLc22LzU1sonb/fiMIPg4zc4aZLzvTiDu1vrasYDRMQBAX&#10;VtdcKjj9bgffIHxA1thYJgV/5GG56H3MMdX2wUe656EUEcI+RQVVCC6V0hcVGfRD64ijd7atwRBl&#10;W0rd4iPCTSPHSTKVBmuOCxU6yioqLvnNKHDHny+HPNlt1vuROVyzPHRZrdRnv1vNQATqwjv8au+0&#10;gik8r8QbIBf/AAAA//8DAFBLAQItABQABgAIAAAAIQDb4fbL7gAAAIUBAAATAAAAAAAAAAAAAAAA&#10;AAAAAABbQ29udGVudF9UeXBlc10ueG1sUEsBAi0AFAAGAAgAAAAhAFr0LFu/AAAAFQEAAAsAAAAA&#10;AAAAAAAAAAAAHwEAAF9yZWxzLy5yZWxzUEsBAi0AFAAGAAgAAAAhAE58Q+jBAAAA2gAAAA8AAAAA&#10;AAAAAAAAAAAABwIAAGRycy9kb3ducmV2LnhtbFBLBQYAAAAAAwADALcAAAD1AgAAAAA=&#10;" adj="-11796480,,5400" path="m,c70,144,70,144,70,144v31,27,189,54,405,54c692,198,849,171,881,144,951,,951,,951,,881,32,673,50,475,50,277,50,69,32,,xe" fillcolor="#a5a5a5 [3206]" stroked="f">
                  <v:stroke joinstyle="miter"/>
                  <v:formulas/>
                  <v:path arrowok="t" o:extrusionok="f" o:connecttype="custom" textboxrect="0,0,951,198"/>
                  <v:textbox inset="1.90486mm,.95208mm,1.90486mm,.95208mm">
                    <w:txbxContent>
                      <w:p w14:paraId="262F1F06" w14:textId="77777777" w:rsidR="0005417D" w:rsidRDefault="0005417D" w:rsidP="0005417D">
                        <w:pPr>
                          <w:jc w:val="center"/>
                          <w:rPr>
                            <w:rFonts w:ascii="Barlow Light" w:eastAsia="Barlow Light" w:hAnsi="Barlow Light" w:cs="Barlow Light"/>
                            <w:color w:val="FFFFFF" w:themeColor="light1"/>
                            <w:sz w:val="24"/>
                            <w:szCs w:val="24"/>
                            <w:lang w:val="en-US"/>
                          </w:rPr>
                        </w:pPr>
                        <w:proofErr w:type="spellStart"/>
                        <w:r>
                          <w:rPr>
                            <w:rFonts w:ascii="Barlow Light" w:eastAsia="Barlow Light" w:hAnsi="Barlow Light" w:cs="Barlow Light"/>
                            <w:color w:val="FFFFFF" w:themeColor="light1"/>
                            <w:lang w:val="en-US"/>
                          </w:rPr>
                          <w:t>Servicio</w:t>
                        </w:r>
                        <w:proofErr w:type="spellEnd"/>
                        <w:r>
                          <w:rPr>
                            <w:rFonts w:ascii="Barlow Light" w:eastAsia="Barlow Light" w:hAnsi="Barlow Light" w:cs="Barlow Light"/>
                            <w:color w:val="FFFFFF" w:themeColor="light1"/>
                            <w:lang w:val="en-US"/>
                          </w:rPr>
                          <w:t xml:space="preserve"> de </w:t>
                        </w:r>
                        <w:proofErr w:type="spellStart"/>
                        <w:r>
                          <w:rPr>
                            <w:rFonts w:ascii="Barlow Light" w:eastAsia="Barlow Light" w:hAnsi="Barlow Light" w:cs="Barlow Light"/>
                            <w:color w:val="FFFFFF" w:themeColor="light1"/>
                            <w:lang w:val="en-US"/>
                          </w:rPr>
                          <w:t>actualización</w:t>
                        </w:r>
                        <w:proofErr w:type="spellEnd"/>
                      </w:p>
                    </w:txbxContent>
                  </v:textbox>
                </v:shape>
                <v:shape id="Google Shape;681;p44" o:spid="_x0000_s1035" style="position:absolute;left:462;top:1542;width:6295;height:1140;visibility:visible;mso-wrap-style:square;v-text-anchor:middle" coordsize="1105,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26uwAAAANoAAAAPAAAAZHJzL2Rvd25yZXYueG1sRE9Ni8Iw&#10;EL0L/ocwC15EU/cgUo2yrAiyorJuEbwNzWxbbCY1iVr/vTkIHh/ve7ZoTS1u5HxlWcFomIAgzq2u&#10;uFCQ/a0GExA+IGusLZOCB3lYzLudGaba3vmXbodQiBjCPkUFZQhNKqXPSzLoh7Yhjty/dQZDhK6Q&#10;2uE9hptafibJWBqsODaU2NB3Sfn5cDUK+Dw5Ztmy2oViv3W42/z0T4+LUr2P9msKIlAb3uKXe60V&#10;xK3xSrwBcv4EAAD//wMAUEsBAi0AFAAGAAgAAAAhANvh9svuAAAAhQEAABMAAAAAAAAAAAAAAAAA&#10;AAAAAFtDb250ZW50X1R5cGVzXS54bWxQSwECLQAUAAYACAAAACEAWvQsW78AAAAVAQAACwAAAAAA&#10;AAAAAAAAAAAfAQAAX3JlbHMvLnJlbHNQSwECLQAUAAYACAAAACEAvOtursAAAADaAAAADwAAAAAA&#10;AAAAAAAAAAAHAgAAZHJzL2Rvd25yZXYueG1sUEsFBgAAAAADAAMAtwAAAPQCAAAAAA==&#10;" adj="-11796480,,5400" path="m552,51c399,51,255,44,147,31,76,22,26,12,,,70,145,70,145,70,145v38,28,226,55,482,55c809,200,996,173,1034,145,1105,,1105,,1105,,1030,33,785,51,552,51xe" fillcolor="#ed7d31 [3205]" stroked="f">
                  <v:stroke joinstyle="miter"/>
                  <v:formulas/>
                  <v:path arrowok="t" o:extrusionok="f" o:connecttype="custom" textboxrect="0,0,1105,200"/>
                  <v:textbox inset="1.90486mm,.95208mm,1.90486mm,.95208mm">
                    <w:txbxContent>
                      <w:p w14:paraId="5C412D16" w14:textId="77777777" w:rsidR="0005417D" w:rsidRDefault="0005417D" w:rsidP="0005417D">
                        <w:pPr>
                          <w:jc w:val="center"/>
                          <w:rPr>
                            <w:rFonts w:ascii="Barlow Light" w:eastAsia="Barlow Light" w:hAnsi="Barlow Light" w:cs="Barlow Light"/>
                            <w:color w:val="FFFFFF" w:themeColor="light1"/>
                            <w:sz w:val="24"/>
                            <w:szCs w:val="24"/>
                          </w:rPr>
                        </w:pPr>
                        <w:r>
                          <w:rPr>
                            <w:rFonts w:ascii="Barlow Light" w:eastAsia="Barlow Light" w:hAnsi="Barlow Light" w:cs="Barlow Light"/>
                            <w:color w:val="FFFFFF" w:themeColor="light1"/>
                          </w:rPr>
                          <w:t xml:space="preserve">Servicio de </w:t>
                        </w:r>
                        <w:proofErr w:type="spellStart"/>
                        <w:r>
                          <w:rPr>
                            <w:rFonts w:ascii="Barlow Light" w:eastAsia="Barlow Light" w:hAnsi="Barlow Light" w:cs="Barlow Light"/>
                            <w:color w:val="FFFFFF" w:themeColor="light1"/>
                          </w:rPr>
                          <w:t>analisis</w:t>
                        </w:r>
                        <w:proofErr w:type="spellEnd"/>
                      </w:p>
                    </w:txbxContent>
                  </v:textbox>
                </v:shape>
                <v:shape id="Google Shape;682;p44" o:spid="_x0000_s1036" style="position:absolute;left:1338;top:3456;width:4536;height:1122;visibility:visible;mso-wrap-style:square;v-text-anchor:middle" coordsize="796,1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rMwwAAANoAAAAPAAAAZHJzL2Rvd25yZXYueG1sRI9Ba8JA&#10;FITvQv/D8oRegm5SQWp0DaUQWujBqsXzI/tMgrtvQ3abpP++WxB6HGbmG2ZXTNaIgXrfOlaQLVMQ&#10;xJXTLdcKvs7l4hmED8gajWNS8EMeiv3DbIe5diMfaTiFWkQI+xwVNCF0uZS+asiiX7qOOHpX11sM&#10;Ufa11D2OEW6NfErTtbTYclxosKPXhqrb6dsqSORkLqvV+eOQfI6yvGDylhlS6nE+vWxBBJrCf/je&#10;ftcKNvB3Jd4Auf8FAAD//wMAUEsBAi0AFAAGAAgAAAAhANvh9svuAAAAhQEAABMAAAAAAAAAAAAA&#10;AAAAAAAAAFtDb250ZW50X1R5cGVzXS54bWxQSwECLQAUAAYACAAAACEAWvQsW78AAAAVAQAACwAA&#10;AAAAAAAAAAAAAAAfAQAAX3JlbHMvLnJlbHNQSwECLQAUAAYACAAAACEA/Pk6zMMAAADaAAAADwAA&#10;AAAAAAAAAAAAAAAHAgAAZHJzL2Rvd25yZXYueG1sUEsFBgAAAAADAAMAtwAAAPcCAAAAAA==&#10;" adj="-11796480,,5400" path="m,c65,132,65,132,65,132v,,,,,c65,133,65,133,65,133v5,9,5,9,5,9c95,170,221,197,398,197v178,,304,-27,329,-55c732,133,732,133,732,133v,-1,,-1,,-1c732,132,732,132,732,132,796,,796,,796,,735,31,562,48,398,48,234,48,62,31,,xe" fillcolor="#ffc000 [3207]" stroked="f">
                  <v:stroke joinstyle="miter"/>
                  <v:formulas/>
                  <v:path arrowok="t" o:extrusionok="f" o:connecttype="custom" textboxrect="0,0,796,197"/>
                  <v:textbox inset="1.90486mm,.95208mm,1.90486mm,.95208mm">
                    <w:txbxContent>
                      <w:p w14:paraId="782C692F" w14:textId="77777777" w:rsidR="0005417D" w:rsidRDefault="0005417D" w:rsidP="0005417D">
                        <w:pPr>
                          <w:jc w:val="center"/>
                          <w:rPr>
                            <w:rFonts w:ascii="Barlow Light" w:eastAsia="Barlow Light" w:hAnsi="Barlow Light" w:cs="Barlow Light"/>
                            <w:color w:val="FFFFFF" w:themeColor="light1"/>
                            <w:sz w:val="24"/>
                            <w:szCs w:val="24"/>
                            <w:lang w:val="en-US"/>
                          </w:rPr>
                        </w:pPr>
                        <w:proofErr w:type="spellStart"/>
                        <w:r>
                          <w:rPr>
                            <w:rFonts w:ascii="Barlow Light" w:eastAsia="Barlow Light" w:hAnsi="Barlow Light" w:cs="Barlow Light"/>
                            <w:color w:val="FFFFFF" w:themeColor="light1"/>
                            <w:lang w:val="en-US"/>
                          </w:rPr>
                          <w:t>Servicio</w:t>
                        </w:r>
                        <w:proofErr w:type="spellEnd"/>
                        <w:r>
                          <w:rPr>
                            <w:rFonts w:ascii="Barlow Light" w:eastAsia="Barlow Light" w:hAnsi="Barlow Light" w:cs="Barlow Light"/>
                            <w:color w:val="FFFFFF" w:themeColor="light1"/>
                            <w:lang w:val="en-US"/>
                          </w:rPr>
                          <w:t xml:space="preserve"> de </w:t>
                        </w:r>
                        <w:proofErr w:type="spellStart"/>
                        <w:r>
                          <w:rPr>
                            <w:rFonts w:ascii="Barlow Light" w:eastAsia="Barlow Light" w:hAnsi="Barlow Light" w:cs="Barlow Light"/>
                            <w:color w:val="FFFFFF" w:themeColor="light1"/>
                            <w:lang w:val="en-US"/>
                          </w:rPr>
                          <w:t>mejora</w:t>
                        </w:r>
                        <w:proofErr w:type="spellEnd"/>
                      </w:p>
                    </w:txbxContent>
                  </v:textbox>
                </v:shape>
                <v:oval id="Google Shape;683;p44" o:spid="_x0000_s1037" style="position:absolute;width:7191;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aJhwwAAANsAAAAPAAAAZHJzL2Rvd25yZXYueG1sRI9Ba8JA&#10;EIXvhf6HZQre6kYRqdFVSqkoXqRR8TpkxySYnU2zq8Z/7xwEbzO8N+99M1t0rlZXakPl2cCgn4Ai&#10;zr2tuDCw3y0/v0CFiGyx9kwG7hRgMX9/m2Fq/Y3/6JrFQkkIhxQNlDE2qdYhL8lh6PuGWLSTbx1G&#10;WdtC2xZvEu5qPUySsXZYsTSU2NBPSfk5uzgDttpkk6QbjIrV5bjc/sdTfvjVxvQ+uu8pqEhdfJmf&#10;12sr+EIvv8gAev4AAAD//wMAUEsBAi0AFAAGAAgAAAAhANvh9svuAAAAhQEAABMAAAAAAAAAAAAA&#10;AAAAAAAAAFtDb250ZW50X1R5cGVzXS54bWxQSwECLQAUAAYACAAAACEAWvQsW78AAAAVAQAACwAA&#10;AAAAAAAAAAAAAAAfAQAAX3JlbHMvLnJlbHNQSwECLQAUAAYACAAAACEAZQ2iYcMAAADbAAAADwAA&#10;AAAAAAAAAAAAAAAHAgAAZHJzL2Rvd25yZXYueG1sUEsFBgAAAAADAAMAtwAAAPcCAAAAAA==&#10;" fillcolor="#e7e6e6 [3203]" stroked="f">
                  <v:textbox inset="1.90486mm,.95208mm,1.90486mm,.95208mm"/>
                </v:oval>
              </v:group>
            </w:pict>
          </mc:Fallback>
        </mc:AlternateContent>
      </w:r>
      <w:r w:rsidRPr="0005417D">
        <w:rPr>
          <w:rFonts w:ascii="Arial" w:hAnsi="Arial" w:cs="Arial"/>
          <w:b/>
          <w:bCs/>
          <w:noProof/>
          <w:sz w:val="24"/>
          <w:szCs w:val="24"/>
          <w:lang w:eastAsia="es-MX"/>
        </w:rPr>
        <mc:AlternateContent>
          <mc:Choice Requires="wps">
            <w:drawing>
              <wp:anchor distT="0" distB="0" distL="114300" distR="114300" simplePos="0" relativeHeight="251676672" behindDoc="0" locked="0" layoutInCell="1" allowOverlap="1" wp14:anchorId="128803E0" wp14:editId="07097614">
                <wp:simplePos x="0" y="0"/>
                <wp:positionH relativeFrom="column">
                  <wp:posOffset>2905125</wp:posOffset>
                </wp:positionH>
                <wp:positionV relativeFrom="paragraph">
                  <wp:posOffset>480060</wp:posOffset>
                </wp:positionV>
                <wp:extent cx="870300" cy="0"/>
                <wp:effectExtent l="38100" t="38100" r="63500" b="57150"/>
                <wp:wrapNone/>
                <wp:docPr id="684" name="Google Shape;684;p44"/>
                <wp:cNvGraphicFramePr/>
                <a:graphic xmlns:a="http://schemas.openxmlformats.org/drawingml/2006/main">
                  <a:graphicData uri="http://schemas.microsoft.com/office/word/2010/wordprocessingShape">
                    <wps:wsp>
                      <wps:cNvCnPr/>
                      <wps:spPr>
                        <a:xfrm>
                          <a:off x="0" y="0"/>
                          <a:ext cx="870300" cy="0"/>
                        </a:xfrm>
                        <a:prstGeom prst="straightConnector1">
                          <a:avLst/>
                        </a:prstGeom>
                        <a:noFill/>
                        <a:ln w="9525" cap="flat" cmpd="sng">
                          <a:solidFill>
                            <a:schemeClr val="accent1"/>
                          </a:solidFill>
                          <a:prstDash val="solid"/>
                          <a:round/>
                          <a:headEnd type="oval" w="med" len="med"/>
                          <a:tailEnd type="oval" w="med" len="med"/>
                        </a:ln>
                      </wps:spPr>
                      <wps:bodyPr/>
                    </wps:wsp>
                  </a:graphicData>
                </a:graphic>
              </wp:anchor>
            </w:drawing>
          </mc:Choice>
          <mc:Fallback>
            <w:pict>
              <v:shapetype w14:anchorId="6964577B" id="_x0000_t32" coordsize="21600,21600" o:spt="32" o:oned="t" path="m,l21600,21600e" filled="f">
                <v:path arrowok="t" fillok="f" o:connecttype="none"/>
                <o:lock v:ext="edit" shapetype="t"/>
              </v:shapetype>
              <v:shape id="Google Shape;684;p44" o:spid="_x0000_s1026" type="#_x0000_t32" style="position:absolute;margin-left:228.75pt;margin-top:37.8pt;width:68.5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4vwEAAIMDAAAOAAAAZHJzL2Uyb0RvYy54bWysU01v2zAMvQ/YfxB0X+xk6NYZcXpI1l2G&#10;rcC6H8BKtC1AEgVJjZN/P0ppk31chqIXmRLJx8dHen1zcFbsMSZDvpfLRSsFekXa+LGXP+9v311L&#10;kTJ4DZY89vKISd5s3r5Zz6HDFU1kNUbBID51c+jllHPomiapCR2kBQX07BwoOsh8jWOjI8yM7myz&#10;atsPzUxRh0gKU+LX3ckpNxV/GFDl78OQMAvbS+aW6xnr+VDOZrOGbowQJqOeaMALWDgwnoueoXaQ&#10;QTxG8w+UMypSoiEvFLmGhsEorD1wN8v2r25+TBCw9sLipHCWKb0erPq23/q7yDLMIXUp3MXSxWGI&#10;rnyZnzhUsY5nsfCQheLH64/t+5YlVc+u5pIXYspfkJwoRi9TjmDGKW/Je54IxWXVCvZfU+bKnPic&#10;UIp6ujXW1sFYL+ZefrpaXXEd4PUYLGQ2XdCM6scKk8gaXVJKcl0c3Noo9sAjB6XQ52UZM1f5I7KU&#10;3EGaToHVddqGSI9e1/ITgv7stcjHwKtLjCgLH4daCou878WqkRmM/Z9IJmE9c7mIXawH0sc6g/rO&#10;k65sn7ayrNLv95p9+Xc2vwAAAP//AwBQSwMEFAAGAAgAAAAhAFsYuUTdAAAACQEAAA8AAABkcnMv&#10;ZG93bnJldi54bWxMj01Pg0AQhu8m/ofNmHizS02BFlma+n3qwdam1ymMLJGdJexC8d+7xoPe5uPJ&#10;O8/k68m0YqTeNZYVzGcRCOLSVg3XCt73zzdLEM4jV9haJgVf5GBdXF7kmFX2zG807nwtQgi7DBVo&#10;77tMSldqMuhmtiMOuw/bG/Sh7WtZ9XgO4aaVt1GUSIMNhwsaO3rQVH7uBqNgfKJtekyO+nV72C8f&#10;cT5s7l8Gpa6vps0dCE+T/4PhRz+oQxGcTnbgyolWwSJO44AqSOMERADi1SIUp9+BLHL5/4PiGwAA&#10;//8DAFBLAQItABQABgAIAAAAIQC2gziS/gAAAOEBAAATAAAAAAAAAAAAAAAAAAAAAABbQ29udGVu&#10;dF9UeXBlc10ueG1sUEsBAi0AFAAGAAgAAAAhADj9If/WAAAAlAEAAAsAAAAAAAAAAAAAAAAALwEA&#10;AF9yZWxzLy5yZWxzUEsBAi0AFAAGAAgAAAAhAMyX87i/AQAAgwMAAA4AAAAAAAAAAAAAAAAALgIA&#10;AGRycy9lMm9Eb2MueG1sUEsBAi0AFAAGAAgAAAAhAFsYuUTdAAAACQEAAA8AAAAAAAAAAAAAAAAA&#10;GQQAAGRycy9kb3ducmV2LnhtbFBLBQYAAAAABAAEAPMAAAAjBQAAAAA=&#10;" strokecolor="#4472c4 [3204]">
                <v:stroke startarrow="oval" endarrow="oval"/>
              </v:shape>
            </w:pict>
          </mc:Fallback>
        </mc:AlternateContent>
      </w:r>
      <w:r w:rsidRPr="0005417D">
        <w:rPr>
          <w:rFonts w:ascii="Arial" w:hAnsi="Arial" w:cs="Arial"/>
          <w:b/>
          <w:bCs/>
          <w:noProof/>
          <w:sz w:val="24"/>
          <w:szCs w:val="24"/>
          <w:lang w:eastAsia="es-MX"/>
        </w:rPr>
        <mc:AlternateContent>
          <mc:Choice Requires="wps">
            <w:drawing>
              <wp:anchor distT="0" distB="0" distL="114300" distR="114300" simplePos="0" relativeHeight="251678720" behindDoc="0" locked="0" layoutInCell="1" allowOverlap="1" wp14:anchorId="3821FDD4" wp14:editId="1CD0A837">
                <wp:simplePos x="0" y="0"/>
                <wp:positionH relativeFrom="column">
                  <wp:posOffset>2776855</wp:posOffset>
                </wp:positionH>
                <wp:positionV relativeFrom="paragraph">
                  <wp:posOffset>876935</wp:posOffset>
                </wp:positionV>
                <wp:extent cx="998400" cy="0"/>
                <wp:effectExtent l="38100" t="38100" r="49530" b="57150"/>
                <wp:wrapNone/>
                <wp:docPr id="686" name="Google Shape;686;p44"/>
                <wp:cNvGraphicFramePr/>
                <a:graphic xmlns:a="http://schemas.openxmlformats.org/drawingml/2006/main">
                  <a:graphicData uri="http://schemas.microsoft.com/office/word/2010/wordprocessingShape">
                    <wps:wsp>
                      <wps:cNvCnPr/>
                      <wps:spPr>
                        <a:xfrm>
                          <a:off x="0" y="0"/>
                          <a:ext cx="998400" cy="0"/>
                        </a:xfrm>
                        <a:prstGeom prst="straightConnector1">
                          <a:avLst/>
                        </a:prstGeom>
                        <a:noFill/>
                        <a:ln w="9525" cap="flat" cmpd="sng">
                          <a:solidFill>
                            <a:schemeClr val="accent2"/>
                          </a:solidFill>
                          <a:prstDash val="solid"/>
                          <a:round/>
                          <a:headEnd type="oval" w="med" len="med"/>
                          <a:tailEnd type="oval" w="med" len="med"/>
                        </a:ln>
                      </wps:spPr>
                      <wps:bodyPr/>
                    </wps:wsp>
                  </a:graphicData>
                </a:graphic>
              </wp:anchor>
            </w:drawing>
          </mc:Choice>
          <mc:Fallback>
            <w:pict>
              <v:shape w14:anchorId="28306E14" id="Google Shape;686;p44" o:spid="_x0000_s1026" type="#_x0000_t32" style="position:absolute;margin-left:218.65pt;margin-top:69.05pt;width:78.6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Kt4vgEAAIMDAAAOAAAAZHJzL2Uyb0RvYy54bWysU01v2zAMvQ/YfxB0X+wE69AacXpI2l2G&#10;rcDWH8BKtC1AEgVJjZN/P0ppk31chqEXmRLJ9x4/vL49OCv2GJMh38vlopUCvSJt/NjLxx/3H66l&#10;SBm8Bksee3nEJG8379+t59DhiiayGqNgEJ+6OfRyyjl0TZPUhA7SggJ6dg4UHWS+xrHREWZGd7ZZ&#10;te2nZqaoQySFKfHr7uSUm4o/DKjyt2FImIXtJWvL9Yz1fCpns1lDN0YIk1EvMuA/VDgwnknPUDvI&#10;IJ6j+QvKGRUp0ZAXilxDw2AU1hq4mmX7RzXfJwhYa+HmpHBuU3o7WPV1v/UPkdswh9Sl8BBLFYch&#10;uvJlfeJQm3U8NwsPWSh+vLm5/thyS9Wrq7nkhZjyZyQnitHLlCOYccpb8p4nQnFZewX7LykzMye+&#10;JhRST/fG2joY68XMTFerK+YBXo/BQmbTBc2ofqwwiazRJaUk18XBrY1iDzxyUAp9XpUxM8tvkYVy&#10;B2k6BVbXaRsiPXtd6ScEfee1yMfAq0uMKIseh1oKi7zvxaqRGYz9l0gWYT1ruTS7WE+kj3UG9Z0n&#10;XdW+bGVZpV/vNfvy72x+AgAA//8DAFBLAwQUAAYACAAAACEA7nXc2d8AAAALAQAADwAAAGRycy9k&#10;b3ducmV2LnhtbEyPwU7DMAyG70i8Q2QkLtOWjq5jlKYTAnqdxJgQ3LLGtIHEqZJsK29PkJDgaP+f&#10;fn+u1qM17Ig+aEcC5rMMGFLrlKZOwO65ma6AhShJSeMIBXxhgHV9flbJUrkTPeFxGzuWSiiUUkAf&#10;41ByHtoerQwzNyCl7N15K2MafceVl6dUbg2/yrIlt1JTutDLAe97bD+3BytAf0yc1M2u83aSP740&#10;D2+bV1MIcXkx3t0CizjGPxh+9JM61Mlp7w6kAjMCFvl1ntAU5Ks5sEQUN4sC2P53w+uK//+h/gYA&#10;AP//AwBQSwECLQAUAAYACAAAACEAtoM4kv4AAADhAQAAEwAAAAAAAAAAAAAAAAAAAAAAW0NvbnRl&#10;bnRfVHlwZXNdLnhtbFBLAQItABQABgAIAAAAIQA4/SH/1gAAAJQBAAALAAAAAAAAAAAAAAAAAC8B&#10;AABfcmVscy8ucmVsc1BLAQItABQABgAIAAAAIQBL3Kt4vgEAAIMDAAAOAAAAAAAAAAAAAAAAAC4C&#10;AABkcnMvZTJvRG9jLnhtbFBLAQItABQABgAIAAAAIQDuddzZ3wAAAAsBAAAPAAAAAAAAAAAAAAAA&#10;ABgEAABkcnMvZG93bnJldi54bWxQSwUGAAAAAAQABADzAAAAJAUAAAAA&#10;" strokecolor="#ed7d31 [3205]">
                <v:stroke startarrow="oval" endarrow="oval"/>
              </v:shape>
            </w:pict>
          </mc:Fallback>
        </mc:AlternateContent>
      </w:r>
      <w:r w:rsidRPr="0005417D">
        <w:rPr>
          <w:rFonts w:ascii="Arial" w:hAnsi="Arial" w:cs="Arial"/>
          <w:b/>
          <w:bCs/>
          <w:noProof/>
          <w:sz w:val="24"/>
          <w:szCs w:val="24"/>
          <w:lang w:eastAsia="es-MX"/>
        </w:rPr>
        <mc:AlternateContent>
          <mc:Choice Requires="wps">
            <w:drawing>
              <wp:anchor distT="0" distB="0" distL="114300" distR="114300" simplePos="0" relativeHeight="251680768" behindDoc="0" locked="0" layoutInCell="1" allowOverlap="1" wp14:anchorId="477B6760" wp14:editId="3C4A0636">
                <wp:simplePos x="0" y="0"/>
                <wp:positionH relativeFrom="column">
                  <wp:posOffset>2594610</wp:posOffset>
                </wp:positionH>
                <wp:positionV relativeFrom="paragraph">
                  <wp:posOffset>1273175</wp:posOffset>
                </wp:positionV>
                <wp:extent cx="1180500" cy="0"/>
                <wp:effectExtent l="38100" t="38100" r="57785" b="57150"/>
                <wp:wrapNone/>
                <wp:docPr id="688" name="Google Shape;688;p44"/>
                <wp:cNvGraphicFramePr/>
                <a:graphic xmlns:a="http://schemas.openxmlformats.org/drawingml/2006/main">
                  <a:graphicData uri="http://schemas.microsoft.com/office/word/2010/wordprocessingShape">
                    <wps:wsp>
                      <wps:cNvCnPr/>
                      <wps:spPr>
                        <a:xfrm>
                          <a:off x="0" y="0"/>
                          <a:ext cx="1180500" cy="0"/>
                        </a:xfrm>
                        <a:prstGeom prst="straightConnector1">
                          <a:avLst/>
                        </a:prstGeom>
                        <a:noFill/>
                        <a:ln w="9525" cap="flat" cmpd="sng">
                          <a:solidFill>
                            <a:schemeClr val="accent3"/>
                          </a:solidFill>
                          <a:prstDash val="solid"/>
                          <a:round/>
                          <a:headEnd type="oval" w="med" len="med"/>
                          <a:tailEnd type="oval" w="med" len="med"/>
                        </a:ln>
                      </wps:spPr>
                      <wps:bodyPr/>
                    </wps:wsp>
                  </a:graphicData>
                </a:graphic>
              </wp:anchor>
            </w:drawing>
          </mc:Choice>
          <mc:Fallback>
            <w:pict>
              <v:shape w14:anchorId="4583F2CB" id="Google Shape;688;p44" o:spid="_x0000_s1026" type="#_x0000_t32" style="position:absolute;margin-left:204.3pt;margin-top:100.25pt;width:92.9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xcOvwEAAIQDAAAOAAAAZHJzL2Uyb0RvYy54bWysU01v2zAMvQ/YfxB0X+ykyNAZcXpI2l2G&#10;rcC2H8BKtC1AEgVJjZN/P0ppk31chmEXmRLJx8dHenN3dFYcMCZDvpfLRSsFekXa+LGX3789vLuV&#10;ImXwGix57OUJk7zbvn2zmUOHK5rIaoyCQXzq5tDLKefQNU1SEzpICwro2TlQdJD5GsdGR5gZ3dlm&#10;1bbvm5miDpEUpsSv+7NTbiv+MKDKX4YhYRa2l8wt1zPW86mczXYD3RghTEa90IB/YOHAeC56gdpD&#10;BvEczR9QzqhIiYa8UOQaGgajsPbA3Szb37r5OkHA2guLk8JFpvT/YNXnw84/RpZhDqlL4TGWLo5D&#10;dOXL/MSxinW6iIXHLBQ/Lpe37bplTdWrr7kmhpjyRyQnitHLlCOYcco78p5HQnFZxYLDp5S5NCe+&#10;JpSqnh6MtXUy1ou5lx/WqzXXAd6PwUJm0wXNqH6sMIms0SWlJNfNwZ2N4gA8c1AKfb4pc+Yqv0SW&#10;kntI0zmwus7rEOnZ61p+QtD3Xot8Cry7xIiy8HGopbDIC1+sGpnB2L+JZBLWM5er2sV6In2qQ6jv&#10;POrK9mUtyy79fK/Z159n+wMAAP//AwBQSwMEFAAGAAgAAAAhAJK7kubeAAAACwEAAA8AAABkcnMv&#10;ZG93bnJldi54bWxMj09Lw0AQxe+C32EZwYvYTW0b2phNKUrFY63S8zSZJsHsbMhu/vjtHUHQ28y8&#10;x3u/SbeTbdRAna8dG5jPIlDEuStqLg18vO/v16B8QC6wcUwGvsjDNru+SjEp3MhvNBxDqSSEfYIG&#10;qhDaRGufV2TRz1xLLNrFdRaDrF2piw5HCbeNfoiiWFusWRoqbOmpovzz2FsDbe9Om7vDYvEyBIzn&#10;z7tx/6oPxtzeTLtHUIGm8GeGH3xBh0yYzq7nwqvGwDJax2I1IDUrUOJYbZYynH8vOkv1/x+ybwAA&#10;AP//AwBQSwECLQAUAAYACAAAACEAtoM4kv4AAADhAQAAEwAAAAAAAAAAAAAAAAAAAAAAW0NvbnRl&#10;bnRfVHlwZXNdLnhtbFBLAQItABQABgAIAAAAIQA4/SH/1gAAAJQBAAALAAAAAAAAAAAAAAAAAC8B&#10;AABfcmVscy8ucmVsc1BLAQItABQABgAIAAAAIQDDUxcOvwEAAIQDAAAOAAAAAAAAAAAAAAAAAC4C&#10;AABkcnMvZTJvRG9jLnhtbFBLAQItABQABgAIAAAAIQCSu5Lm3gAAAAsBAAAPAAAAAAAAAAAAAAAA&#10;ABkEAABkcnMvZG93bnJldi54bWxQSwUGAAAAAAQABADzAAAAJAUAAAAA&#10;" strokecolor="#a5a5a5 [3206]">
                <v:stroke startarrow="oval" endarrow="oval"/>
              </v:shape>
            </w:pict>
          </mc:Fallback>
        </mc:AlternateContent>
      </w:r>
      <w:r w:rsidRPr="0005417D">
        <w:rPr>
          <w:rFonts w:ascii="Arial" w:hAnsi="Arial" w:cs="Arial"/>
          <w:b/>
          <w:bCs/>
          <w:noProof/>
          <w:sz w:val="24"/>
          <w:szCs w:val="24"/>
          <w:lang w:eastAsia="es-MX"/>
        </w:rPr>
        <mc:AlternateContent>
          <mc:Choice Requires="wps">
            <w:drawing>
              <wp:anchor distT="0" distB="0" distL="114300" distR="114300" simplePos="0" relativeHeight="251682816" behindDoc="0" locked="0" layoutInCell="1" allowOverlap="1" wp14:anchorId="506954E7" wp14:editId="6B65F447">
                <wp:simplePos x="0" y="0"/>
                <wp:positionH relativeFrom="column">
                  <wp:posOffset>2439035</wp:posOffset>
                </wp:positionH>
                <wp:positionV relativeFrom="paragraph">
                  <wp:posOffset>1670050</wp:posOffset>
                </wp:positionV>
                <wp:extent cx="1335600" cy="0"/>
                <wp:effectExtent l="38100" t="38100" r="55245" b="57150"/>
                <wp:wrapNone/>
                <wp:docPr id="690" name="Google Shape;690;p44"/>
                <wp:cNvGraphicFramePr/>
                <a:graphic xmlns:a="http://schemas.openxmlformats.org/drawingml/2006/main">
                  <a:graphicData uri="http://schemas.microsoft.com/office/word/2010/wordprocessingShape">
                    <wps:wsp>
                      <wps:cNvCnPr/>
                      <wps:spPr>
                        <a:xfrm>
                          <a:off x="0" y="0"/>
                          <a:ext cx="1335600" cy="0"/>
                        </a:xfrm>
                        <a:prstGeom prst="straightConnector1">
                          <a:avLst/>
                        </a:prstGeom>
                        <a:noFill/>
                        <a:ln w="9525" cap="flat" cmpd="sng">
                          <a:solidFill>
                            <a:schemeClr val="accent4"/>
                          </a:solidFill>
                          <a:prstDash val="solid"/>
                          <a:round/>
                          <a:headEnd type="oval" w="med" len="med"/>
                          <a:tailEnd type="oval" w="med" len="med"/>
                        </a:ln>
                      </wps:spPr>
                      <wps:bodyPr/>
                    </wps:wsp>
                  </a:graphicData>
                </a:graphic>
              </wp:anchor>
            </w:drawing>
          </mc:Choice>
          <mc:Fallback>
            <w:pict>
              <v:shape w14:anchorId="5E70212E" id="Google Shape;690;p44" o:spid="_x0000_s1026" type="#_x0000_t32" style="position:absolute;margin-left:192.05pt;margin-top:131.5pt;width:105.1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d62wAEAAIQDAAAOAAAAZHJzL2Uyb0RvYy54bWysU01v2zAMvQ/YfxB0X+ykS7EZcXpI1l2G&#10;rcC2H8BKtC1AEgVJjZN/P0ppk31chmEXmRLJx8dHenN3dFYcMCZDvpfLRSsFekXa+LGX37/dv3kn&#10;RcrgNVjy2MsTJnm3ff1qM4cOVzSR1RgFg/jUzaGXU86ha5qkJnSQFhTQs3Og6CDzNY6NjjAzurPN&#10;qm1vm5miDpEUpsSv+7NTbiv+MKDKX4YhYRa2l8wt1zPW87GczXYD3RghTEY904B/YOHAeC56gdpD&#10;BvEUzR9QzqhIiYa8UOQaGgajsPbA3Szb37r5OkHA2guLk8JFpvT/YNXnw84/RJZhDqlL4SGWLo5D&#10;dOXL/MSxinW6iIXHLBQ/Lm9u1rcta6pefM01McSUPyI5UYxephzBjFPekfc8EorLKhYcPqXMpTnx&#10;JaFU9XRvrK2TsV7MvXy/Xq25DvB+DBYymy5oRvVjhUlkjS4pJbluDu5sFAfgmYNS6PPbMmeu8ktk&#10;KbmHNJ0Dq+u8DpGevK7lJwT9wWuRT4F3lxhRFj4OtRQWeeGLVSMzGPs3kUzCeuZyVbtYj6RPdQj1&#10;nUdd2T6vZdmln+81+/rzbH8AAAD//wMAUEsDBBQABgAIAAAAIQCAlOQs3wAAAAsBAAAPAAAAZHJz&#10;L2Rvd25yZXYueG1sTI/BasMwDIbvg72D0WC31Wnjhi6NU0ahh7HDWLvd3VhNQmM72E6T7umnwaA7&#10;Svr49f3FZjIdu6APrbMS5rMEGNrK6dbWEj4Pu6cVsBCV1apzFiVcMcCmvL8rVK7daD/wso81oxAb&#10;ciWhibHPOQ9Vg0aFmevR0u3kvFGRRl9z7dVI4abjiyTJuFGtpQ+N6nHbYHXeD0bC9258/bqKKNIh&#10;2y4Pk/f9+/lNyseH6WUNLOIUbzD86pM6lOR0dIPVgXUS0pWYEyphkaVUiojlsxDAjn8bXhb8f4fy&#10;BwAA//8DAFBLAQItABQABgAIAAAAIQC2gziS/gAAAOEBAAATAAAAAAAAAAAAAAAAAAAAAABbQ29u&#10;dGVudF9UeXBlc10ueG1sUEsBAi0AFAAGAAgAAAAhADj9If/WAAAAlAEAAAsAAAAAAAAAAAAAAAAA&#10;LwEAAF9yZWxzLy5yZWxzUEsBAi0AFAAGAAgAAAAhABLB3rbAAQAAhAMAAA4AAAAAAAAAAAAAAAAA&#10;LgIAAGRycy9lMm9Eb2MueG1sUEsBAi0AFAAGAAgAAAAhAICU5CzfAAAACwEAAA8AAAAAAAAAAAAA&#10;AAAAGgQAAGRycy9kb3ducmV2LnhtbFBLBQYAAAAABAAEAPMAAAAmBQAAAAA=&#10;" strokecolor="#ffc000 [3207]">
                <v:stroke startarrow="oval" endarrow="oval"/>
              </v:shape>
            </w:pict>
          </mc:Fallback>
        </mc:AlternateContent>
      </w:r>
      <w:r w:rsidRPr="0005417D">
        <w:rPr>
          <w:rFonts w:ascii="Arial" w:hAnsi="Arial" w:cs="Arial"/>
          <w:b/>
          <w:bCs/>
          <w:noProof/>
          <w:sz w:val="24"/>
          <w:szCs w:val="24"/>
          <w:lang w:eastAsia="es-MX"/>
        </w:rPr>
        <mc:AlternateContent>
          <mc:Choice Requires="wps">
            <w:drawing>
              <wp:anchor distT="0" distB="0" distL="114300" distR="114300" simplePos="0" relativeHeight="251683840" behindDoc="0" locked="0" layoutInCell="1" allowOverlap="1" wp14:anchorId="18E5D1DC" wp14:editId="43B0951A">
                <wp:simplePos x="0" y="0"/>
                <wp:positionH relativeFrom="column">
                  <wp:posOffset>3825875</wp:posOffset>
                </wp:positionH>
                <wp:positionV relativeFrom="paragraph">
                  <wp:posOffset>1489710</wp:posOffset>
                </wp:positionV>
                <wp:extent cx="1380000" cy="283200"/>
                <wp:effectExtent l="0" t="0" r="10795" b="3175"/>
                <wp:wrapNone/>
                <wp:docPr id="691" name="Google Shape;691;p44"/>
                <wp:cNvGraphicFramePr/>
                <a:graphic xmlns:a="http://schemas.openxmlformats.org/drawingml/2006/main">
                  <a:graphicData uri="http://schemas.microsoft.com/office/word/2010/wordprocessingShape">
                    <wps:wsp>
                      <wps:cNvSpPr txBox="1"/>
                      <wps:spPr>
                        <a:xfrm>
                          <a:off x="0" y="0"/>
                          <a:ext cx="1380000" cy="283200"/>
                        </a:xfrm>
                        <a:prstGeom prst="rect">
                          <a:avLst/>
                        </a:prstGeom>
                        <a:noFill/>
                        <a:ln>
                          <a:noFill/>
                        </a:ln>
                      </wps:spPr>
                      <wps:txbx>
                        <w:txbxContent>
                          <w:p w14:paraId="539D39EA" w14:textId="77777777" w:rsidR="0005417D" w:rsidRDefault="0005417D" w:rsidP="0005417D">
                            <w:pPr>
                              <w:rPr>
                                <w:rFonts w:ascii="Barlow" w:eastAsia="Barlow" w:hAnsi="Barlow" w:cs="Barlow"/>
                                <w:color w:val="44546A" w:themeColor="dark2"/>
                                <w:sz w:val="20"/>
                                <w:szCs w:val="20"/>
                                <w:lang w:val="en-US"/>
                              </w:rPr>
                            </w:pPr>
                            <w:proofErr w:type="spellStart"/>
                            <w:r>
                              <w:rPr>
                                <w:rFonts w:ascii="Barlow" w:eastAsia="Barlow" w:hAnsi="Barlow" w:cs="Barlow"/>
                                <w:color w:val="44546A" w:themeColor="dark2"/>
                                <w:sz w:val="20"/>
                                <w:szCs w:val="20"/>
                                <w:lang w:val="en-US"/>
                              </w:rPr>
                              <w:t>Mejoramos</w:t>
                            </w:r>
                            <w:proofErr w:type="spellEnd"/>
                            <w:r>
                              <w:rPr>
                                <w:rFonts w:ascii="Barlow" w:eastAsia="Barlow" w:hAnsi="Barlow" w:cs="Barlow"/>
                                <w:color w:val="44546A" w:themeColor="dark2"/>
                                <w:sz w:val="20"/>
                                <w:szCs w:val="20"/>
                                <w:lang w:val="en-US"/>
                              </w:rPr>
                              <w:t xml:space="preserve"> </w:t>
                            </w:r>
                            <w:proofErr w:type="spellStart"/>
                            <w:r>
                              <w:rPr>
                                <w:rFonts w:ascii="Barlow" w:eastAsia="Barlow" w:hAnsi="Barlow" w:cs="Barlow"/>
                                <w:color w:val="44546A" w:themeColor="dark2"/>
                                <w:sz w:val="20"/>
                                <w:szCs w:val="20"/>
                                <w:lang w:val="en-US"/>
                              </w:rPr>
                              <w:t>tus</w:t>
                            </w:r>
                            <w:proofErr w:type="spellEnd"/>
                            <w:r>
                              <w:rPr>
                                <w:rFonts w:ascii="Barlow" w:eastAsia="Barlow" w:hAnsi="Barlow" w:cs="Barlow"/>
                                <w:color w:val="44546A" w:themeColor="dark2"/>
                                <w:sz w:val="20"/>
                                <w:szCs w:val="20"/>
                                <w:lang w:val="en-US"/>
                              </w:rPr>
                              <w:t xml:space="preserve"> </w:t>
                            </w:r>
                            <w:proofErr w:type="spellStart"/>
                            <w:r>
                              <w:rPr>
                                <w:rFonts w:ascii="Barlow" w:eastAsia="Barlow" w:hAnsi="Barlow" w:cs="Barlow"/>
                                <w:color w:val="44546A" w:themeColor="dark2"/>
                                <w:sz w:val="20"/>
                                <w:szCs w:val="20"/>
                                <w:lang w:val="en-US"/>
                              </w:rPr>
                              <w:t>sistemas</w:t>
                            </w:r>
                            <w:proofErr w:type="spellEnd"/>
                          </w:p>
                        </w:txbxContent>
                      </wps:txbx>
                      <wps:bodyPr spcFirstLastPara="1" wrap="square" lIns="0" tIns="0" rIns="0" bIns="0" anchor="ctr" anchorCtr="0">
                        <a:noAutofit/>
                      </wps:bodyPr>
                    </wps:wsp>
                  </a:graphicData>
                </a:graphic>
              </wp:anchor>
            </w:drawing>
          </mc:Choice>
          <mc:Fallback>
            <w:pict>
              <v:shape w14:anchorId="18E5D1DC" id="Google Shape;691;p44" o:spid="_x0000_s1038" type="#_x0000_t202" style="position:absolute;left:0;text-align:left;margin-left:301.25pt;margin-top:117.3pt;width:108.65pt;height:22.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bvCrAEAAFIDAAAOAAAAZHJzL2Uyb0RvYy54bWysU9tu2zAMfR+wfxD0vshJgSEw4hTdigwD&#10;iq1A1w9QZCkWYIsaqcTO349Sbru8DfWDTJHS4eEhtbqfhl4cLJKH0Mj5rJLCBgOtD7tGvv7YfFhK&#10;QUmHVvcQbCOPluT9+v271Rhru4AO+taiYJBA9Rgb2aUUa6XIdHbQNINoAwcd4KATb3GnWtQjow+9&#10;WlTVRzUCthHBWCL2Pp6Ccl3wnbMmfXeObBJ9I5lbKiuWdZtXtV7peoc6dt6caej/YDFoHzjpFepR&#10;Jy326P+BGrxBIHBpZmBQ4Jw3ttTA1cyrv6p56XS0pRYWh+JVJno7WPPt8BKfUaTpE0zcwCzIGKkm&#10;duZ6JodD/jNTwXGW8HiVzU5JmHzpblnxJ4Xh2GJ5x33JMOp2OyKlLxYGkY1GIrelqKUPT5RORy9H&#10;crIAG9/3pTV9+MPBmNmjbhSzlabtJHzLTEri7NpCe+SyKJqN55xPmtKzRm7tXIqR291I+rnXaKXo&#10;vwbWM8/GxcCLsb0YOpgOeGpMQilOm8+pTNGJ3cM+gfOlklvyM01uXNHiPGR5Mn7fl1O3p7D+BQAA&#10;//8DAFBLAwQUAAYACAAAACEAfE/j/+AAAAALAQAADwAAAGRycy9kb3ducmV2LnhtbEyPwU7CQBCG&#10;7ya8w2ZMuBjZUqRC7ZYARjxxKPoAS3doG7qzTXeB6tM7nvQ4M1/++f5sNdhWXLH3jSMF00kEAql0&#10;pqFKwefH2+MChA+ajG4doYIv9LDKR3eZTo27UYHXQ6gEh5BPtYI6hC6V0pc1Wu0nrkPi28n1Vgce&#10;+0qaXt843LYyjqJEWt0Qf6h1h9say/PhYhXgunDf+7Pf2WLzut2dGsIH+a7U+H5Yv4AIOIQ/GH71&#10;WR1ydjq6CxkvWgVJFM8ZVRDPnhIQTCymSy5z5M3zMgaZZ/J/h/wHAAD//wMAUEsBAi0AFAAGAAgA&#10;AAAhALaDOJL+AAAA4QEAABMAAAAAAAAAAAAAAAAAAAAAAFtDb250ZW50X1R5cGVzXS54bWxQSwEC&#10;LQAUAAYACAAAACEAOP0h/9YAAACUAQAACwAAAAAAAAAAAAAAAAAvAQAAX3JlbHMvLnJlbHNQSwEC&#10;LQAUAAYACAAAACEAI4W7wqwBAABSAwAADgAAAAAAAAAAAAAAAAAuAgAAZHJzL2Uyb0RvYy54bWxQ&#10;SwECLQAUAAYACAAAACEAfE/j/+AAAAALAQAADwAAAAAAAAAAAAAAAAAGBAAAZHJzL2Rvd25yZXYu&#10;eG1sUEsFBgAAAAAEAAQA8wAAABMFAAAAAA==&#10;" filled="f" stroked="f">
                <v:textbox inset="0,0,0,0">
                  <w:txbxContent>
                    <w:p w14:paraId="539D39EA" w14:textId="77777777" w:rsidR="0005417D" w:rsidRDefault="0005417D" w:rsidP="0005417D">
                      <w:pPr>
                        <w:rPr>
                          <w:rFonts w:ascii="Barlow" w:eastAsia="Barlow" w:hAnsi="Barlow" w:cs="Barlow"/>
                          <w:color w:val="44546A" w:themeColor="dark2"/>
                          <w:sz w:val="20"/>
                          <w:szCs w:val="20"/>
                          <w:lang w:val="en-US"/>
                        </w:rPr>
                      </w:pPr>
                      <w:proofErr w:type="spellStart"/>
                      <w:r>
                        <w:rPr>
                          <w:rFonts w:ascii="Barlow" w:eastAsia="Barlow" w:hAnsi="Barlow" w:cs="Barlow"/>
                          <w:color w:val="44546A" w:themeColor="dark2"/>
                          <w:sz w:val="20"/>
                          <w:szCs w:val="20"/>
                          <w:lang w:val="en-US"/>
                        </w:rPr>
                        <w:t>Mejoramos</w:t>
                      </w:r>
                      <w:proofErr w:type="spellEnd"/>
                      <w:r>
                        <w:rPr>
                          <w:rFonts w:ascii="Barlow" w:eastAsia="Barlow" w:hAnsi="Barlow" w:cs="Barlow"/>
                          <w:color w:val="44546A" w:themeColor="dark2"/>
                          <w:sz w:val="20"/>
                          <w:szCs w:val="20"/>
                          <w:lang w:val="en-US"/>
                        </w:rPr>
                        <w:t xml:space="preserve"> </w:t>
                      </w:r>
                      <w:proofErr w:type="spellStart"/>
                      <w:r>
                        <w:rPr>
                          <w:rFonts w:ascii="Barlow" w:eastAsia="Barlow" w:hAnsi="Barlow" w:cs="Barlow"/>
                          <w:color w:val="44546A" w:themeColor="dark2"/>
                          <w:sz w:val="20"/>
                          <w:szCs w:val="20"/>
                          <w:lang w:val="en-US"/>
                        </w:rPr>
                        <w:t>tus</w:t>
                      </w:r>
                      <w:proofErr w:type="spellEnd"/>
                      <w:r>
                        <w:rPr>
                          <w:rFonts w:ascii="Barlow" w:eastAsia="Barlow" w:hAnsi="Barlow" w:cs="Barlow"/>
                          <w:color w:val="44546A" w:themeColor="dark2"/>
                          <w:sz w:val="20"/>
                          <w:szCs w:val="20"/>
                          <w:lang w:val="en-US"/>
                        </w:rPr>
                        <w:t xml:space="preserve"> </w:t>
                      </w:r>
                      <w:proofErr w:type="spellStart"/>
                      <w:r>
                        <w:rPr>
                          <w:rFonts w:ascii="Barlow" w:eastAsia="Barlow" w:hAnsi="Barlow" w:cs="Barlow"/>
                          <w:color w:val="44546A" w:themeColor="dark2"/>
                          <w:sz w:val="20"/>
                          <w:szCs w:val="20"/>
                          <w:lang w:val="en-US"/>
                        </w:rPr>
                        <w:t>sistemas</w:t>
                      </w:r>
                      <w:proofErr w:type="spellEnd"/>
                    </w:p>
                  </w:txbxContent>
                </v:textbox>
              </v:shape>
            </w:pict>
          </mc:Fallback>
        </mc:AlternateContent>
      </w:r>
      <w:r w:rsidRPr="0005417D">
        <w:rPr>
          <w:rFonts w:ascii="Arial" w:hAnsi="Arial" w:cs="Arial"/>
          <w:b/>
          <w:bCs/>
          <w:noProof/>
          <w:sz w:val="24"/>
          <w:szCs w:val="24"/>
          <w:lang w:eastAsia="es-MX"/>
        </w:rPr>
        <mc:AlternateContent>
          <mc:Choice Requires="wps">
            <w:drawing>
              <wp:anchor distT="0" distB="0" distL="114300" distR="114300" simplePos="0" relativeHeight="251684864" behindDoc="0" locked="0" layoutInCell="1" allowOverlap="1" wp14:anchorId="6854D86A" wp14:editId="19FF4FC6">
                <wp:simplePos x="0" y="0"/>
                <wp:positionH relativeFrom="column">
                  <wp:posOffset>2270760</wp:posOffset>
                </wp:positionH>
                <wp:positionV relativeFrom="paragraph">
                  <wp:posOffset>2066290</wp:posOffset>
                </wp:positionV>
                <wp:extent cx="1504200" cy="0"/>
                <wp:effectExtent l="38100" t="38100" r="58420" b="57150"/>
                <wp:wrapNone/>
                <wp:docPr id="692" name="Google Shape;692;p44"/>
                <wp:cNvGraphicFramePr/>
                <a:graphic xmlns:a="http://schemas.openxmlformats.org/drawingml/2006/main">
                  <a:graphicData uri="http://schemas.microsoft.com/office/word/2010/wordprocessingShape">
                    <wps:wsp>
                      <wps:cNvCnPr/>
                      <wps:spPr>
                        <a:xfrm>
                          <a:off x="0" y="0"/>
                          <a:ext cx="1504200" cy="0"/>
                        </a:xfrm>
                        <a:prstGeom prst="straightConnector1">
                          <a:avLst/>
                        </a:prstGeom>
                        <a:noFill/>
                        <a:ln w="9525" cap="flat" cmpd="sng">
                          <a:solidFill>
                            <a:schemeClr val="accent5"/>
                          </a:solidFill>
                          <a:prstDash val="solid"/>
                          <a:round/>
                          <a:headEnd type="oval" w="med" len="med"/>
                          <a:tailEnd type="oval" w="med" len="med"/>
                        </a:ln>
                      </wps:spPr>
                      <wps:bodyPr/>
                    </wps:wsp>
                  </a:graphicData>
                </a:graphic>
              </wp:anchor>
            </w:drawing>
          </mc:Choice>
          <mc:Fallback>
            <w:pict>
              <v:shape w14:anchorId="09C36A2E" id="Google Shape;692;p44" o:spid="_x0000_s1026" type="#_x0000_t32" style="position:absolute;margin-left:178.8pt;margin-top:162.7pt;width:118.4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N39vwEAAIQDAAAOAAAAZHJzL2Uyb0RvYy54bWysU01v2zAMvQ/YfxB0X+wEy7AZcXpI2l2G&#10;rcDWH8BKtC1AEgVJjZN/P0ppk31chqEXmRLJx0c+enNzdFYcMCZDvpfLRSsFekXa+LGXDz/u3n2U&#10;ImXwGix57OUJk7zZvn2zmUOHK5rIaoyCQXzq5tDLKefQNU1SEzpICwro2TlQdJD5GsdGR5gZ3dlm&#10;1bYfmpmiDpEUpsSv+7NTbiv+MKDK34YhYRa2l8wt1zPW87GczXYD3RghTEY904D/YOHAeC56gdpD&#10;BvEUzV9QzqhIiYa8UOQaGgajsPbA3SzbP7r5PkHA2gsPJ4XLmNLrwaqvh52/jzyGOaQuhftYujgO&#10;0ZUv8xPHOqzTZVh4zELx43LdvmcFpFAvvuaaGGLKn5GcKEYvU45gxinvyHuWhOKyDgsOX1Lm0pz4&#10;klCqeroz1lZlrBdzLz+tV2uuA7wfg4XMpguaUf1YYRJZo0tKSa6bgzsbxQFYc1AKfV4XnbnKb5Gl&#10;5B7SdA6srvM6RHryupafEPSt1yKfAu8uMaIsfBxqKSzywherRmYw9l8imYT1zOU67WI9kj5VEeo7&#10;S13ZPq9l2aVf7zX7+vNsfwIAAP//AwBQSwMEFAAGAAgAAAAhAELgGtDfAAAACwEAAA8AAABkcnMv&#10;ZG93bnJldi54bWxMj01Lw0AQhu+C/2EZwZvdWLuJjdkUKXgQlGIVvW6yYxLMzobspk3/vSMIepuP&#10;h3eeKTaz68UBx9B50nC9SEAg1d521Gh4e324ugURoiFrek+o4YQBNuX5WWFy64/0god9bASHUMiN&#10;hjbGIZcy1C06ExZ+QOLdpx+didyOjbSjOXK46+UySVLpTEd8oTUDblusv/aT0+C3j+/rp+eP067b&#10;pXbKkqqWKtP68mK+vwMRcY5/MPzoszqU7FT5iWwQvYYblaWMcrFUKxBMqPVKgah+J7Is5P8fym8A&#10;AAD//wMAUEsBAi0AFAAGAAgAAAAhALaDOJL+AAAA4QEAABMAAAAAAAAAAAAAAAAAAAAAAFtDb250&#10;ZW50X1R5cGVzXS54bWxQSwECLQAUAAYACAAAACEAOP0h/9YAAACUAQAACwAAAAAAAAAAAAAAAAAv&#10;AQAAX3JlbHMvLnJlbHNQSwECLQAUAAYACAAAACEAihDd/b8BAACEAwAADgAAAAAAAAAAAAAAAAAu&#10;AgAAZHJzL2Uyb0RvYy54bWxQSwECLQAUAAYACAAAACEAQuAa0N8AAAALAQAADwAAAAAAAAAAAAAA&#10;AAAZBAAAZHJzL2Rvd25yZXYueG1sUEsFBgAAAAAEAAQA8wAAACUFAAAAAA==&#10;" strokecolor="#5b9bd5 [3208]">
                <v:stroke startarrow="oval" endarrow="oval"/>
              </v:shape>
            </w:pict>
          </mc:Fallback>
        </mc:AlternateContent>
      </w:r>
      <w:r w:rsidRPr="0005417D">
        <w:rPr>
          <w:rFonts w:ascii="Arial" w:hAnsi="Arial" w:cs="Arial"/>
          <w:b/>
          <w:bCs/>
          <w:noProof/>
          <w:sz w:val="24"/>
          <w:szCs w:val="24"/>
          <w:lang w:eastAsia="es-MX"/>
        </w:rPr>
        <mc:AlternateContent>
          <mc:Choice Requires="wps">
            <w:drawing>
              <wp:anchor distT="0" distB="0" distL="114300" distR="114300" simplePos="0" relativeHeight="251685888" behindDoc="0" locked="0" layoutInCell="1" allowOverlap="1" wp14:anchorId="72A41CAB" wp14:editId="1CECBFBD">
                <wp:simplePos x="0" y="0"/>
                <wp:positionH relativeFrom="column">
                  <wp:posOffset>3825875</wp:posOffset>
                </wp:positionH>
                <wp:positionV relativeFrom="paragraph">
                  <wp:posOffset>1886585</wp:posOffset>
                </wp:positionV>
                <wp:extent cx="1380000" cy="283200"/>
                <wp:effectExtent l="0" t="0" r="10795" b="3175"/>
                <wp:wrapNone/>
                <wp:docPr id="693" name="Google Shape;693;p44"/>
                <wp:cNvGraphicFramePr/>
                <a:graphic xmlns:a="http://schemas.openxmlformats.org/drawingml/2006/main">
                  <a:graphicData uri="http://schemas.microsoft.com/office/word/2010/wordprocessingShape">
                    <wps:wsp>
                      <wps:cNvSpPr txBox="1"/>
                      <wps:spPr>
                        <a:xfrm>
                          <a:off x="0" y="0"/>
                          <a:ext cx="1380000" cy="283200"/>
                        </a:xfrm>
                        <a:prstGeom prst="rect">
                          <a:avLst/>
                        </a:prstGeom>
                        <a:noFill/>
                        <a:ln>
                          <a:noFill/>
                        </a:ln>
                      </wps:spPr>
                      <wps:txbx>
                        <w:txbxContent>
                          <w:p w14:paraId="5C111463" w14:textId="77777777" w:rsidR="0005417D" w:rsidRDefault="0005417D" w:rsidP="0005417D">
                            <w:pPr>
                              <w:rPr>
                                <w:rFonts w:ascii="Barlow" w:eastAsia="Barlow" w:hAnsi="Barlow" w:cs="Barlow"/>
                                <w:color w:val="44546A" w:themeColor="dark2"/>
                                <w:sz w:val="20"/>
                                <w:szCs w:val="20"/>
                                <w:lang w:val="en-US"/>
                              </w:rPr>
                            </w:pPr>
                            <w:proofErr w:type="spellStart"/>
                            <w:r>
                              <w:rPr>
                                <w:rFonts w:ascii="Barlow" w:eastAsia="Barlow" w:hAnsi="Barlow" w:cs="Barlow"/>
                                <w:color w:val="44546A" w:themeColor="dark2"/>
                                <w:sz w:val="20"/>
                                <w:szCs w:val="20"/>
                                <w:lang w:val="en-US"/>
                              </w:rPr>
                              <w:t>Restauramos</w:t>
                            </w:r>
                            <w:proofErr w:type="spellEnd"/>
                            <w:r>
                              <w:rPr>
                                <w:rFonts w:ascii="Barlow" w:eastAsia="Barlow" w:hAnsi="Barlow" w:cs="Barlow"/>
                                <w:color w:val="44546A" w:themeColor="dark2"/>
                                <w:sz w:val="20"/>
                                <w:szCs w:val="20"/>
                                <w:lang w:val="en-US"/>
                              </w:rPr>
                              <w:t xml:space="preserve"> </w:t>
                            </w:r>
                            <w:proofErr w:type="spellStart"/>
                            <w:r>
                              <w:rPr>
                                <w:rFonts w:ascii="Barlow" w:eastAsia="Barlow" w:hAnsi="Barlow" w:cs="Barlow"/>
                                <w:color w:val="44546A" w:themeColor="dark2"/>
                                <w:sz w:val="20"/>
                                <w:szCs w:val="20"/>
                                <w:lang w:val="en-US"/>
                              </w:rPr>
                              <w:t>tus</w:t>
                            </w:r>
                            <w:proofErr w:type="spellEnd"/>
                            <w:r>
                              <w:rPr>
                                <w:rFonts w:ascii="Barlow" w:eastAsia="Barlow" w:hAnsi="Barlow" w:cs="Barlow"/>
                                <w:color w:val="44546A" w:themeColor="dark2"/>
                                <w:sz w:val="20"/>
                                <w:szCs w:val="20"/>
                                <w:lang w:val="en-US"/>
                              </w:rPr>
                              <w:t xml:space="preserve"> </w:t>
                            </w:r>
                            <w:proofErr w:type="spellStart"/>
                            <w:r>
                              <w:rPr>
                                <w:rFonts w:ascii="Barlow" w:eastAsia="Barlow" w:hAnsi="Barlow" w:cs="Barlow"/>
                                <w:color w:val="44546A" w:themeColor="dark2"/>
                                <w:sz w:val="20"/>
                                <w:szCs w:val="20"/>
                                <w:lang w:val="en-US"/>
                              </w:rPr>
                              <w:t>fallas</w:t>
                            </w:r>
                            <w:proofErr w:type="spellEnd"/>
                          </w:p>
                        </w:txbxContent>
                      </wps:txbx>
                      <wps:bodyPr spcFirstLastPara="1" wrap="square" lIns="0" tIns="0" rIns="0" bIns="0" anchor="ctr" anchorCtr="0">
                        <a:noAutofit/>
                      </wps:bodyPr>
                    </wps:wsp>
                  </a:graphicData>
                </a:graphic>
              </wp:anchor>
            </w:drawing>
          </mc:Choice>
          <mc:Fallback>
            <w:pict>
              <v:shape w14:anchorId="72A41CAB" id="Google Shape;693;p44" o:spid="_x0000_s1039" type="#_x0000_t202" style="position:absolute;left:0;text-align:left;margin-left:301.25pt;margin-top:148.55pt;width:108.65pt;height:22.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pzrQEAAFIDAAAOAAAAZHJzL2Uyb0RvYy54bWysU9tu2zAMfR+wfxD0vthJgSIw4hTdigwD&#10;irZA1w9QZCkWYIsaqcTO35eSc9nlbagfZIqUDg8PqdXd2HfiYJAc+FrOZ6UUxmtonN/V8u3n5stS&#10;CorKN6oDb2p5NCTv1p8/rYZQmQW00DUGBYN4qoZQyzbGUBUF6db0imYQjOegBexV5C3uigbVwOh9&#10;VyzK8rYYAJuAoA0Rex+moFxnfGuNjs/WkomiqyVzi3nFvG7TWqxXqtqhCq3TJxrqP1j0ynlOeoF6&#10;UFGJPbp/oHqnEQhsnGnoC7DWaZNr4Grm5V/VvLYqmFwLi0PhIhN9HKx+OryGFxRx/AojNzAJMgSq&#10;iJ2pntFin/7MVHCcJTxeZDNjFDpdulmW/EmhObZY3nBfEkxxvR2Q4ncDvUhGLZHbktVSh0eK09Hz&#10;kZTMw8Z1XW5N5/9wMGbyFFeKyYrjdhSuYSYX/ltojlwWBb1xnPNRUXxRyK2dSzFwu2tJv/YKjRTd&#10;D896ptk4G3g2tmdDed0CT42OKMW0+RbzFE3s7vcRrMuVJD5T8hNNblzW4jRkaTJ+3+dT16ewfgcA&#10;AP//AwBQSwMEFAAGAAgAAAAhADbbl83hAAAACwEAAA8AAABkcnMvZG93bnJldi54bWxMj8tOw0AM&#10;RfdI/MPISGwQnSRAHyFOVYooKxYpfMA0cZOoGU+UmbaBr8ddwdLy0b3nZsvRdupEg28dI8STCBRx&#10;6aqWa4Svz7f7OSgfDFemc0wI3+RhmV9fZSat3JkLOm1DrSSEfWoQmhD6VGtfNmSNn7ieWH57N1gT&#10;5BxqXQ3mLOG200kUTbU1LUtDY3paN1QetkeLQKvC/Xwc/MYWL6/rzb5lutPviLc34+oZVKAx/MFw&#10;0Rd1yMVp545cedUhTKPkSVCEZDGLQQkxjxcyZofw8BjPQOeZ/r8h/wUAAP//AwBQSwECLQAUAAYA&#10;CAAAACEAtoM4kv4AAADhAQAAEwAAAAAAAAAAAAAAAAAAAAAAW0NvbnRlbnRfVHlwZXNdLnhtbFBL&#10;AQItABQABgAIAAAAIQA4/SH/1gAAAJQBAAALAAAAAAAAAAAAAAAAAC8BAABfcmVscy8ucmVsc1BL&#10;AQItABQABgAIAAAAIQDYiipzrQEAAFIDAAAOAAAAAAAAAAAAAAAAAC4CAABkcnMvZTJvRG9jLnht&#10;bFBLAQItABQABgAIAAAAIQA225fN4QAAAAsBAAAPAAAAAAAAAAAAAAAAAAcEAABkcnMvZG93bnJl&#10;di54bWxQSwUGAAAAAAQABADzAAAAFQUAAAAA&#10;" filled="f" stroked="f">
                <v:textbox inset="0,0,0,0">
                  <w:txbxContent>
                    <w:p w14:paraId="5C111463" w14:textId="77777777" w:rsidR="0005417D" w:rsidRDefault="0005417D" w:rsidP="0005417D">
                      <w:pPr>
                        <w:rPr>
                          <w:rFonts w:ascii="Barlow" w:eastAsia="Barlow" w:hAnsi="Barlow" w:cs="Barlow"/>
                          <w:color w:val="44546A" w:themeColor="dark2"/>
                          <w:sz w:val="20"/>
                          <w:szCs w:val="20"/>
                          <w:lang w:val="en-US"/>
                        </w:rPr>
                      </w:pPr>
                      <w:proofErr w:type="spellStart"/>
                      <w:r>
                        <w:rPr>
                          <w:rFonts w:ascii="Barlow" w:eastAsia="Barlow" w:hAnsi="Barlow" w:cs="Barlow"/>
                          <w:color w:val="44546A" w:themeColor="dark2"/>
                          <w:sz w:val="20"/>
                          <w:szCs w:val="20"/>
                          <w:lang w:val="en-US"/>
                        </w:rPr>
                        <w:t>Restauramos</w:t>
                      </w:r>
                      <w:proofErr w:type="spellEnd"/>
                      <w:r>
                        <w:rPr>
                          <w:rFonts w:ascii="Barlow" w:eastAsia="Barlow" w:hAnsi="Barlow" w:cs="Barlow"/>
                          <w:color w:val="44546A" w:themeColor="dark2"/>
                          <w:sz w:val="20"/>
                          <w:szCs w:val="20"/>
                          <w:lang w:val="en-US"/>
                        </w:rPr>
                        <w:t xml:space="preserve"> </w:t>
                      </w:r>
                      <w:proofErr w:type="spellStart"/>
                      <w:r>
                        <w:rPr>
                          <w:rFonts w:ascii="Barlow" w:eastAsia="Barlow" w:hAnsi="Barlow" w:cs="Barlow"/>
                          <w:color w:val="44546A" w:themeColor="dark2"/>
                          <w:sz w:val="20"/>
                          <w:szCs w:val="20"/>
                          <w:lang w:val="en-US"/>
                        </w:rPr>
                        <w:t>tus</w:t>
                      </w:r>
                      <w:proofErr w:type="spellEnd"/>
                      <w:r>
                        <w:rPr>
                          <w:rFonts w:ascii="Barlow" w:eastAsia="Barlow" w:hAnsi="Barlow" w:cs="Barlow"/>
                          <w:color w:val="44546A" w:themeColor="dark2"/>
                          <w:sz w:val="20"/>
                          <w:szCs w:val="20"/>
                          <w:lang w:val="en-US"/>
                        </w:rPr>
                        <w:t xml:space="preserve"> </w:t>
                      </w:r>
                      <w:proofErr w:type="spellStart"/>
                      <w:r>
                        <w:rPr>
                          <w:rFonts w:ascii="Barlow" w:eastAsia="Barlow" w:hAnsi="Barlow" w:cs="Barlow"/>
                          <w:color w:val="44546A" w:themeColor="dark2"/>
                          <w:sz w:val="20"/>
                          <w:szCs w:val="20"/>
                          <w:lang w:val="en-US"/>
                        </w:rPr>
                        <w:t>fallas</w:t>
                      </w:r>
                      <w:proofErr w:type="spellEnd"/>
                    </w:p>
                  </w:txbxContent>
                </v:textbox>
              </v:shape>
            </w:pict>
          </mc:Fallback>
        </mc:AlternateContent>
      </w:r>
      <w:r w:rsidRPr="0005417D">
        <w:rPr>
          <w:rFonts w:ascii="Arial" w:hAnsi="Arial" w:cs="Arial"/>
          <w:b/>
          <w:bCs/>
          <w:noProof/>
          <w:sz w:val="24"/>
          <w:szCs w:val="24"/>
          <w:lang w:eastAsia="es-MX"/>
        </w:rPr>
        <mc:AlternateContent>
          <mc:Choice Requires="wps">
            <w:drawing>
              <wp:anchor distT="0" distB="0" distL="114300" distR="114300" simplePos="0" relativeHeight="251686912" behindDoc="0" locked="0" layoutInCell="1" allowOverlap="1" wp14:anchorId="418473A0" wp14:editId="1154A349">
                <wp:simplePos x="0" y="0"/>
                <wp:positionH relativeFrom="column">
                  <wp:posOffset>2095500</wp:posOffset>
                </wp:positionH>
                <wp:positionV relativeFrom="paragraph">
                  <wp:posOffset>2463165</wp:posOffset>
                </wp:positionV>
                <wp:extent cx="1672800" cy="0"/>
                <wp:effectExtent l="38100" t="38100" r="60960" b="57150"/>
                <wp:wrapNone/>
                <wp:docPr id="694" name="Google Shape;694;p44"/>
                <wp:cNvGraphicFramePr/>
                <a:graphic xmlns:a="http://schemas.openxmlformats.org/drawingml/2006/main">
                  <a:graphicData uri="http://schemas.microsoft.com/office/word/2010/wordprocessingShape">
                    <wps:wsp>
                      <wps:cNvCnPr/>
                      <wps:spPr>
                        <a:xfrm>
                          <a:off x="0" y="0"/>
                          <a:ext cx="1672800" cy="0"/>
                        </a:xfrm>
                        <a:prstGeom prst="straightConnector1">
                          <a:avLst/>
                        </a:prstGeom>
                        <a:noFill/>
                        <a:ln w="9525" cap="flat" cmpd="sng">
                          <a:solidFill>
                            <a:schemeClr val="accent6"/>
                          </a:solidFill>
                          <a:prstDash val="solid"/>
                          <a:round/>
                          <a:headEnd type="oval" w="med" len="med"/>
                          <a:tailEnd type="oval" w="med" len="med"/>
                        </a:ln>
                      </wps:spPr>
                      <wps:bodyPr/>
                    </wps:wsp>
                  </a:graphicData>
                </a:graphic>
              </wp:anchor>
            </w:drawing>
          </mc:Choice>
          <mc:Fallback>
            <w:pict>
              <v:shape w14:anchorId="5B9C322A" id="Google Shape;694;p44" o:spid="_x0000_s1026" type="#_x0000_t32" style="position:absolute;margin-left:165pt;margin-top:193.95pt;width:131.7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IkLwAEAAIQDAAAOAAAAZHJzL2Uyb0RvYy54bWysU01v2zAMvQ/YfxB0X+wEaNYZcXpI1l2G&#10;rcDWH8BKtC1AEgVJjZN/P0ppk31chmEXmRLJx8dHenN3dFYcMCZDvpfLRSsFekXa+LGXj9/v391K&#10;kTJ4DZY89vKESd5t377ZzKHDFU1kNUbBID51c+jllHPomiapCR2kBQX07BwoOsh8jWOjI8yM7myz&#10;att1M1PUIZLClPh1f3bKbcUfBlT56zAkzML2krnlesZ6PpWz2W6gGyOEyagXGvAPLBwYz0UvUHvI&#10;IJ6j+QPKGRUp0ZAXilxDw2AU1h64m2X7WzffJghYe2FxUrjIlP4frPpy2PmHyDLMIXUpPMTSxXGI&#10;rnyZnzhWsU4XsfCYheLH5fr96rZlTdWrr7kmhpjyJyQnitHLlCOYcco78p5HQnFZxYLD55S5NCe+&#10;JpSqnu6NtXUy1ou5lx9uVjdcB3g/BguZTRc0o/qxwiSyRpeUklw3B3c2igPwzEEp9Hld5sxVfoks&#10;JfeQpnNgdZ3XIdKz17X8hKA/ei3yKfDuEiPKwsehlsIiL3yxamQGY/8mkklYz1yuahfrifSpDqG+&#10;86gr25e1LLv0871mX3+e7Q8AAAD//wMAUEsDBBQABgAIAAAAIQC/oR423wAAAAsBAAAPAAAAZHJz&#10;L2Rvd25yZXYueG1sTI/RSsNAEEXfBf9hGcEXaTcabZuYTVGhCIWCRj9gmx2Txd3ZkN228e8dQdC3&#10;mbmXO+dW68k7ccQx2kAKrucZCKQ2GEudgve3zWwFIiZNRrtAqOALI6zr87NKlyac6BWPTeoEh1As&#10;tYI+paGUMrY9eh3nYUBi7SOMXidex06aUZ843Dt5k2UL6bUl/tDrAZ96bD+bg1dQtM22cY/PL1f5&#10;0shN0e6CtTulLi+mh3sQCaf0Z4YffEaHmpn24UAmCqcgzzPuknhYLQsQ7Lgr8lsQ+9+LrCv5v0P9&#10;DQAA//8DAFBLAQItABQABgAIAAAAIQC2gziS/gAAAOEBAAATAAAAAAAAAAAAAAAAAAAAAABbQ29u&#10;dGVudF9UeXBlc10ueG1sUEsBAi0AFAAGAAgAAAAhADj9If/WAAAAlAEAAAsAAAAAAAAAAAAAAAAA&#10;LwEAAF9yZWxzLy5yZWxzUEsBAi0AFAAGAAgAAAAhAPGciQvAAQAAhAMAAA4AAAAAAAAAAAAAAAAA&#10;LgIAAGRycy9lMm9Eb2MueG1sUEsBAi0AFAAGAAgAAAAhAL+hHjbfAAAACwEAAA8AAAAAAAAAAAAA&#10;AAAAGgQAAGRycy9kb3ducmV2LnhtbFBLBQYAAAAABAAEAPMAAAAmBQAAAAA=&#10;" strokecolor="#70ad47 [3209]">
                <v:stroke startarrow="oval" endarrow="oval"/>
              </v:shape>
            </w:pict>
          </mc:Fallback>
        </mc:AlternateContent>
      </w:r>
    </w:p>
    <w:p w14:paraId="760AC15E" w14:textId="2B5AD182" w:rsidR="0005417D" w:rsidRDefault="0005417D" w:rsidP="0005417D">
      <w:pPr>
        <w:jc w:val="both"/>
        <w:rPr>
          <w:rFonts w:ascii="Arial" w:hAnsi="Arial" w:cs="Arial"/>
          <w:b/>
          <w:bCs/>
          <w:sz w:val="24"/>
          <w:szCs w:val="24"/>
          <w:lang w:eastAsia="es-MX"/>
        </w:rPr>
      </w:pPr>
      <w:r w:rsidRPr="0005417D">
        <w:rPr>
          <w:rFonts w:ascii="Arial" w:hAnsi="Arial" w:cs="Arial"/>
          <w:b/>
          <w:bCs/>
          <w:noProof/>
          <w:sz w:val="24"/>
          <w:szCs w:val="24"/>
          <w:lang w:eastAsia="es-MX"/>
        </w:rPr>
        <mc:AlternateContent>
          <mc:Choice Requires="wps">
            <w:drawing>
              <wp:anchor distT="0" distB="0" distL="114300" distR="114300" simplePos="0" relativeHeight="251677696" behindDoc="0" locked="0" layoutInCell="1" allowOverlap="1" wp14:anchorId="11039E9B" wp14:editId="099A967F">
                <wp:simplePos x="0" y="0"/>
                <wp:positionH relativeFrom="column">
                  <wp:posOffset>3845548</wp:posOffset>
                </wp:positionH>
                <wp:positionV relativeFrom="paragraph">
                  <wp:posOffset>9884</wp:posOffset>
                </wp:positionV>
                <wp:extent cx="1379855" cy="362310"/>
                <wp:effectExtent l="0" t="0" r="10795" b="0"/>
                <wp:wrapNone/>
                <wp:docPr id="685" name="Google Shape;685;p44"/>
                <wp:cNvGraphicFramePr/>
                <a:graphic xmlns:a="http://schemas.openxmlformats.org/drawingml/2006/main">
                  <a:graphicData uri="http://schemas.microsoft.com/office/word/2010/wordprocessingShape">
                    <wps:wsp>
                      <wps:cNvSpPr txBox="1"/>
                      <wps:spPr>
                        <a:xfrm>
                          <a:off x="0" y="0"/>
                          <a:ext cx="1379855" cy="362310"/>
                        </a:xfrm>
                        <a:prstGeom prst="rect">
                          <a:avLst/>
                        </a:prstGeom>
                        <a:noFill/>
                        <a:ln>
                          <a:noFill/>
                        </a:ln>
                      </wps:spPr>
                      <wps:txbx>
                        <w:txbxContent>
                          <w:p w14:paraId="638AC663" w14:textId="77777777" w:rsidR="0005417D" w:rsidRDefault="0005417D" w:rsidP="0005417D">
                            <w:pPr>
                              <w:rPr>
                                <w:rFonts w:ascii="Barlow" w:eastAsia="Barlow" w:hAnsi="Barlow" w:cs="Barlow"/>
                                <w:color w:val="44546A" w:themeColor="dark2"/>
                                <w:sz w:val="20"/>
                                <w:szCs w:val="20"/>
                                <w:lang w:val="en-US"/>
                              </w:rPr>
                            </w:pPr>
                            <w:proofErr w:type="spellStart"/>
                            <w:r>
                              <w:rPr>
                                <w:rFonts w:ascii="Barlow" w:eastAsia="Barlow" w:hAnsi="Barlow" w:cs="Barlow"/>
                                <w:color w:val="44546A" w:themeColor="dark2"/>
                                <w:sz w:val="20"/>
                                <w:szCs w:val="20"/>
                                <w:lang w:val="en-US"/>
                              </w:rPr>
                              <w:t>Contactanos</w:t>
                            </w:r>
                            <w:proofErr w:type="spellEnd"/>
                            <w:r>
                              <w:rPr>
                                <w:rFonts w:ascii="Barlow" w:eastAsia="Barlow" w:hAnsi="Barlow" w:cs="Barlow"/>
                                <w:color w:val="44546A" w:themeColor="dark2"/>
                                <w:sz w:val="20"/>
                                <w:szCs w:val="20"/>
                                <w:lang w:val="en-US"/>
                              </w:rPr>
                              <w:t xml:space="preserve"> para </w:t>
                            </w:r>
                            <w:proofErr w:type="spellStart"/>
                            <w:r>
                              <w:rPr>
                                <w:rFonts w:ascii="Barlow" w:eastAsia="Barlow" w:hAnsi="Barlow" w:cs="Barlow"/>
                                <w:color w:val="44546A" w:themeColor="dark2"/>
                                <w:sz w:val="20"/>
                                <w:szCs w:val="20"/>
                                <w:lang w:val="en-US"/>
                              </w:rPr>
                              <w:t>ayudarte</w:t>
                            </w:r>
                            <w:proofErr w:type="spellEnd"/>
                            <w:r>
                              <w:rPr>
                                <w:rFonts w:ascii="Barlow" w:eastAsia="Barlow" w:hAnsi="Barlow" w:cs="Barlow"/>
                                <w:color w:val="44546A" w:themeColor="dark2"/>
                                <w:sz w:val="20"/>
                                <w:szCs w:val="20"/>
                                <w:lang w:val="en-US"/>
                              </w:rPr>
                              <w:t xml:space="preserve"> </w:t>
                            </w:r>
                            <w:proofErr w:type="spellStart"/>
                            <w:r>
                              <w:rPr>
                                <w:rFonts w:ascii="Barlow" w:eastAsia="Barlow" w:hAnsi="Barlow" w:cs="Barlow"/>
                                <w:color w:val="44546A" w:themeColor="dark2"/>
                                <w:sz w:val="20"/>
                                <w:szCs w:val="20"/>
                                <w:lang w:val="en-US"/>
                              </w:rPr>
                              <w:t>en</w:t>
                            </w:r>
                            <w:proofErr w:type="spellEnd"/>
                            <w:r>
                              <w:rPr>
                                <w:rFonts w:ascii="Barlow" w:eastAsia="Barlow" w:hAnsi="Barlow" w:cs="Barlow"/>
                                <w:color w:val="44546A" w:themeColor="dark2"/>
                                <w:sz w:val="20"/>
                                <w:szCs w:val="20"/>
                                <w:lang w:val="en-US"/>
                              </w:rPr>
                              <w:t xml:space="preserve"> </w:t>
                            </w:r>
                            <w:proofErr w:type="spellStart"/>
                            <w:r>
                              <w:rPr>
                                <w:rFonts w:ascii="Barlow" w:eastAsia="Barlow" w:hAnsi="Barlow" w:cs="Barlow"/>
                                <w:color w:val="44546A" w:themeColor="dark2"/>
                                <w:sz w:val="20"/>
                                <w:szCs w:val="20"/>
                                <w:lang w:val="en-US"/>
                              </w:rPr>
                              <w:t>tu</w:t>
                            </w:r>
                            <w:proofErr w:type="spellEnd"/>
                            <w:r>
                              <w:rPr>
                                <w:rFonts w:ascii="Barlow" w:eastAsia="Barlow" w:hAnsi="Barlow" w:cs="Barlow"/>
                                <w:color w:val="44546A" w:themeColor="dark2"/>
                                <w:sz w:val="20"/>
                                <w:szCs w:val="20"/>
                                <w:lang w:val="en-US"/>
                              </w:rPr>
                              <w:t xml:space="preserve"> </w:t>
                            </w:r>
                            <w:proofErr w:type="spellStart"/>
                            <w:r>
                              <w:rPr>
                                <w:rFonts w:ascii="Barlow" w:eastAsia="Barlow" w:hAnsi="Barlow" w:cs="Barlow"/>
                                <w:color w:val="44546A" w:themeColor="dark2"/>
                                <w:sz w:val="20"/>
                                <w:szCs w:val="20"/>
                                <w:lang w:val="en-US"/>
                              </w:rPr>
                              <w:t>codigo</w:t>
                            </w:r>
                            <w:proofErr w:type="spellEnd"/>
                          </w:p>
                        </w:txbxContent>
                      </wps:txbx>
                      <wps:bodyPr spcFirstLastPara="1" wrap="square" lIns="0" tIns="0" rIns="0" bIns="0" anchor="ctr" anchorCtr="0">
                        <a:noAutofit/>
                      </wps:bodyPr>
                    </wps:wsp>
                  </a:graphicData>
                </a:graphic>
                <wp14:sizeRelV relativeFrom="margin">
                  <wp14:pctHeight>0</wp14:pctHeight>
                </wp14:sizeRelV>
              </wp:anchor>
            </w:drawing>
          </mc:Choice>
          <mc:Fallback>
            <w:pict>
              <v:shape w14:anchorId="11039E9B" id="Google Shape;685;p44" o:spid="_x0000_s1040" type="#_x0000_t202" style="position:absolute;left:0;text-align:left;margin-left:302.8pt;margin-top:.8pt;width:108.65pt;height:28.5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gvesgEAAFIDAAAOAAAAZHJzL2Uyb0RvYy54bWysU9tu2zAMfR/QfxD0vjgXtOuMOMW2IkOB&#10;YivQ9QMUWYoF2KJGKrHz96WUOOm2t2IvMkVS5DmH9PJu6FqxN0gOfCVnk6kUxmuond9W8uXX+uOt&#10;FBSVr1UL3lTyYEjera4+LPtQmjk00NYGBRfxVPahkk2MoSwK0o3pFE0gGM9BC9ipyFfcFjWqnqt3&#10;bTGfTm+KHrAOCNoQsff+GJSrXN9ao+NPa8lE0VaSscV8Yj436SxWS1VuUYXG6RMM9Q4UnXKem55L&#10;3auoxA7dP6U6pxEIbJxo6Aqw1mmTOTCb2fQvNs+NCiZzYXEonGWi/1dW/9g/hycUcfgKAw8wCdIH&#10;Komdic9gsUtfRio4zhIezrKZIQqdHi0+fb69vpZCc2xxM1/Msq7F5XVAit8NdCIZlUQeS1ZL7R8p&#10;ckdOHVNSMw9r17Z5NK3/w8GJyVNcICYrDptBuJqRzEf8G6gPTIuCXjvu+agoPink0c6k6HnclaTf&#10;O4VGivbBs55pN0YDR2MzGsrrBnhrdEQpjpdvMW/REd2XXQTrMpOE59j8BJMHlwmelixtxtt7zrr8&#10;CqtXAAAA//8DAFBLAwQUAAYACAAAACEADpumH94AAAAIAQAADwAAAGRycy9kb3ducmV2LnhtbEyP&#10;wW7CMAyG75P2DpEn7TKNlEqUUpoiYBo7cSjsAUJj2orGqZoA3Z5+3mk7Wdb36/fnfDXaTtxw8K0j&#10;BdNJBAKpcqalWsHn8f01BeGDJqM7R6jgCz2siseHXGfG3anE2yHUgkvIZ1pBE0KfSemrBq32E9cj&#10;MTu7werA61BLM+g7l9tOxlGUSKtb4guN7nHbYHU5XK0CXJfue3/xO1tu3ra7c0v4Ij+Uen4a10sQ&#10;AcfwF4ZffVaHgp1O7krGi05BEs0SjjLgwTyN4wWIk4JZOgdZ5PL/A8UPAAAA//8DAFBLAQItABQA&#10;BgAIAAAAIQC2gziS/gAAAOEBAAATAAAAAAAAAAAAAAAAAAAAAABbQ29udGVudF9UeXBlc10ueG1s&#10;UEsBAi0AFAAGAAgAAAAhADj9If/WAAAAlAEAAAsAAAAAAAAAAAAAAAAALwEAAF9yZWxzLy5yZWxz&#10;UEsBAi0AFAAGAAgAAAAhACuOC96yAQAAUgMAAA4AAAAAAAAAAAAAAAAALgIAAGRycy9lMm9Eb2Mu&#10;eG1sUEsBAi0AFAAGAAgAAAAhAA6bph/eAAAACAEAAA8AAAAAAAAAAAAAAAAADAQAAGRycy9kb3du&#10;cmV2LnhtbFBLBQYAAAAABAAEAPMAAAAXBQAAAAA=&#10;" filled="f" stroked="f">
                <v:textbox inset="0,0,0,0">
                  <w:txbxContent>
                    <w:p w14:paraId="638AC663" w14:textId="77777777" w:rsidR="0005417D" w:rsidRDefault="0005417D" w:rsidP="0005417D">
                      <w:pPr>
                        <w:rPr>
                          <w:rFonts w:ascii="Barlow" w:eastAsia="Barlow" w:hAnsi="Barlow" w:cs="Barlow"/>
                          <w:color w:val="44546A" w:themeColor="dark2"/>
                          <w:sz w:val="20"/>
                          <w:szCs w:val="20"/>
                          <w:lang w:val="en-US"/>
                        </w:rPr>
                      </w:pPr>
                      <w:proofErr w:type="spellStart"/>
                      <w:r>
                        <w:rPr>
                          <w:rFonts w:ascii="Barlow" w:eastAsia="Barlow" w:hAnsi="Barlow" w:cs="Barlow"/>
                          <w:color w:val="44546A" w:themeColor="dark2"/>
                          <w:sz w:val="20"/>
                          <w:szCs w:val="20"/>
                          <w:lang w:val="en-US"/>
                        </w:rPr>
                        <w:t>Contactanos</w:t>
                      </w:r>
                      <w:proofErr w:type="spellEnd"/>
                      <w:r>
                        <w:rPr>
                          <w:rFonts w:ascii="Barlow" w:eastAsia="Barlow" w:hAnsi="Barlow" w:cs="Barlow"/>
                          <w:color w:val="44546A" w:themeColor="dark2"/>
                          <w:sz w:val="20"/>
                          <w:szCs w:val="20"/>
                          <w:lang w:val="en-US"/>
                        </w:rPr>
                        <w:t xml:space="preserve"> para </w:t>
                      </w:r>
                      <w:proofErr w:type="spellStart"/>
                      <w:r>
                        <w:rPr>
                          <w:rFonts w:ascii="Barlow" w:eastAsia="Barlow" w:hAnsi="Barlow" w:cs="Barlow"/>
                          <w:color w:val="44546A" w:themeColor="dark2"/>
                          <w:sz w:val="20"/>
                          <w:szCs w:val="20"/>
                          <w:lang w:val="en-US"/>
                        </w:rPr>
                        <w:t>ayudarte</w:t>
                      </w:r>
                      <w:proofErr w:type="spellEnd"/>
                      <w:r>
                        <w:rPr>
                          <w:rFonts w:ascii="Barlow" w:eastAsia="Barlow" w:hAnsi="Barlow" w:cs="Barlow"/>
                          <w:color w:val="44546A" w:themeColor="dark2"/>
                          <w:sz w:val="20"/>
                          <w:szCs w:val="20"/>
                          <w:lang w:val="en-US"/>
                        </w:rPr>
                        <w:t xml:space="preserve"> </w:t>
                      </w:r>
                      <w:proofErr w:type="spellStart"/>
                      <w:r>
                        <w:rPr>
                          <w:rFonts w:ascii="Barlow" w:eastAsia="Barlow" w:hAnsi="Barlow" w:cs="Barlow"/>
                          <w:color w:val="44546A" w:themeColor="dark2"/>
                          <w:sz w:val="20"/>
                          <w:szCs w:val="20"/>
                          <w:lang w:val="en-US"/>
                        </w:rPr>
                        <w:t>en</w:t>
                      </w:r>
                      <w:proofErr w:type="spellEnd"/>
                      <w:r>
                        <w:rPr>
                          <w:rFonts w:ascii="Barlow" w:eastAsia="Barlow" w:hAnsi="Barlow" w:cs="Barlow"/>
                          <w:color w:val="44546A" w:themeColor="dark2"/>
                          <w:sz w:val="20"/>
                          <w:szCs w:val="20"/>
                          <w:lang w:val="en-US"/>
                        </w:rPr>
                        <w:t xml:space="preserve"> </w:t>
                      </w:r>
                      <w:proofErr w:type="spellStart"/>
                      <w:r>
                        <w:rPr>
                          <w:rFonts w:ascii="Barlow" w:eastAsia="Barlow" w:hAnsi="Barlow" w:cs="Barlow"/>
                          <w:color w:val="44546A" w:themeColor="dark2"/>
                          <w:sz w:val="20"/>
                          <w:szCs w:val="20"/>
                          <w:lang w:val="en-US"/>
                        </w:rPr>
                        <w:t>tu</w:t>
                      </w:r>
                      <w:proofErr w:type="spellEnd"/>
                      <w:r>
                        <w:rPr>
                          <w:rFonts w:ascii="Barlow" w:eastAsia="Barlow" w:hAnsi="Barlow" w:cs="Barlow"/>
                          <w:color w:val="44546A" w:themeColor="dark2"/>
                          <w:sz w:val="20"/>
                          <w:szCs w:val="20"/>
                          <w:lang w:val="en-US"/>
                        </w:rPr>
                        <w:t xml:space="preserve"> </w:t>
                      </w:r>
                      <w:proofErr w:type="spellStart"/>
                      <w:r>
                        <w:rPr>
                          <w:rFonts w:ascii="Barlow" w:eastAsia="Barlow" w:hAnsi="Barlow" w:cs="Barlow"/>
                          <w:color w:val="44546A" w:themeColor="dark2"/>
                          <w:sz w:val="20"/>
                          <w:szCs w:val="20"/>
                          <w:lang w:val="en-US"/>
                        </w:rPr>
                        <w:t>codigo</w:t>
                      </w:r>
                      <w:proofErr w:type="spellEnd"/>
                    </w:p>
                  </w:txbxContent>
                </v:textbox>
              </v:shape>
            </w:pict>
          </mc:Fallback>
        </mc:AlternateContent>
      </w:r>
    </w:p>
    <w:p w14:paraId="180F8AD7" w14:textId="20483739" w:rsidR="0005417D" w:rsidRDefault="0005417D" w:rsidP="0005417D">
      <w:pPr>
        <w:jc w:val="both"/>
        <w:rPr>
          <w:rFonts w:ascii="Arial" w:hAnsi="Arial" w:cs="Arial"/>
          <w:b/>
          <w:bCs/>
          <w:sz w:val="24"/>
          <w:szCs w:val="24"/>
          <w:lang w:eastAsia="es-MX"/>
        </w:rPr>
      </w:pPr>
      <w:r w:rsidRPr="0005417D">
        <w:rPr>
          <w:rFonts w:ascii="Arial" w:hAnsi="Arial" w:cs="Arial"/>
          <w:b/>
          <w:bCs/>
          <w:noProof/>
          <w:sz w:val="24"/>
          <w:szCs w:val="24"/>
          <w:lang w:eastAsia="es-MX"/>
        </w:rPr>
        <mc:AlternateContent>
          <mc:Choice Requires="wps">
            <w:drawing>
              <wp:anchor distT="0" distB="0" distL="114300" distR="114300" simplePos="0" relativeHeight="251679744" behindDoc="0" locked="0" layoutInCell="1" allowOverlap="1" wp14:anchorId="04758F15" wp14:editId="07358C2B">
                <wp:simplePos x="0" y="0"/>
                <wp:positionH relativeFrom="column">
                  <wp:posOffset>3836922</wp:posOffset>
                </wp:positionH>
                <wp:positionV relativeFrom="paragraph">
                  <wp:posOffset>115870</wp:posOffset>
                </wp:positionV>
                <wp:extent cx="1379855" cy="362309"/>
                <wp:effectExtent l="0" t="0" r="10795" b="0"/>
                <wp:wrapNone/>
                <wp:docPr id="687" name="Google Shape;687;p44"/>
                <wp:cNvGraphicFramePr/>
                <a:graphic xmlns:a="http://schemas.openxmlformats.org/drawingml/2006/main">
                  <a:graphicData uri="http://schemas.microsoft.com/office/word/2010/wordprocessingShape">
                    <wps:wsp>
                      <wps:cNvSpPr txBox="1"/>
                      <wps:spPr>
                        <a:xfrm>
                          <a:off x="0" y="0"/>
                          <a:ext cx="1379855" cy="362309"/>
                        </a:xfrm>
                        <a:prstGeom prst="rect">
                          <a:avLst/>
                        </a:prstGeom>
                        <a:noFill/>
                        <a:ln>
                          <a:noFill/>
                        </a:ln>
                      </wps:spPr>
                      <wps:txbx>
                        <w:txbxContent>
                          <w:p w14:paraId="68F57B5F" w14:textId="77777777" w:rsidR="0005417D" w:rsidRDefault="0005417D" w:rsidP="0005417D">
                            <w:pPr>
                              <w:rPr>
                                <w:rFonts w:ascii="Barlow" w:eastAsia="Barlow" w:hAnsi="Barlow" w:cs="Barlow"/>
                                <w:color w:val="44546A" w:themeColor="dark2"/>
                                <w:sz w:val="20"/>
                                <w:szCs w:val="20"/>
                              </w:rPr>
                            </w:pPr>
                            <w:r>
                              <w:rPr>
                                <w:rFonts w:ascii="Barlow" w:eastAsia="Barlow" w:hAnsi="Barlow" w:cs="Barlow"/>
                                <w:color w:val="44546A" w:themeColor="dark2"/>
                                <w:sz w:val="20"/>
                                <w:szCs w:val="20"/>
                              </w:rPr>
                              <w:t xml:space="preserve">Analizamos tus softwares </w:t>
                            </w:r>
                          </w:p>
                        </w:txbxContent>
                      </wps:txbx>
                      <wps:bodyPr spcFirstLastPara="1" wrap="square" lIns="0" tIns="0" rIns="0" bIns="0" anchor="ctr" anchorCtr="0">
                        <a:noAutofit/>
                      </wps:bodyPr>
                    </wps:wsp>
                  </a:graphicData>
                </a:graphic>
                <wp14:sizeRelV relativeFrom="margin">
                  <wp14:pctHeight>0</wp14:pctHeight>
                </wp14:sizeRelV>
              </wp:anchor>
            </w:drawing>
          </mc:Choice>
          <mc:Fallback>
            <w:pict>
              <v:shape w14:anchorId="04758F15" id="Google Shape;687;p44" o:spid="_x0000_s1041" type="#_x0000_t202" style="position:absolute;left:0;text-align:left;margin-left:302.1pt;margin-top:9.1pt;width:108.65pt;height:28.5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46jsQEAAFIDAAAOAAAAZHJzL2Uyb0RvYy54bWysU9tu2zAMfR+wfxD0vthJ0K414hTbigwD&#10;iq1Auw9QZCkWYIsaqcTO349S4mSXt2EvNEVKh4eH9Oph7DtxMEgOfC3ns1IK4zU0zu9q+f118+5O&#10;CorKN6oDb2p5NCQf1m/frIZQmQW00DUGBYN4qoZQyzbGUBUF6db0imYQjOekBexV5CPuigbVwOh9&#10;VyzK8rYYAJuAoA0RRx9PSbnO+NYaHb9ZSyaKrpbMLWaL2W6TLdYrVe1QhdbpMw31Dyx65TwXvUA9&#10;qqjEHt1fUL3TCAQ2zjT0BVjrtMk9cDfz8o9uXloVTO6FxaFwkYn+H6z+engJzyji+BFGHmASZAhU&#10;EQdTP6PFPn2ZqeA8S3i8yGbGKHR6tHx/f3dzI4Xm3PJ2sSzvE0xxfR2Q4mcDvUhOLZHHktVShyeK&#10;p6vTlVTMw8Z1XR5N538LMGaKFFeKyYvjdhSuSUwm/ltojtwWBb1xXPNJUXxWyKOdSzHwuGtJP/YK&#10;jRTdF896pt2YHJyc7eQor1vgrdERpTgdPsW8RSd2H/YRrMudJD6n4meaPLisxXnJ0mb8es63rr/C&#10;+icAAAD//wMAUEsDBBQABgAIAAAAIQCcJafn3wAAAAkBAAAPAAAAZHJzL2Rvd25yZXYueG1sTI/B&#10;bsIwDIbvk3iHyJN2mUZKGVB1TREwDU47lPEAoTFtReNUTYCyp5932k6W9X/6/TlbDrYVV+x940jB&#10;ZByBQCqdaahScPj6eElA+KDJ6NYRKrijh2U+esh0atyNCrzuQyW4hHyqFdQhdKmUvqzRaj92HRJn&#10;J9dbHXjtK2l6feNy28o4iubS6ob4Qq073NRYnvcXqwBXhfv+PPutLdbvm+2pIXyWO6WeHofVG4iA&#10;Q/iD4Vef1SFnp6O7kPGiVTCPXmNGOUh4MpDEkxmIo4LFbAoyz+T/D/IfAAAA//8DAFBLAQItABQA&#10;BgAIAAAAIQC2gziS/gAAAOEBAAATAAAAAAAAAAAAAAAAAAAAAABbQ29udGVudF9UeXBlc10ueG1s&#10;UEsBAi0AFAAGAAgAAAAhADj9If/WAAAAlAEAAAsAAAAAAAAAAAAAAAAALwEAAF9yZWxzLy5yZWxz&#10;UEsBAi0AFAAGAAgAAAAhADhTjqOxAQAAUgMAAA4AAAAAAAAAAAAAAAAALgIAAGRycy9lMm9Eb2Mu&#10;eG1sUEsBAi0AFAAGAAgAAAAhAJwlp+ffAAAACQEAAA8AAAAAAAAAAAAAAAAACwQAAGRycy9kb3du&#10;cmV2LnhtbFBLBQYAAAAABAAEAPMAAAAXBQAAAAA=&#10;" filled="f" stroked="f">
                <v:textbox inset="0,0,0,0">
                  <w:txbxContent>
                    <w:p w14:paraId="68F57B5F" w14:textId="77777777" w:rsidR="0005417D" w:rsidRDefault="0005417D" w:rsidP="0005417D">
                      <w:pPr>
                        <w:rPr>
                          <w:rFonts w:ascii="Barlow" w:eastAsia="Barlow" w:hAnsi="Barlow" w:cs="Barlow"/>
                          <w:color w:val="44546A" w:themeColor="dark2"/>
                          <w:sz w:val="20"/>
                          <w:szCs w:val="20"/>
                        </w:rPr>
                      </w:pPr>
                      <w:r>
                        <w:rPr>
                          <w:rFonts w:ascii="Barlow" w:eastAsia="Barlow" w:hAnsi="Barlow" w:cs="Barlow"/>
                          <w:color w:val="44546A" w:themeColor="dark2"/>
                          <w:sz w:val="20"/>
                          <w:szCs w:val="20"/>
                        </w:rPr>
                        <w:t xml:space="preserve">Analizamos tus softwares </w:t>
                      </w:r>
                    </w:p>
                  </w:txbxContent>
                </v:textbox>
              </v:shape>
            </w:pict>
          </mc:Fallback>
        </mc:AlternateContent>
      </w:r>
    </w:p>
    <w:p w14:paraId="7A7FA6DF" w14:textId="44B11AAB" w:rsidR="0005417D" w:rsidRDefault="0005417D" w:rsidP="0005417D">
      <w:pPr>
        <w:jc w:val="both"/>
        <w:rPr>
          <w:rFonts w:ascii="Arial" w:hAnsi="Arial" w:cs="Arial"/>
          <w:b/>
          <w:bCs/>
          <w:sz w:val="24"/>
          <w:szCs w:val="24"/>
          <w:lang w:eastAsia="es-MX"/>
        </w:rPr>
      </w:pPr>
      <w:r w:rsidRPr="0005417D">
        <w:rPr>
          <w:rFonts w:ascii="Arial" w:hAnsi="Arial" w:cs="Arial"/>
          <w:b/>
          <w:bCs/>
          <w:noProof/>
          <w:sz w:val="24"/>
          <w:szCs w:val="24"/>
          <w:lang w:eastAsia="es-MX"/>
        </w:rPr>
        <mc:AlternateContent>
          <mc:Choice Requires="wps">
            <w:drawing>
              <wp:anchor distT="0" distB="0" distL="114300" distR="114300" simplePos="0" relativeHeight="251681792" behindDoc="0" locked="0" layoutInCell="1" allowOverlap="1" wp14:anchorId="12992C85" wp14:editId="74431057">
                <wp:simplePos x="0" y="0"/>
                <wp:positionH relativeFrom="column">
                  <wp:posOffset>3828295</wp:posOffset>
                </wp:positionH>
                <wp:positionV relativeFrom="paragraph">
                  <wp:posOffset>221855</wp:posOffset>
                </wp:positionV>
                <wp:extent cx="1379855" cy="353683"/>
                <wp:effectExtent l="0" t="0" r="10795" b="8890"/>
                <wp:wrapNone/>
                <wp:docPr id="689" name="Google Shape;689;p44"/>
                <wp:cNvGraphicFramePr/>
                <a:graphic xmlns:a="http://schemas.openxmlformats.org/drawingml/2006/main">
                  <a:graphicData uri="http://schemas.microsoft.com/office/word/2010/wordprocessingShape">
                    <wps:wsp>
                      <wps:cNvSpPr txBox="1"/>
                      <wps:spPr>
                        <a:xfrm>
                          <a:off x="0" y="0"/>
                          <a:ext cx="1379855" cy="353683"/>
                        </a:xfrm>
                        <a:prstGeom prst="rect">
                          <a:avLst/>
                        </a:prstGeom>
                        <a:noFill/>
                        <a:ln>
                          <a:noFill/>
                        </a:ln>
                      </wps:spPr>
                      <wps:txbx>
                        <w:txbxContent>
                          <w:p w14:paraId="68453FDE" w14:textId="77777777" w:rsidR="0005417D" w:rsidRDefault="0005417D" w:rsidP="0005417D">
                            <w:pPr>
                              <w:rPr>
                                <w:rFonts w:ascii="Barlow" w:eastAsia="Barlow" w:hAnsi="Barlow" w:cs="Barlow"/>
                                <w:color w:val="44546A" w:themeColor="dark2"/>
                                <w:sz w:val="20"/>
                                <w:szCs w:val="20"/>
                                <w:lang w:val="en-US"/>
                              </w:rPr>
                            </w:pPr>
                            <w:proofErr w:type="spellStart"/>
                            <w:r>
                              <w:rPr>
                                <w:rFonts w:ascii="Barlow" w:eastAsia="Barlow" w:hAnsi="Barlow" w:cs="Barlow"/>
                                <w:color w:val="44546A" w:themeColor="dark2"/>
                                <w:sz w:val="20"/>
                                <w:szCs w:val="20"/>
                                <w:lang w:val="en-US"/>
                              </w:rPr>
                              <w:t>Actualizamos</w:t>
                            </w:r>
                            <w:proofErr w:type="spellEnd"/>
                            <w:r>
                              <w:rPr>
                                <w:rFonts w:ascii="Barlow" w:eastAsia="Barlow" w:hAnsi="Barlow" w:cs="Barlow"/>
                                <w:color w:val="44546A" w:themeColor="dark2"/>
                                <w:sz w:val="20"/>
                                <w:szCs w:val="20"/>
                                <w:lang w:val="en-US"/>
                              </w:rPr>
                              <w:t xml:space="preserve"> </w:t>
                            </w:r>
                            <w:proofErr w:type="spellStart"/>
                            <w:r>
                              <w:rPr>
                                <w:rFonts w:ascii="Barlow" w:eastAsia="Barlow" w:hAnsi="Barlow" w:cs="Barlow"/>
                                <w:color w:val="44546A" w:themeColor="dark2"/>
                                <w:sz w:val="20"/>
                                <w:szCs w:val="20"/>
                                <w:lang w:val="en-US"/>
                              </w:rPr>
                              <w:t>tus</w:t>
                            </w:r>
                            <w:proofErr w:type="spellEnd"/>
                            <w:r>
                              <w:rPr>
                                <w:rFonts w:ascii="Barlow" w:eastAsia="Barlow" w:hAnsi="Barlow" w:cs="Barlow"/>
                                <w:color w:val="44546A" w:themeColor="dark2"/>
                                <w:sz w:val="20"/>
                                <w:szCs w:val="20"/>
                                <w:lang w:val="en-US"/>
                              </w:rPr>
                              <w:t xml:space="preserve"> </w:t>
                            </w:r>
                            <w:proofErr w:type="spellStart"/>
                            <w:r>
                              <w:rPr>
                                <w:rFonts w:ascii="Barlow" w:eastAsia="Barlow" w:hAnsi="Barlow" w:cs="Barlow"/>
                                <w:color w:val="44546A" w:themeColor="dark2"/>
                                <w:sz w:val="20"/>
                                <w:szCs w:val="20"/>
                                <w:lang w:val="en-US"/>
                              </w:rPr>
                              <w:t>sistemas</w:t>
                            </w:r>
                            <w:proofErr w:type="spellEnd"/>
                            <w:r>
                              <w:rPr>
                                <w:rFonts w:ascii="Barlow" w:eastAsia="Barlow" w:hAnsi="Barlow" w:cs="Barlow"/>
                                <w:color w:val="44546A" w:themeColor="dark2"/>
                                <w:sz w:val="20"/>
                                <w:szCs w:val="20"/>
                                <w:lang w:val="en-US"/>
                              </w:rPr>
                              <w:t xml:space="preserve"> </w:t>
                            </w:r>
                          </w:p>
                        </w:txbxContent>
                      </wps:txbx>
                      <wps:bodyPr spcFirstLastPara="1" wrap="square" lIns="0" tIns="0" rIns="0" bIns="0" anchor="ctr" anchorCtr="0">
                        <a:noAutofit/>
                      </wps:bodyPr>
                    </wps:wsp>
                  </a:graphicData>
                </a:graphic>
                <wp14:sizeRelV relativeFrom="margin">
                  <wp14:pctHeight>0</wp14:pctHeight>
                </wp14:sizeRelV>
              </wp:anchor>
            </w:drawing>
          </mc:Choice>
          <mc:Fallback>
            <w:pict>
              <v:shape w14:anchorId="12992C85" id="Google Shape;689;p44" o:spid="_x0000_s1042" type="#_x0000_t202" style="position:absolute;left:0;text-align:left;margin-left:301.45pt;margin-top:17.45pt;width:108.65pt;height:27.8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xrsgEAAFIDAAAOAAAAZHJzL2Uyb0RvYy54bWysU9tu2zAMfR+wfxD0vjhpli4N4hTbigwD&#10;irVAuw9QZCkWYIsaqcTO34+S42SXt2EvNEVKh4eH9Pq+bxtxNEgOfClnk6kUxmuonN+X8vvr9t1S&#10;CorKV6oBb0p5MiTvN2/frLuwMjdQQ1MZFAziadWFUtYxhlVRkK5Nq2gCwXhOWsBWRT7ivqhQdYze&#10;NsXNdHpbdIBVQNCGiKMPQ1JuMr61Rscna8lE0ZSSucVsMdtdssVmrVZ7VKF2+kxD/QOLVjnPRS9Q&#10;DyoqcUD3F1TrNAKBjRMNbQHWOm1yD9zNbPpHNy+1Cib3wuJQuMhE/w9Wfzu+hGcUsf8EPQ8wCdIF&#10;WhEHUz+9xTZ9mangPEt4ushm+ih0ejT/cLdcLKTQnJsv5rfLeYIprq8DUvxioBXJKSXyWLJa6vhI&#10;cbg6XknFPGxd0+TRNP63AGOmSHGlmLzY73rhKmbyfuS/g+rEbVHQW8c1HxXFZ4U82pkUHY+7lPTj&#10;oNBI0Xz1rGfajdHB0dmNjvK6Bt4aHVGK4fA55i0a2H08RLAud5L4DMXPNHlwWYvzkqXN+PWcb11/&#10;hc1PAAAA//8DAFBLAwQUAAYACAAAACEAW3MDH94AAAAJAQAADwAAAGRycy9kb3ducmV2LnhtbEyP&#10;wU7DMAyG70i8Q2QkLoglFFRtpe40hhgnDh08QNZ6bbXGqZpsKzw95sROluVPv78/X06uVycaQ+cZ&#10;4WFmQBFXvu64Qfj6fLufgwrRcm17z4TwTQGWxfVVbrPan7mk0zY2SkI4ZBahjXHItA5VS86GmR+I&#10;5bb3o7NR1rHR9WjPEu56nRiTamc7lg+tHWjdUnXYHh0CrUr/83EIG1e+vK43+47pTr8j3t5Mq2dQ&#10;kab4D8OfvqhDIU47f+Q6qB4hNclCUITHJ5kCzBOTgNohLEwKusj1ZYPiFwAA//8DAFBLAQItABQA&#10;BgAIAAAAIQC2gziS/gAAAOEBAAATAAAAAAAAAAAAAAAAAAAAAABbQ29udGVudF9UeXBlc10ueG1s&#10;UEsBAi0AFAAGAAgAAAAhADj9If/WAAAAlAEAAAsAAAAAAAAAAAAAAAAALwEAAF9yZWxzLy5yZWxz&#10;UEsBAi0AFAAGAAgAAAAhACWD/GuyAQAAUgMAAA4AAAAAAAAAAAAAAAAALgIAAGRycy9lMm9Eb2Mu&#10;eG1sUEsBAi0AFAAGAAgAAAAhAFtzAx/eAAAACQEAAA8AAAAAAAAAAAAAAAAADAQAAGRycy9kb3du&#10;cmV2LnhtbFBLBQYAAAAABAAEAPMAAAAXBQAAAAA=&#10;" filled="f" stroked="f">
                <v:textbox inset="0,0,0,0">
                  <w:txbxContent>
                    <w:p w14:paraId="68453FDE" w14:textId="77777777" w:rsidR="0005417D" w:rsidRDefault="0005417D" w:rsidP="0005417D">
                      <w:pPr>
                        <w:rPr>
                          <w:rFonts w:ascii="Barlow" w:eastAsia="Barlow" w:hAnsi="Barlow" w:cs="Barlow"/>
                          <w:color w:val="44546A" w:themeColor="dark2"/>
                          <w:sz w:val="20"/>
                          <w:szCs w:val="20"/>
                          <w:lang w:val="en-US"/>
                        </w:rPr>
                      </w:pPr>
                      <w:proofErr w:type="spellStart"/>
                      <w:r>
                        <w:rPr>
                          <w:rFonts w:ascii="Barlow" w:eastAsia="Barlow" w:hAnsi="Barlow" w:cs="Barlow"/>
                          <w:color w:val="44546A" w:themeColor="dark2"/>
                          <w:sz w:val="20"/>
                          <w:szCs w:val="20"/>
                          <w:lang w:val="en-US"/>
                        </w:rPr>
                        <w:t>Actualizamos</w:t>
                      </w:r>
                      <w:proofErr w:type="spellEnd"/>
                      <w:r>
                        <w:rPr>
                          <w:rFonts w:ascii="Barlow" w:eastAsia="Barlow" w:hAnsi="Barlow" w:cs="Barlow"/>
                          <w:color w:val="44546A" w:themeColor="dark2"/>
                          <w:sz w:val="20"/>
                          <w:szCs w:val="20"/>
                          <w:lang w:val="en-US"/>
                        </w:rPr>
                        <w:t xml:space="preserve"> </w:t>
                      </w:r>
                      <w:proofErr w:type="spellStart"/>
                      <w:r>
                        <w:rPr>
                          <w:rFonts w:ascii="Barlow" w:eastAsia="Barlow" w:hAnsi="Barlow" w:cs="Barlow"/>
                          <w:color w:val="44546A" w:themeColor="dark2"/>
                          <w:sz w:val="20"/>
                          <w:szCs w:val="20"/>
                          <w:lang w:val="en-US"/>
                        </w:rPr>
                        <w:t>tus</w:t>
                      </w:r>
                      <w:proofErr w:type="spellEnd"/>
                      <w:r>
                        <w:rPr>
                          <w:rFonts w:ascii="Barlow" w:eastAsia="Barlow" w:hAnsi="Barlow" w:cs="Barlow"/>
                          <w:color w:val="44546A" w:themeColor="dark2"/>
                          <w:sz w:val="20"/>
                          <w:szCs w:val="20"/>
                          <w:lang w:val="en-US"/>
                        </w:rPr>
                        <w:t xml:space="preserve"> </w:t>
                      </w:r>
                      <w:proofErr w:type="spellStart"/>
                      <w:r>
                        <w:rPr>
                          <w:rFonts w:ascii="Barlow" w:eastAsia="Barlow" w:hAnsi="Barlow" w:cs="Barlow"/>
                          <w:color w:val="44546A" w:themeColor="dark2"/>
                          <w:sz w:val="20"/>
                          <w:szCs w:val="20"/>
                          <w:lang w:val="en-US"/>
                        </w:rPr>
                        <w:t>sistemas</w:t>
                      </w:r>
                      <w:proofErr w:type="spellEnd"/>
                      <w:r>
                        <w:rPr>
                          <w:rFonts w:ascii="Barlow" w:eastAsia="Barlow" w:hAnsi="Barlow" w:cs="Barlow"/>
                          <w:color w:val="44546A" w:themeColor="dark2"/>
                          <w:sz w:val="20"/>
                          <w:szCs w:val="20"/>
                          <w:lang w:val="en-US"/>
                        </w:rPr>
                        <w:t xml:space="preserve"> </w:t>
                      </w:r>
                    </w:p>
                  </w:txbxContent>
                </v:textbox>
              </v:shape>
            </w:pict>
          </mc:Fallback>
        </mc:AlternateContent>
      </w:r>
    </w:p>
    <w:p w14:paraId="2544DD2D" w14:textId="77777777" w:rsidR="0005417D" w:rsidRDefault="0005417D" w:rsidP="0005417D">
      <w:pPr>
        <w:jc w:val="both"/>
        <w:rPr>
          <w:rFonts w:ascii="Arial" w:hAnsi="Arial" w:cs="Arial"/>
          <w:b/>
          <w:bCs/>
          <w:sz w:val="24"/>
          <w:szCs w:val="24"/>
          <w:lang w:eastAsia="es-MX"/>
        </w:rPr>
      </w:pPr>
    </w:p>
    <w:p w14:paraId="5151216B" w14:textId="77777777" w:rsidR="0005417D" w:rsidRDefault="0005417D" w:rsidP="0005417D">
      <w:pPr>
        <w:jc w:val="both"/>
        <w:rPr>
          <w:rFonts w:ascii="Arial" w:hAnsi="Arial" w:cs="Arial"/>
          <w:b/>
          <w:bCs/>
          <w:sz w:val="24"/>
          <w:szCs w:val="24"/>
          <w:lang w:eastAsia="es-MX"/>
        </w:rPr>
      </w:pPr>
    </w:p>
    <w:p w14:paraId="1C9DEB25" w14:textId="77777777" w:rsidR="0005417D" w:rsidRDefault="0005417D" w:rsidP="0005417D">
      <w:pPr>
        <w:jc w:val="both"/>
        <w:rPr>
          <w:rFonts w:ascii="Arial" w:hAnsi="Arial" w:cs="Arial"/>
          <w:b/>
          <w:bCs/>
          <w:sz w:val="24"/>
          <w:szCs w:val="24"/>
          <w:lang w:eastAsia="es-MX"/>
        </w:rPr>
      </w:pPr>
    </w:p>
    <w:p w14:paraId="0972B2B1" w14:textId="0622DBA8" w:rsidR="0005417D" w:rsidRDefault="0005417D" w:rsidP="0005417D">
      <w:pPr>
        <w:jc w:val="both"/>
        <w:rPr>
          <w:rFonts w:ascii="Arial" w:hAnsi="Arial" w:cs="Arial"/>
          <w:b/>
          <w:bCs/>
          <w:sz w:val="24"/>
          <w:szCs w:val="24"/>
          <w:lang w:eastAsia="es-MX"/>
        </w:rPr>
      </w:pPr>
      <w:r w:rsidRPr="0005417D">
        <w:rPr>
          <w:rFonts w:ascii="Arial" w:hAnsi="Arial" w:cs="Arial"/>
          <w:b/>
          <w:bCs/>
          <w:noProof/>
          <w:sz w:val="24"/>
          <w:szCs w:val="24"/>
          <w:lang w:eastAsia="es-MX"/>
        </w:rPr>
        <mc:AlternateContent>
          <mc:Choice Requires="wps">
            <w:drawing>
              <wp:anchor distT="0" distB="0" distL="114300" distR="114300" simplePos="0" relativeHeight="251687936" behindDoc="0" locked="0" layoutInCell="1" allowOverlap="1" wp14:anchorId="7708D90B" wp14:editId="02A8E86F">
                <wp:simplePos x="0" y="0"/>
                <wp:positionH relativeFrom="column">
                  <wp:posOffset>3836922</wp:posOffset>
                </wp:positionH>
                <wp:positionV relativeFrom="paragraph">
                  <wp:posOffset>249615</wp:posOffset>
                </wp:positionV>
                <wp:extent cx="1379855" cy="336430"/>
                <wp:effectExtent l="0" t="0" r="10795" b="6985"/>
                <wp:wrapNone/>
                <wp:docPr id="695" name="Google Shape;695;p44"/>
                <wp:cNvGraphicFramePr/>
                <a:graphic xmlns:a="http://schemas.openxmlformats.org/drawingml/2006/main">
                  <a:graphicData uri="http://schemas.microsoft.com/office/word/2010/wordprocessingShape">
                    <wps:wsp>
                      <wps:cNvSpPr txBox="1"/>
                      <wps:spPr>
                        <a:xfrm>
                          <a:off x="0" y="0"/>
                          <a:ext cx="1379855" cy="336430"/>
                        </a:xfrm>
                        <a:prstGeom prst="rect">
                          <a:avLst/>
                        </a:prstGeom>
                        <a:noFill/>
                        <a:ln>
                          <a:noFill/>
                        </a:ln>
                      </wps:spPr>
                      <wps:txbx>
                        <w:txbxContent>
                          <w:p w14:paraId="6249CD08" w14:textId="77777777" w:rsidR="0005417D" w:rsidRDefault="0005417D" w:rsidP="0005417D">
                            <w:pPr>
                              <w:rPr>
                                <w:rFonts w:ascii="Barlow" w:eastAsia="Barlow" w:hAnsi="Barlow" w:cs="Barlow"/>
                                <w:color w:val="44546A" w:themeColor="dark2"/>
                                <w:sz w:val="20"/>
                                <w:szCs w:val="20"/>
                                <w:lang w:val="en-US"/>
                              </w:rPr>
                            </w:pPr>
                            <w:proofErr w:type="spellStart"/>
                            <w:r>
                              <w:rPr>
                                <w:rFonts w:ascii="Barlow" w:eastAsia="Barlow" w:hAnsi="Barlow" w:cs="Barlow"/>
                                <w:color w:val="44546A" w:themeColor="dark2"/>
                                <w:sz w:val="20"/>
                                <w:szCs w:val="20"/>
                                <w:lang w:val="en-US"/>
                              </w:rPr>
                              <w:t>Reconstruimos</w:t>
                            </w:r>
                            <w:proofErr w:type="spellEnd"/>
                            <w:r>
                              <w:rPr>
                                <w:rFonts w:ascii="Barlow" w:eastAsia="Barlow" w:hAnsi="Barlow" w:cs="Barlow"/>
                                <w:color w:val="44546A" w:themeColor="dark2"/>
                                <w:sz w:val="20"/>
                                <w:szCs w:val="20"/>
                                <w:lang w:val="en-US"/>
                              </w:rPr>
                              <w:t xml:space="preserve"> </w:t>
                            </w:r>
                            <w:proofErr w:type="spellStart"/>
                            <w:r>
                              <w:rPr>
                                <w:rFonts w:ascii="Barlow" w:eastAsia="Barlow" w:hAnsi="Barlow" w:cs="Barlow"/>
                                <w:color w:val="44546A" w:themeColor="dark2"/>
                                <w:sz w:val="20"/>
                                <w:szCs w:val="20"/>
                                <w:lang w:val="en-US"/>
                              </w:rPr>
                              <w:t>todo</w:t>
                            </w:r>
                            <w:proofErr w:type="spellEnd"/>
                            <w:r>
                              <w:rPr>
                                <w:rFonts w:ascii="Barlow" w:eastAsia="Barlow" w:hAnsi="Barlow" w:cs="Barlow"/>
                                <w:color w:val="44546A" w:themeColor="dark2"/>
                                <w:sz w:val="20"/>
                                <w:szCs w:val="20"/>
                                <w:lang w:val="en-US"/>
                              </w:rPr>
                              <w:t xml:space="preserve"> </w:t>
                            </w:r>
                            <w:proofErr w:type="spellStart"/>
                            <w:r>
                              <w:rPr>
                                <w:rFonts w:ascii="Barlow" w:eastAsia="Barlow" w:hAnsi="Barlow" w:cs="Barlow"/>
                                <w:color w:val="44546A" w:themeColor="dark2"/>
                                <w:sz w:val="20"/>
                                <w:szCs w:val="20"/>
                                <w:lang w:val="en-US"/>
                              </w:rPr>
                              <w:t>tu</w:t>
                            </w:r>
                            <w:proofErr w:type="spellEnd"/>
                            <w:r>
                              <w:rPr>
                                <w:rFonts w:ascii="Barlow" w:eastAsia="Barlow" w:hAnsi="Barlow" w:cs="Barlow"/>
                                <w:color w:val="44546A" w:themeColor="dark2"/>
                                <w:sz w:val="20"/>
                                <w:szCs w:val="20"/>
                                <w:lang w:val="en-US"/>
                              </w:rPr>
                              <w:t xml:space="preserve"> </w:t>
                            </w:r>
                            <w:proofErr w:type="spellStart"/>
                            <w:r>
                              <w:rPr>
                                <w:rFonts w:ascii="Barlow" w:eastAsia="Barlow" w:hAnsi="Barlow" w:cs="Barlow"/>
                                <w:color w:val="44546A" w:themeColor="dark2"/>
                                <w:sz w:val="20"/>
                                <w:szCs w:val="20"/>
                                <w:lang w:val="en-US"/>
                              </w:rPr>
                              <w:t>sistema</w:t>
                            </w:r>
                            <w:proofErr w:type="spellEnd"/>
                          </w:p>
                        </w:txbxContent>
                      </wps:txbx>
                      <wps:bodyPr spcFirstLastPara="1" wrap="square" lIns="0" tIns="0" rIns="0" bIns="0" anchor="ctr" anchorCtr="0">
                        <a:noAutofit/>
                      </wps:bodyPr>
                    </wps:wsp>
                  </a:graphicData>
                </a:graphic>
                <wp14:sizeRelV relativeFrom="margin">
                  <wp14:pctHeight>0</wp14:pctHeight>
                </wp14:sizeRelV>
              </wp:anchor>
            </w:drawing>
          </mc:Choice>
          <mc:Fallback>
            <w:pict>
              <v:shape w14:anchorId="7708D90B" id="Google Shape;695;p44" o:spid="_x0000_s1043" type="#_x0000_t202" style="position:absolute;left:0;text-align:left;margin-left:302.1pt;margin-top:19.65pt;width:108.65pt;height:26.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IM3sgEAAFIDAAAOAAAAZHJzL2Uyb0RvYy54bWysU8Fu2zAMvRfYPwi6L06ape2MOMW2IsOA&#10;Yi3Q7QMUWYoF2KJKKrHz96OUOFm327CLTJEU+d4jvbwfulbsDZIDX8nZZCqF8Rpq57eV/Plj/f5O&#10;CorK16oFbyp5MCTvV++uln0ozTU00NYGBRfxVPahkk2MoSwK0o3pFE0gGM9BC9ipyFfcFjWqnqt3&#10;bXE9nd4UPWAdELQhYu/DMShXub61Rscna8lE0VaSscV8Yj436SxWS1VuUYXG6RMM9Q8oOuU8Nz2X&#10;elBRiR26v0p1TiMQ2DjR0BVgrdMmc2A2s+kfbF4aFUzmwuJQOMtE/6+s/r5/Cc8o4vAZBh5gEqQP&#10;VBI7E5/BYpe+jFRwnCU8nGUzQxQ6PZrffrxbLKTQHJvPbz7Ms67F5XVAil8NdCIZlUQeS1ZL7R8p&#10;ckdOHVNSMw9r17Z5NK1/4+DE5CkuEJMVh80gXM1IFiP+DdQHpkVBrx33fFQUnxXyaGdS9DzuStLr&#10;TqGRov3mWc+0G6OBo7EZDeV1A7w1OqIUx8uXmLfoiO7TLoJ1mUnCc2x+gsmDywRPS5Y24/d7zrr8&#10;CqtfAAAA//8DAFBLAwQUAAYACAAAACEAsLHMAN8AAAAJAQAADwAAAGRycy9kb3ducmV2LnhtbEyP&#10;QW7CMBBF95V6B2uQukHgkBQEIRNEqUpXXYT2ACYekoh4HMUG0p6+7oouR//p/zfZZjCtuFLvGssI&#10;s2kEgri0uuEK4evzbbIE4bxirVrLhPBNDjb540OmUm1vXND14CsRStilCqH2vkuldGVNRrmp7YhD&#10;drK9UT6cfSV1r26h3LQyjqKFNKrhsFCrjnY1lefDxSDQtrA/H2e3N8XL625/apjG8h3xaTRs1yA8&#10;Df4Ow59+UIc8OB3thbUTLcIieo4DipCsEhABWMazOYgjwipOQOaZ/P9B/gsAAP//AwBQSwECLQAU&#10;AAYACAAAACEAtoM4kv4AAADhAQAAEwAAAAAAAAAAAAAAAAAAAAAAW0NvbnRlbnRfVHlwZXNdLnht&#10;bFBLAQItABQABgAIAAAAIQA4/SH/1gAAAJQBAAALAAAAAAAAAAAAAAAAAC8BAABfcmVscy8ucmVs&#10;c1BLAQItABQABgAIAAAAIQBemIM3sgEAAFIDAAAOAAAAAAAAAAAAAAAAAC4CAABkcnMvZTJvRG9j&#10;LnhtbFBLAQItABQABgAIAAAAIQCwscwA3wAAAAkBAAAPAAAAAAAAAAAAAAAAAAwEAABkcnMvZG93&#10;bnJldi54bWxQSwUGAAAAAAQABADzAAAAGAUAAAAA&#10;" filled="f" stroked="f">
                <v:textbox inset="0,0,0,0">
                  <w:txbxContent>
                    <w:p w14:paraId="6249CD08" w14:textId="77777777" w:rsidR="0005417D" w:rsidRDefault="0005417D" w:rsidP="0005417D">
                      <w:pPr>
                        <w:rPr>
                          <w:rFonts w:ascii="Barlow" w:eastAsia="Barlow" w:hAnsi="Barlow" w:cs="Barlow"/>
                          <w:color w:val="44546A" w:themeColor="dark2"/>
                          <w:sz w:val="20"/>
                          <w:szCs w:val="20"/>
                          <w:lang w:val="en-US"/>
                        </w:rPr>
                      </w:pPr>
                      <w:proofErr w:type="spellStart"/>
                      <w:r>
                        <w:rPr>
                          <w:rFonts w:ascii="Barlow" w:eastAsia="Barlow" w:hAnsi="Barlow" w:cs="Barlow"/>
                          <w:color w:val="44546A" w:themeColor="dark2"/>
                          <w:sz w:val="20"/>
                          <w:szCs w:val="20"/>
                          <w:lang w:val="en-US"/>
                        </w:rPr>
                        <w:t>Reconstruimos</w:t>
                      </w:r>
                      <w:proofErr w:type="spellEnd"/>
                      <w:r>
                        <w:rPr>
                          <w:rFonts w:ascii="Barlow" w:eastAsia="Barlow" w:hAnsi="Barlow" w:cs="Barlow"/>
                          <w:color w:val="44546A" w:themeColor="dark2"/>
                          <w:sz w:val="20"/>
                          <w:szCs w:val="20"/>
                          <w:lang w:val="en-US"/>
                        </w:rPr>
                        <w:t xml:space="preserve"> </w:t>
                      </w:r>
                      <w:proofErr w:type="spellStart"/>
                      <w:r>
                        <w:rPr>
                          <w:rFonts w:ascii="Barlow" w:eastAsia="Barlow" w:hAnsi="Barlow" w:cs="Barlow"/>
                          <w:color w:val="44546A" w:themeColor="dark2"/>
                          <w:sz w:val="20"/>
                          <w:szCs w:val="20"/>
                          <w:lang w:val="en-US"/>
                        </w:rPr>
                        <w:t>todo</w:t>
                      </w:r>
                      <w:proofErr w:type="spellEnd"/>
                      <w:r>
                        <w:rPr>
                          <w:rFonts w:ascii="Barlow" w:eastAsia="Barlow" w:hAnsi="Barlow" w:cs="Barlow"/>
                          <w:color w:val="44546A" w:themeColor="dark2"/>
                          <w:sz w:val="20"/>
                          <w:szCs w:val="20"/>
                          <w:lang w:val="en-US"/>
                        </w:rPr>
                        <w:t xml:space="preserve"> </w:t>
                      </w:r>
                      <w:proofErr w:type="spellStart"/>
                      <w:r>
                        <w:rPr>
                          <w:rFonts w:ascii="Barlow" w:eastAsia="Barlow" w:hAnsi="Barlow" w:cs="Barlow"/>
                          <w:color w:val="44546A" w:themeColor="dark2"/>
                          <w:sz w:val="20"/>
                          <w:szCs w:val="20"/>
                          <w:lang w:val="en-US"/>
                        </w:rPr>
                        <w:t>tu</w:t>
                      </w:r>
                      <w:proofErr w:type="spellEnd"/>
                      <w:r>
                        <w:rPr>
                          <w:rFonts w:ascii="Barlow" w:eastAsia="Barlow" w:hAnsi="Barlow" w:cs="Barlow"/>
                          <w:color w:val="44546A" w:themeColor="dark2"/>
                          <w:sz w:val="20"/>
                          <w:szCs w:val="20"/>
                          <w:lang w:val="en-US"/>
                        </w:rPr>
                        <w:t xml:space="preserve"> </w:t>
                      </w:r>
                      <w:proofErr w:type="spellStart"/>
                      <w:r>
                        <w:rPr>
                          <w:rFonts w:ascii="Barlow" w:eastAsia="Barlow" w:hAnsi="Barlow" w:cs="Barlow"/>
                          <w:color w:val="44546A" w:themeColor="dark2"/>
                          <w:sz w:val="20"/>
                          <w:szCs w:val="20"/>
                          <w:lang w:val="en-US"/>
                        </w:rPr>
                        <w:t>sistema</w:t>
                      </w:r>
                      <w:proofErr w:type="spellEnd"/>
                    </w:p>
                  </w:txbxContent>
                </v:textbox>
              </v:shape>
            </w:pict>
          </mc:Fallback>
        </mc:AlternateContent>
      </w:r>
    </w:p>
    <w:p w14:paraId="3460380C" w14:textId="77777777" w:rsidR="0005417D" w:rsidRDefault="0005417D" w:rsidP="0005417D">
      <w:pPr>
        <w:jc w:val="both"/>
        <w:rPr>
          <w:rFonts w:ascii="Arial" w:hAnsi="Arial" w:cs="Arial"/>
          <w:b/>
          <w:bCs/>
          <w:sz w:val="24"/>
          <w:szCs w:val="24"/>
          <w:lang w:eastAsia="es-MX"/>
        </w:rPr>
      </w:pPr>
    </w:p>
    <w:p w14:paraId="0CD7BD3D" w14:textId="77777777" w:rsidR="0005417D" w:rsidRDefault="0005417D" w:rsidP="0005417D">
      <w:pPr>
        <w:jc w:val="both"/>
        <w:rPr>
          <w:rFonts w:ascii="Arial" w:hAnsi="Arial" w:cs="Arial"/>
          <w:b/>
          <w:bCs/>
          <w:sz w:val="24"/>
          <w:szCs w:val="24"/>
          <w:lang w:eastAsia="es-MX"/>
        </w:rPr>
      </w:pPr>
    </w:p>
    <w:p w14:paraId="0E0A88FA" w14:textId="77777777" w:rsidR="0005417D" w:rsidRDefault="0005417D" w:rsidP="0005417D">
      <w:pPr>
        <w:jc w:val="both"/>
        <w:rPr>
          <w:rFonts w:ascii="Arial" w:hAnsi="Arial" w:cs="Arial"/>
          <w:b/>
          <w:bCs/>
          <w:sz w:val="24"/>
          <w:szCs w:val="24"/>
          <w:lang w:eastAsia="es-MX"/>
        </w:rPr>
      </w:pPr>
    </w:p>
    <w:p w14:paraId="59ED8A31" w14:textId="4B837ACB" w:rsidR="0005417D" w:rsidRPr="000218F4" w:rsidRDefault="0005417D" w:rsidP="00A45822">
      <w:pPr>
        <w:spacing w:line="360" w:lineRule="auto"/>
        <w:jc w:val="both"/>
        <w:rPr>
          <w:rFonts w:ascii="Arial" w:hAnsi="Arial" w:cs="Arial"/>
          <w:sz w:val="24"/>
          <w:szCs w:val="24"/>
          <w:lang w:eastAsia="es-MX"/>
        </w:rPr>
      </w:pPr>
      <w:r w:rsidRPr="000218F4">
        <w:rPr>
          <w:rFonts w:ascii="Arial" w:hAnsi="Arial" w:cs="Arial"/>
          <w:b/>
          <w:bCs/>
          <w:sz w:val="24"/>
          <w:szCs w:val="24"/>
          <w:lang w:eastAsia="es-MX"/>
        </w:rPr>
        <w:t>Artículo 107</w:t>
      </w:r>
      <w:r w:rsidRPr="000218F4">
        <w:rPr>
          <w:rFonts w:ascii="Arial" w:hAnsi="Arial" w:cs="Arial"/>
          <w:sz w:val="24"/>
          <w:szCs w:val="24"/>
          <w:lang w:eastAsia="es-MX"/>
        </w:rPr>
        <w:t>.- Las bases de datos o de otros materiales legibles por medio de máquinas o en otra</w:t>
      </w:r>
    </w:p>
    <w:p w14:paraId="08DB500C" w14:textId="77777777" w:rsidR="0005417D" w:rsidRPr="000218F4" w:rsidRDefault="0005417D" w:rsidP="00A45822">
      <w:pPr>
        <w:spacing w:line="360" w:lineRule="auto"/>
        <w:jc w:val="both"/>
        <w:rPr>
          <w:rFonts w:ascii="Arial" w:hAnsi="Arial" w:cs="Arial"/>
          <w:sz w:val="24"/>
          <w:szCs w:val="24"/>
          <w:lang w:eastAsia="es-MX"/>
        </w:rPr>
      </w:pPr>
      <w:r w:rsidRPr="000218F4">
        <w:rPr>
          <w:rFonts w:ascii="Arial" w:hAnsi="Arial" w:cs="Arial"/>
          <w:sz w:val="24"/>
          <w:szCs w:val="24"/>
          <w:lang w:eastAsia="es-MX"/>
        </w:rPr>
        <w:t>forma, que por razones de selección y disposición de su contenido constituyan creaciones intelectuales,</w:t>
      </w:r>
    </w:p>
    <w:p w14:paraId="609A9275" w14:textId="77777777" w:rsidR="0005417D" w:rsidRPr="000218F4" w:rsidRDefault="0005417D" w:rsidP="00A45822">
      <w:pPr>
        <w:spacing w:line="360" w:lineRule="auto"/>
        <w:jc w:val="both"/>
        <w:rPr>
          <w:rFonts w:ascii="Arial" w:hAnsi="Arial" w:cs="Arial"/>
          <w:sz w:val="24"/>
          <w:szCs w:val="24"/>
          <w:lang w:eastAsia="es-MX"/>
        </w:rPr>
      </w:pPr>
      <w:r w:rsidRPr="000218F4">
        <w:rPr>
          <w:rFonts w:ascii="Arial" w:hAnsi="Arial" w:cs="Arial"/>
          <w:sz w:val="24"/>
          <w:szCs w:val="24"/>
          <w:lang w:eastAsia="es-MX"/>
        </w:rPr>
        <w:t>quedarán protegidas como compilaciones. Dicha protección no se extenderá a los datos y materiales en sí</w:t>
      </w:r>
    </w:p>
    <w:p w14:paraId="24F171E4" w14:textId="77777777" w:rsidR="0005417D" w:rsidRPr="000218F4" w:rsidRDefault="0005417D" w:rsidP="00A45822">
      <w:pPr>
        <w:spacing w:line="360" w:lineRule="auto"/>
        <w:jc w:val="both"/>
        <w:rPr>
          <w:rFonts w:ascii="Arial" w:hAnsi="Arial" w:cs="Arial"/>
          <w:sz w:val="24"/>
          <w:szCs w:val="24"/>
          <w:lang w:eastAsia="es-MX"/>
        </w:rPr>
      </w:pPr>
      <w:r w:rsidRPr="000218F4">
        <w:rPr>
          <w:rFonts w:ascii="Arial" w:hAnsi="Arial" w:cs="Arial"/>
          <w:sz w:val="24"/>
          <w:szCs w:val="24"/>
          <w:lang w:eastAsia="es-MX"/>
        </w:rPr>
        <w:t>mismos.</w:t>
      </w:r>
    </w:p>
    <w:p w14:paraId="5DAAF412" w14:textId="77777777" w:rsidR="0005417D" w:rsidRPr="000218F4" w:rsidRDefault="0005417D" w:rsidP="00A45822">
      <w:pPr>
        <w:spacing w:line="360" w:lineRule="auto"/>
        <w:jc w:val="both"/>
        <w:rPr>
          <w:rFonts w:ascii="Arial" w:hAnsi="Arial" w:cs="Arial"/>
          <w:sz w:val="24"/>
          <w:szCs w:val="24"/>
          <w:lang w:eastAsia="es-MX"/>
        </w:rPr>
      </w:pPr>
      <w:r w:rsidRPr="000218F4">
        <w:rPr>
          <w:rFonts w:ascii="Arial" w:hAnsi="Arial" w:cs="Arial"/>
          <w:b/>
          <w:bCs/>
          <w:sz w:val="24"/>
          <w:szCs w:val="24"/>
          <w:lang w:eastAsia="es-MX"/>
        </w:rPr>
        <w:t>Artículo 108</w:t>
      </w:r>
      <w:r w:rsidRPr="000218F4">
        <w:rPr>
          <w:rFonts w:ascii="Arial" w:hAnsi="Arial" w:cs="Arial"/>
          <w:sz w:val="24"/>
          <w:szCs w:val="24"/>
          <w:lang w:eastAsia="es-MX"/>
        </w:rPr>
        <w:t>.- Las bases de datos que no sean originales quedan, sin embargo, protegidas en su uso</w:t>
      </w:r>
    </w:p>
    <w:p w14:paraId="026231E1" w14:textId="77777777" w:rsidR="0005417D" w:rsidRPr="000218F4" w:rsidRDefault="0005417D" w:rsidP="00A45822">
      <w:pPr>
        <w:spacing w:line="360" w:lineRule="auto"/>
        <w:jc w:val="both"/>
        <w:rPr>
          <w:rFonts w:ascii="Arial" w:hAnsi="Arial" w:cs="Arial"/>
          <w:sz w:val="24"/>
          <w:szCs w:val="24"/>
          <w:lang w:eastAsia="es-MX"/>
        </w:rPr>
      </w:pPr>
      <w:r w:rsidRPr="000218F4">
        <w:rPr>
          <w:rFonts w:ascii="Arial" w:hAnsi="Arial" w:cs="Arial"/>
          <w:sz w:val="24"/>
          <w:szCs w:val="24"/>
          <w:lang w:eastAsia="es-MX"/>
        </w:rPr>
        <w:t>exclusivo por quien las haya elaborado, durante un lapso de 5 años.</w:t>
      </w:r>
    </w:p>
    <w:p w14:paraId="0C204854" w14:textId="77777777" w:rsidR="0005417D" w:rsidRPr="000218F4" w:rsidRDefault="0005417D" w:rsidP="00A45822">
      <w:pPr>
        <w:spacing w:line="360" w:lineRule="auto"/>
        <w:jc w:val="both"/>
        <w:rPr>
          <w:rFonts w:ascii="Arial" w:hAnsi="Arial" w:cs="Arial"/>
          <w:sz w:val="24"/>
          <w:szCs w:val="24"/>
          <w:lang w:eastAsia="es-MX"/>
        </w:rPr>
      </w:pPr>
      <w:r w:rsidRPr="000218F4">
        <w:rPr>
          <w:rFonts w:ascii="Arial" w:hAnsi="Arial" w:cs="Arial"/>
          <w:b/>
          <w:bCs/>
          <w:sz w:val="24"/>
          <w:szCs w:val="24"/>
          <w:lang w:eastAsia="es-MX"/>
        </w:rPr>
        <w:t>Artículo 109</w:t>
      </w:r>
      <w:r w:rsidRPr="000218F4">
        <w:rPr>
          <w:rFonts w:ascii="Arial" w:hAnsi="Arial" w:cs="Arial"/>
          <w:sz w:val="24"/>
          <w:szCs w:val="24"/>
          <w:lang w:eastAsia="es-MX"/>
        </w:rPr>
        <w:t>.- El acceso a información de carácter privado relativa a las personas contenida en las</w:t>
      </w:r>
    </w:p>
    <w:p w14:paraId="4D836BD9" w14:textId="77777777" w:rsidR="0005417D" w:rsidRPr="000218F4" w:rsidRDefault="0005417D" w:rsidP="00A45822">
      <w:pPr>
        <w:spacing w:line="360" w:lineRule="auto"/>
        <w:jc w:val="both"/>
        <w:rPr>
          <w:rFonts w:ascii="Arial" w:hAnsi="Arial" w:cs="Arial"/>
          <w:sz w:val="24"/>
          <w:szCs w:val="24"/>
          <w:lang w:eastAsia="es-MX"/>
        </w:rPr>
      </w:pPr>
      <w:r w:rsidRPr="000218F4">
        <w:rPr>
          <w:rFonts w:ascii="Arial" w:hAnsi="Arial" w:cs="Arial"/>
          <w:sz w:val="24"/>
          <w:szCs w:val="24"/>
          <w:lang w:eastAsia="es-MX"/>
        </w:rPr>
        <w:t>bases de datos a que se refiere el artículo anterior, así como la publicación, reproducción, divulgación,</w:t>
      </w:r>
    </w:p>
    <w:p w14:paraId="45CD508B" w14:textId="77777777" w:rsidR="0005417D" w:rsidRPr="000218F4" w:rsidRDefault="0005417D" w:rsidP="00A45822">
      <w:pPr>
        <w:spacing w:line="360" w:lineRule="auto"/>
        <w:jc w:val="both"/>
        <w:rPr>
          <w:rFonts w:ascii="Arial" w:hAnsi="Arial" w:cs="Arial"/>
          <w:sz w:val="24"/>
          <w:szCs w:val="24"/>
          <w:lang w:eastAsia="es-MX"/>
        </w:rPr>
      </w:pPr>
      <w:r w:rsidRPr="000218F4">
        <w:rPr>
          <w:rFonts w:ascii="Arial" w:hAnsi="Arial" w:cs="Arial"/>
          <w:sz w:val="24"/>
          <w:szCs w:val="24"/>
          <w:lang w:eastAsia="es-MX"/>
        </w:rPr>
        <w:lastRenderedPageBreak/>
        <w:t>comunicación pública y transmisión de dicha información, requerirá la autorización previa de las personas</w:t>
      </w:r>
    </w:p>
    <w:p w14:paraId="7097C48D" w14:textId="77777777" w:rsidR="0005417D" w:rsidRPr="000218F4" w:rsidRDefault="0005417D" w:rsidP="00A45822">
      <w:pPr>
        <w:spacing w:line="360" w:lineRule="auto"/>
        <w:jc w:val="both"/>
        <w:rPr>
          <w:rFonts w:ascii="Arial" w:hAnsi="Arial" w:cs="Arial"/>
          <w:sz w:val="24"/>
          <w:szCs w:val="24"/>
          <w:lang w:eastAsia="es-MX"/>
        </w:rPr>
      </w:pPr>
      <w:r w:rsidRPr="000218F4">
        <w:rPr>
          <w:rFonts w:ascii="Arial" w:hAnsi="Arial" w:cs="Arial"/>
          <w:sz w:val="24"/>
          <w:szCs w:val="24"/>
          <w:lang w:eastAsia="es-MX"/>
        </w:rPr>
        <w:t>de que se trate.</w:t>
      </w:r>
    </w:p>
    <w:p w14:paraId="095C502F" w14:textId="77777777" w:rsidR="0005417D" w:rsidRPr="000218F4" w:rsidRDefault="0005417D" w:rsidP="00A45822">
      <w:pPr>
        <w:spacing w:line="360" w:lineRule="auto"/>
        <w:jc w:val="both"/>
        <w:rPr>
          <w:rFonts w:ascii="Arial" w:hAnsi="Arial" w:cs="Arial"/>
          <w:sz w:val="24"/>
          <w:szCs w:val="24"/>
          <w:lang w:eastAsia="es-MX"/>
        </w:rPr>
      </w:pPr>
      <w:r w:rsidRPr="000218F4">
        <w:rPr>
          <w:rFonts w:ascii="Arial" w:hAnsi="Arial" w:cs="Arial"/>
          <w:b/>
          <w:bCs/>
          <w:sz w:val="24"/>
          <w:szCs w:val="24"/>
          <w:lang w:eastAsia="es-MX"/>
        </w:rPr>
        <w:t>Artículo 110</w:t>
      </w:r>
      <w:r w:rsidRPr="000218F4">
        <w:rPr>
          <w:rFonts w:ascii="Arial" w:hAnsi="Arial" w:cs="Arial"/>
          <w:sz w:val="24"/>
          <w:szCs w:val="24"/>
          <w:lang w:eastAsia="es-MX"/>
        </w:rPr>
        <w:t>.- El titular del derecho patrimonial sobre una base de datos tendrá el derecho exclusivo,</w:t>
      </w:r>
    </w:p>
    <w:p w14:paraId="357CD166" w14:textId="77777777" w:rsidR="0005417D" w:rsidRPr="000218F4" w:rsidRDefault="0005417D" w:rsidP="00A45822">
      <w:pPr>
        <w:spacing w:line="360" w:lineRule="auto"/>
        <w:jc w:val="both"/>
        <w:rPr>
          <w:rFonts w:ascii="Arial" w:hAnsi="Arial" w:cs="Arial"/>
          <w:sz w:val="24"/>
          <w:szCs w:val="24"/>
          <w:lang w:eastAsia="es-MX"/>
        </w:rPr>
      </w:pPr>
      <w:r w:rsidRPr="000218F4">
        <w:rPr>
          <w:rFonts w:ascii="Arial" w:hAnsi="Arial" w:cs="Arial"/>
          <w:sz w:val="24"/>
          <w:szCs w:val="24"/>
          <w:lang w:eastAsia="es-MX"/>
        </w:rPr>
        <w:t>respecto de la forma de expresión de la estructura de dicha base, de autorizar o prohibir:</w:t>
      </w:r>
    </w:p>
    <w:p w14:paraId="107A03FC" w14:textId="77777777" w:rsidR="0005417D" w:rsidRPr="000218F4" w:rsidRDefault="0005417D" w:rsidP="00A45822">
      <w:pPr>
        <w:spacing w:line="360" w:lineRule="auto"/>
        <w:jc w:val="both"/>
        <w:rPr>
          <w:rFonts w:ascii="Arial" w:hAnsi="Arial" w:cs="Arial"/>
          <w:sz w:val="24"/>
          <w:szCs w:val="24"/>
          <w:lang w:eastAsia="es-MX"/>
        </w:rPr>
      </w:pPr>
      <w:r w:rsidRPr="000218F4">
        <w:rPr>
          <w:rFonts w:ascii="Arial" w:hAnsi="Arial" w:cs="Arial"/>
          <w:sz w:val="24"/>
          <w:szCs w:val="24"/>
          <w:lang w:eastAsia="es-MX"/>
        </w:rPr>
        <w:t xml:space="preserve">I. Su reproducción permanente o temporal, total o parcial, por cualquier medio </w:t>
      </w:r>
      <w:proofErr w:type="gramStart"/>
      <w:r w:rsidRPr="000218F4">
        <w:rPr>
          <w:rFonts w:ascii="Arial" w:hAnsi="Arial" w:cs="Arial"/>
          <w:sz w:val="24"/>
          <w:szCs w:val="24"/>
          <w:lang w:eastAsia="es-MX"/>
        </w:rPr>
        <w:t>y</w:t>
      </w:r>
      <w:proofErr w:type="gramEnd"/>
      <w:r w:rsidRPr="000218F4">
        <w:rPr>
          <w:rFonts w:ascii="Arial" w:hAnsi="Arial" w:cs="Arial"/>
          <w:sz w:val="24"/>
          <w:szCs w:val="24"/>
          <w:lang w:eastAsia="es-MX"/>
        </w:rPr>
        <w:t xml:space="preserve"> de cualquier forma;</w:t>
      </w:r>
    </w:p>
    <w:p w14:paraId="33F78A6D" w14:textId="77777777" w:rsidR="0005417D" w:rsidRPr="000218F4" w:rsidRDefault="0005417D" w:rsidP="00A45822">
      <w:pPr>
        <w:spacing w:line="360" w:lineRule="auto"/>
        <w:jc w:val="both"/>
        <w:rPr>
          <w:rFonts w:ascii="Arial" w:hAnsi="Arial" w:cs="Arial"/>
          <w:sz w:val="24"/>
          <w:szCs w:val="24"/>
          <w:lang w:eastAsia="es-MX"/>
        </w:rPr>
      </w:pPr>
      <w:r w:rsidRPr="000218F4">
        <w:rPr>
          <w:rFonts w:ascii="Arial" w:hAnsi="Arial" w:cs="Arial"/>
          <w:sz w:val="24"/>
          <w:szCs w:val="24"/>
          <w:lang w:eastAsia="es-MX"/>
        </w:rPr>
        <w:t>II. Su traducción, adaptación, reordenación y cualquier otra modificación;</w:t>
      </w:r>
    </w:p>
    <w:p w14:paraId="3A86540F" w14:textId="77777777" w:rsidR="0005417D" w:rsidRPr="000218F4" w:rsidRDefault="0005417D" w:rsidP="00A45822">
      <w:pPr>
        <w:spacing w:line="360" w:lineRule="auto"/>
        <w:jc w:val="both"/>
        <w:rPr>
          <w:rFonts w:ascii="Arial" w:hAnsi="Arial" w:cs="Arial"/>
          <w:sz w:val="24"/>
          <w:szCs w:val="24"/>
          <w:lang w:eastAsia="es-MX"/>
        </w:rPr>
      </w:pPr>
      <w:r w:rsidRPr="000218F4">
        <w:rPr>
          <w:rFonts w:ascii="Arial" w:hAnsi="Arial" w:cs="Arial"/>
          <w:sz w:val="24"/>
          <w:szCs w:val="24"/>
          <w:lang w:eastAsia="es-MX"/>
        </w:rPr>
        <w:t>III. La distribución del original o copias de la base de datos;</w:t>
      </w:r>
    </w:p>
    <w:p w14:paraId="4E53A2D5" w14:textId="77777777" w:rsidR="0005417D" w:rsidRPr="000218F4" w:rsidRDefault="0005417D" w:rsidP="00A45822">
      <w:pPr>
        <w:spacing w:line="360" w:lineRule="auto"/>
        <w:jc w:val="both"/>
        <w:rPr>
          <w:rFonts w:ascii="Arial" w:hAnsi="Arial" w:cs="Arial"/>
          <w:sz w:val="24"/>
          <w:szCs w:val="24"/>
          <w:lang w:eastAsia="es-MX"/>
        </w:rPr>
      </w:pPr>
      <w:r w:rsidRPr="000218F4">
        <w:rPr>
          <w:rFonts w:ascii="Arial" w:hAnsi="Arial" w:cs="Arial"/>
          <w:sz w:val="24"/>
          <w:szCs w:val="24"/>
          <w:lang w:eastAsia="es-MX"/>
        </w:rPr>
        <w:t>IV. La comunicación al público, y</w:t>
      </w:r>
    </w:p>
    <w:p w14:paraId="799AA7FB" w14:textId="77777777" w:rsidR="0005417D" w:rsidRPr="000218F4" w:rsidRDefault="0005417D" w:rsidP="00A45822">
      <w:pPr>
        <w:spacing w:line="360" w:lineRule="auto"/>
        <w:jc w:val="both"/>
        <w:rPr>
          <w:rFonts w:ascii="Arial" w:hAnsi="Arial" w:cs="Arial"/>
          <w:sz w:val="24"/>
          <w:szCs w:val="24"/>
          <w:lang w:eastAsia="es-MX"/>
        </w:rPr>
      </w:pPr>
      <w:r w:rsidRPr="000218F4">
        <w:rPr>
          <w:rFonts w:ascii="Arial" w:hAnsi="Arial" w:cs="Arial"/>
          <w:sz w:val="24"/>
          <w:szCs w:val="24"/>
          <w:lang w:eastAsia="es-MX"/>
        </w:rPr>
        <w:t>V. La reproducción, distribución o comunicación pública de los resultados de las operaciones</w:t>
      </w:r>
    </w:p>
    <w:p w14:paraId="3D2B49E3" w14:textId="77777777" w:rsidR="0005417D" w:rsidRPr="000218F4" w:rsidRDefault="0005417D" w:rsidP="00A45822">
      <w:pPr>
        <w:spacing w:line="360" w:lineRule="auto"/>
        <w:jc w:val="both"/>
        <w:rPr>
          <w:rFonts w:ascii="Arial" w:hAnsi="Arial" w:cs="Arial"/>
          <w:sz w:val="24"/>
          <w:szCs w:val="24"/>
          <w:lang w:eastAsia="es-MX"/>
        </w:rPr>
      </w:pPr>
      <w:r w:rsidRPr="000218F4">
        <w:rPr>
          <w:rFonts w:ascii="Arial" w:hAnsi="Arial" w:cs="Arial"/>
          <w:sz w:val="24"/>
          <w:szCs w:val="24"/>
          <w:lang w:eastAsia="es-MX"/>
        </w:rPr>
        <w:t>mencionadas en la fracción II del presente artículo.</w:t>
      </w:r>
    </w:p>
    <w:p w14:paraId="40BE4D20" w14:textId="77777777" w:rsidR="0005417D" w:rsidRPr="000218F4" w:rsidRDefault="0005417D" w:rsidP="00A45822">
      <w:pPr>
        <w:spacing w:line="360" w:lineRule="auto"/>
        <w:jc w:val="both"/>
        <w:rPr>
          <w:rFonts w:ascii="Arial" w:hAnsi="Arial" w:cs="Arial"/>
          <w:sz w:val="24"/>
          <w:szCs w:val="24"/>
          <w:lang w:eastAsia="es-MX"/>
        </w:rPr>
      </w:pPr>
      <w:r w:rsidRPr="000218F4">
        <w:rPr>
          <w:rFonts w:ascii="Arial" w:hAnsi="Arial" w:cs="Arial"/>
          <w:b/>
          <w:bCs/>
          <w:sz w:val="24"/>
          <w:szCs w:val="24"/>
          <w:lang w:eastAsia="es-MX"/>
        </w:rPr>
        <w:t>Artículo 111</w:t>
      </w:r>
      <w:r w:rsidRPr="000218F4">
        <w:rPr>
          <w:rFonts w:ascii="Arial" w:hAnsi="Arial" w:cs="Arial"/>
          <w:sz w:val="24"/>
          <w:szCs w:val="24"/>
          <w:lang w:eastAsia="es-MX"/>
        </w:rPr>
        <w:t>.- Los programas efectuados electrónicamente que contengan elementos visuales,</w:t>
      </w:r>
    </w:p>
    <w:p w14:paraId="5FA19F49" w14:textId="77777777" w:rsidR="0005417D" w:rsidRPr="000218F4" w:rsidRDefault="0005417D" w:rsidP="00A45822">
      <w:pPr>
        <w:spacing w:line="360" w:lineRule="auto"/>
        <w:jc w:val="both"/>
        <w:rPr>
          <w:rFonts w:ascii="Arial" w:hAnsi="Arial" w:cs="Arial"/>
          <w:sz w:val="24"/>
          <w:szCs w:val="24"/>
          <w:lang w:eastAsia="es-MX"/>
        </w:rPr>
      </w:pPr>
      <w:r w:rsidRPr="000218F4">
        <w:rPr>
          <w:rFonts w:ascii="Arial" w:hAnsi="Arial" w:cs="Arial"/>
          <w:sz w:val="24"/>
          <w:szCs w:val="24"/>
          <w:lang w:eastAsia="es-MX"/>
        </w:rPr>
        <w:t>sonoros, tridimensionales o animados quedan protegidos por esta Ley en los elementos primigenios que</w:t>
      </w:r>
    </w:p>
    <w:p w14:paraId="5668AB7B" w14:textId="77777777" w:rsidR="0005417D" w:rsidRPr="000218F4" w:rsidRDefault="0005417D" w:rsidP="00A45822">
      <w:pPr>
        <w:spacing w:line="360" w:lineRule="auto"/>
        <w:jc w:val="both"/>
        <w:rPr>
          <w:rFonts w:ascii="Arial" w:hAnsi="Arial" w:cs="Arial"/>
          <w:sz w:val="24"/>
          <w:szCs w:val="24"/>
          <w:lang w:eastAsia="es-MX"/>
        </w:rPr>
      </w:pPr>
      <w:r w:rsidRPr="000218F4">
        <w:rPr>
          <w:rFonts w:ascii="Arial" w:hAnsi="Arial" w:cs="Arial"/>
          <w:sz w:val="24"/>
          <w:szCs w:val="24"/>
          <w:lang w:eastAsia="es-MX"/>
        </w:rPr>
        <w:t>contengan.</w:t>
      </w:r>
    </w:p>
    <w:p w14:paraId="0887601C" w14:textId="77777777" w:rsidR="0005417D" w:rsidRPr="000218F4" w:rsidRDefault="0005417D" w:rsidP="00A45822">
      <w:pPr>
        <w:spacing w:line="360" w:lineRule="auto"/>
        <w:jc w:val="both"/>
        <w:rPr>
          <w:rFonts w:ascii="Arial" w:hAnsi="Arial" w:cs="Arial"/>
          <w:sz w:val="24"/>
          <w:szCs w:val="24"/>
          <w:lang w:eastAsia="es-MX"/>
        </w:rPr>
      </w:pPr>
      <w:r w:rsidRPr="000218F4">
        <w:rPr>
          <w:rFonts w:ascii="Arial" w:hAnsi="Arial" w:cs="Arial"/>
          <w:sz w:val="24"/>
          <w:szCs w:val="24"/>
          <w:lang w:eastAsia="es-MX"/>
        </w:rPr>
        <w:t>En cuanto a la Revelación de Secretos y</w:t>
      </w:r>
    </w:p>
    <w:p w14:paraId="4C7EBE28" w14:textId="77777777" w:rsidR="0005417D" w:rsidRPr="000218F4" w:rsidRDefault="0005417D" w:rsidP="00A45822">
      <w:pPr>
        <w:spacing w:line="360" w:lineRule="auto"/>
        <w:jc w:val="both"/>
        <w:rPr>
          <w:rFonts w:ascii="Arial" w:hAnsi="Arial" w:cs="Arial"/>
          <w:sz w:val="24"/>
          <w:szCs w:val="24"/>
          <w:lang w:eastAsia="es-MX"/>
        </w:rPr>
      </w:pPr>
      <w:r w:rsidRPr="000218F4">
        <w:rPr>
          <w:rFonts w:ascii="Arial" w:hAnsi="Arial" w:cs="Arial"/>
          <w:sz w:val="24"/>
          <w:szCs w:val="24"/>
          <w:lang w:eastAsia="es-MX"/>
        </w:rPr>
        <w:t>Acceso Ilícito a Sistemas y Equipos de Informática.</w:t>
      </w:r>
    </w:p>
    <w:p w14:paraId="3551CFE9" w14:textId="77777777" w:rsidR="0005417D" w:rsidRPr="000218F4" w:rsidRDefault="0005417D" w:rsidP="00A45822">
      <w:pPr>
        <w:spacing w:line="360" w:lineRule="auto"/>
        <w:jc w:val="both"/>
        <w:rPr>
          <w:rFonts w:ascii="Arial" w:hAnsi="Arial" w:cs="Arial"/>
          <w:sz w:val="24"/>
          <w:szCs w:val="24"/>
          <w:lang w:eastAsia="es-MX"/>
        </w:rPr>
      </w:pPr>
      <w:r w:rsidRPr="000218F4">
        <w:rPr>
          <w:rFonts w:ascii="Arial" w:hAnsi="Arial" w:cs="Arial"/>
          <w:sz w:val="24"/>
          <w:szCs w:val="24"/>
          <w:lang w:eastAsia="es-MX"/>
        </w:rPr>
        <w:t>– Al que sin autorización modifique, destruya o provoque pérdida de información contenida en sistemas o equipos de informática protegidos por algún mecanismo de seguridad.</w:t>
      </w:r>
    </w:p>
    <w:p w14:paraId="1EA1ED25" w14:textId="77777777" w:rsidR="0005417D" w:rsidRPr="000218F4" w:rsidRDefault="0005417D" w:rsidP="00A45822">
      <w:pPr>
        <w:spacing w:line="360" w:lineRule="auto"/>
        <w:jc w:val="both"/>
        <w:rPr>
          <w:rFonts w:ascii="Arial" w:hAnsi="Arial" w:cs="Arial"/>
          <w:sz w:val="24"/>
          <w:szCs w:val="24"/>
          <w:lang w:eastAsia="es-MX"/>
        </w:rPr>
      </w:pPr>
      <w:r w:rsidRPr="000218F4">
        <w:rPr>
          <w:rFonts w:ascii="Arial" w:hAnsi="Arial" w:cs="Arial"/>
          <w:sz w:val="24"/>
          <w:szCs w:val="24"/>
          <w:lang w:eastAsia="es-MX"/>
        </w:rPr>
        <w:lastRenderedPageBreak/>
        <w:t>– Al que sin autorización conozca o copie información contenida en sistemas o equipos de informática del Estado, protegidos por algún mecanismo de seguridad.</w:t>
      </w:r>
    </w:p>
    <w:p w14:paraId="45137391" w14:textId="77777777" w:rsidR="0005417D" w:rsidRPr="000218F4" w:rsidRDefault="0005417D" w:rsidP="00A45822">
      <w:pPr>
        <w:spacing w:line="360" w:lineRule="auto"/>
        <w:jc w:val="both"/>
        <w:rPr>
          <w:rFonts w:ascii="Arial" w:hAnsi="Arial" w:cs="Arial"/>
          <w:sz w:val="24"/>
          <w:szCs w:val="24"/>
          <w:lang w:eastAsia="es-MX"/>
        </w:rPr>
      </w:pPr>
      <w:r w:rsidRPr="000218F4">
        <w:rPr>
          <w:rFonts w:ascii="Arial" w:hAnsi="Arial" w:cs="Arial"/>
          <w:sz w:val="24"/>
          <w:szCs w:val="24"/>
          <w:lang w:eastAsia="es-MX"/>
        </w:rPr>
        <w:t>– Al que, estando autorizado para acceder a sistemas y equipos de informática del Estado, indebidamente modifique, destruya o provoque pérdida de información que contengan.</w:t>
      </w:r>
    </w:p>
    <w:p w14:paraId="16455453" w14:textId="77777777" w:rsidR="0005417D" w:rsidRPr="000218F4" w:rsidRDefault="0005417D" w:rsidP="00A45822">
      <w:pPr>
        <w:spacing w:line="360" w:lineRule="auto"/>
        <w:jc w:val="both"/>
        <w:rPr>
          <w:rFonts w:ascii="Arial" w:hAnsi="Arial" w:cs="Arial"/>
          <w:sz w:val="24"/>
          <w:szCs w:val="24"/>
          <w:lang w:eastAsia="es-MX"/>
        </w:rPr>
      </w:pPr>
      <w:r w:rsidRPr="000218F4">
        <w:rPr>
          <w:rFonts w:ascii="Arial" w:hAnsi="Arial" w:cs="Arial"/>
          <w:sz w:val="24"/>
          <w:szCs w:val="24"/>
          <w:lang w:eastAsia="es-MX"/>
        </w:rPr>
        <w:t>– Al que, estando autorizado para acceder a sistemas y equipos de informática del estado, indebidamente copie información que contengan.</w:t>
      </w:r>
    </w:p>
    <w:p w14:paraId="7CC0B509" w14:textId="77777777" w:rsidR="0005417D" w:rsidRPr="000218F4" w:rsidRDefault="0005417D" w:rsidP="00A45822">
      <w:pPr>
        <w:spacing w:line="360" w:lineRule="auto"/>
        <w:jc w:val="both"/>
        <w:rPr>
          <w:rFonts w:ascii="Arial" w:hAnsi="Arial" w:cs="Arial"/>
          <w:sz w:val="24"/>
          <w:szCs w:val="24"/>
          <w:lang w:eastAsia="es-MX"/>
        </w:rPr>
      </w:pPr>
      <w:r w:rsidRPr="000218F4">
        <w:rPr>
          <w:rFonts w:ascii="Arial" w:hAnsi="Arial" w:cs="Arial"/>
          <w:sz w:val="24"/>
          <w:szCs w:val="24"/>
          <w:lang w:eastAsia="es-MX"/>
        </w:rPr>
        <w:t>– Al que sin autorización modifique, destruya o =provoque pérdida de información contenida en sistemas o equipos de informática de las instituciones que integran el sistema financiero, protegidos por algún mecanismo de seguridad.</w:t>
      </w:r>
    </w:p>
    <w:p w14:paraId="5D915539" w14:textId="5C2C87B4" w:rsidR="00BC624E" w:rsidRPr="00371AD1" w:rsidRDefault="003744EF" w:rsidP="003744EF">
      <w:pPr>
        <w:rPr>
          <w:rFonts w:ascii="Arial" w:hAnsi="Arial" w:cs="Arial"/>
          <w:i/>
          <w:iCs/>
          <w:sz w:val="24"/>
          <w:szCs w:val="24"/>
          <w:lang w:eastAsia="es-MX"/>
        </w:rPr>
      </w:pPr>
      <w:r w:rsidRPr="00371AD1">
        <w:rPr>
          <w:rFonts w:ascii="Arial" w:hAnsi="Arial" w:cs="Arial"/>
          <w:i/>
          <w:iCs/>
          <w:sz w:val="24"/>
          <w:szCs w:val="24"/>
          <w:lang w:eastAsia="es-MX"/>
        </w:rPr>
        <w:br w:type="page"/>
      </w:r>
    </w:p>
    <w:p w14:paraId="5F068213" w14:textId="333084D8" w:rsidR="00DA45C9" w:rsidRPr="00DA45C9" w:rsidRDefault="002F4BFF" w:rsidP="00DA45C9">
      <w:pPr>
        <w:pStyle w:val="Ttulo1"/>
        <w:pBdr>
          <w:bottom w:val="single" w:sz="6" w:space="1" w:color="auto"/>
        </w:pBdr>
        <w:rPr>
          <w:rFonts w:ascii="Times New Roman" w:hAnsi="Times New Roman" w:cs="Times New Roman"/>
          <w:b/>
          <w:bCs/>
          <w:color w:val="auto"/>
          <w:sz w:val="28"/>
          <w:szCs w:val="28"/>
          <w:lang w:eastAsia="es-MX"/>
        </w:rPr>
      </w:pPr>
      <w:bookmarkStart w:id="2" w:name="_Toc118917847"/>
      <w:r>
        <w:rPr>
          <w:rFonts w:ascii="Times New Roman" w:hAnsi="Times New Roman" w:cs="Times New Roman"/>
          <w:b/>
          <w:bCs/>
          <w:color w:val="auto"/>
          <w:sz w:val="28"/>
          <w:szCs w:val="28"/>
          <w:lang w:eastAsia="es-MX"/>
        </w:rPr>
        <w:lastRenderedPageBreak/>
        <w:t>Redacción y lista (Aviso de privacidad y servicios que requieren propiedad intelectual)</w:t>
      </w:r>
      <w:bookmarkEnd w:id="2"/>
      <w:r>
        <w:rPr>
          <w:rFonts w:ascii="Times New Roman" w:hAnsi="Times New Roman" w:cs="Times New Roman"/>
          <w:b/>
          <w:bCs/>
          <w:color w:val="auto"/>
          <w:sz w:val="28"/>
          <w:szCs w:val="28"/>
          <w:lang w:eastAsia="es-MX"/>
        </w:rPr>
        <w:t xml:space="preserve"> </w:t>
      </w:r>
    </w:p>
    <w:p w14:paraId="039ECC86" w14:textId="13BF768C" w:rsidR="008C14A1" w:rsidRDefault="008C14A1" w:rsidP="00DA45C9">
      <w:pPr>
        <w:spacing w:line="276" w:lineRule="auto"/>
        <w:jc w:val="both"/>
        <w:rPr>
          <w:rFonts w:ascii="Arial" w:hAnsi="Arial" w:cs="Arial"/>
          <w:sz w:val="24"/>
          <w:szCs w:val="24"/>
        </w:rPr>
      </w:pPr>
    </w:p>
    <w:p w14:paraId="5D16FFD7" w14:textId="77777777" w:rsidR="00A45822" w:rsidRDefault="00A45822" w:rsidP="00A45822">
      <w:pPr>
        <w:spacing w:line="360" w:lineRule="auto"/>
        <w:jc w:val="both"/>
        <w:rPr>
          <w:rFonts w:ascii="Arial" w:hAnsi="Arial" w:cs="Arial"/>
          <w:b/>
          <w:sz w:val="24"/>
        </w:rPr>
      </w:pPr>
      <w:r>
        <w:rPr>
          <w:rFonts w:ascii="Arial" w:hAnsi="Arial" w:cs="Arial"/>
          <w:b/>
          <w:sz w:val="24"/>
        </w:rPr>
        <w:t xml:space="preserve">Aviso de privacidad </w:t>
      </w:r>
    </w:p>
    <w:p w14:paraId="5661D3F7" w14:textId="77777777" w:rsidR="00A45822" w:rsidRDefault="00A45822" w:rsidP="00A45822">
      <w:pPr>
        <w:spacing w:line="360" w:lineRule="auto"/>
        <w:jc w:val="both"/>
        <w:rPr>
          <w:rFonts w:ascii="Arial" w:hAnsi="Arial" w:cs="Arial"/>
          <w:b/>
          <w:sz w:val="24"/>
        </w:rPr>
      </w:pPr>
      <w:r>
        <w:rPr>
          <w:rFonts w:ascii="Arial" w:hAnsi="Arial" w:cs="Arial"/>
          <w:b/>
          <w:sz w:val="24"/>
        </w:rPr>
        <w:t xml:space="preserve">En cuanto a las empresas que reciban nuestros servicios </w:t>
      </w:r>
    </w:p>
    <w:p w14:paraId="020D840D" w14:textId="77777777" w:rsidR="00A45822" w:rsidRDefault="00A45822" w:rsidP="00A45822">
      <w:pPr>
        <w:spacing w:line="360" w:lineRule="auto"/>
        <w:jc w:val="both"/>
        <w:rPr>
          <w:rFonts w:ascii="Arial" w:hAnsi="Arial" w:cs="Arial"/>
          <w:sz w:val="24"/>
        </w:rPr>
      </w:pPr>
      <w:r>
        <w:rPr>
          <w:rFonts w:ascii="Arial" w:hAnsi="Arial" w:cs="Arial"/>
          <w:sz w:val="24"/>
        </w:rPr>
        <w:t xml:space="preserve">Toda la información que se recabará a lo largo del trabajo será con el único fin de hacer un estudio de las problemáticas que fueron solucionadas a lo largo del trabajo, esto concluirá en poder analizar de forma segura que es lo que se realizó en determinado sistema y como es que se realizó, cuánto tiempo se tardó, y porque se llegó a esa solución, esto para poder brindar un mejor servicio </w:t>
      </w:r>
      <w:proofErr w:type="spellStart"/>
      <w:r>
        <w:rPr>
          <w:rFonts w:ascii="Arial" w:hAnsi="Arial" w:cs="Arial"/>
          <w:sz w:val="24"/>
        </w:rPr>
        <w:t>mas</w:t>
      </w:r>
      <w:proofErr w:type="spellEnd"/>
      <w:r>
        <w:rPr>
          <w:rFonts w:ascii="Arial" w:hAnsi="Arial" w:cs="Arial"/>
          <w:sz w:val="24"/>
        </w:rPr>
        <w:t xml:space="preserve"> adelante e información de retroalimentación para nuestros clientes </w:t>
      </w:r>
    </w:p>
    <w:p w14:paraId="5B8F879D" w14:textId="77777777" w:rsidR="00A45822" w:rsidRDefault="00A45822" w:rsidP="00A45822">
      <w:pPr>
        <w:spacing w:line="360" w:lineRule="auto"/>
        <w:jc w:val="both"/>
        <w:rPr>
          <w:rFonts w:ascii="Arial" w:hAnsi="Arial" w:cs="Arial"/>
          <w:sz w:val="24"/>
        </w:rPr>
      </w:pPr>
      <w:r>
        <w:rPr>
          <w:rFonts w:ascii="Arial" w:hAnsi="Arial" w:cs="Arial"/>
          <w:sz w:val="24"/>
        </w:rPr>
        <w:t xml:space="preserve"> de este modo la información a recabar será la siguiente:</w:t>
      </w:r>
    </w:p>
    <w:p w14:paraId="2C528847" w14:textId="77777777" w:rsidR="00A45822" w:rsidRDefault="00A45822" w:rsidP="00A45822">
      <w:pPr>
        <w:pStyle w:val="Prrafodelista"/>
        <w:numPr>
          <w:ilvl w:val="0"/>
          <w:numId w:val="31"/>
        </w:numPr>
        <w:spacing w:line="360" w:lineRule="auto"/>
        <w:jc w:val="both"/>
        <w:rPr>
          <w:rFonts w:ascii="Arial" w:hAnsi="Arial" w:cs="Arial"/>
          <w:sz w:val="24"/>
        </w:rPr>
      </w:pPr>
      <w:r>
        <w:rPr>
          <w:rFonts w:ascii="Arial" w:hAnsi="Arial" w:cs="Arial"/>
          <w:sz w:val="24"/>
        </w:rPr>
        <w:t>Nombre de la empresa que solicito el trabajo</w:t>
      </w:r>
    </w:p>
    <w:p w14:paraId="7542C808" w14:textId="77777777" w:rsidR="00A45822" w:rsidRDefault="00A45822" w:rsidP="00A45822">
      <w:pPr>
        <w:pStyle w:val="Prrafodelista"/>
        <w:numPr>
          <w:ilvl w:val="0"/>
          <w:numId w:val="31"/>
        </w:numPr>
        <w:spacing w:line="360" w:lineRule="auto"/>
        <w:jc w:val="both"/>
        <w:rPr>
          <w:rFonts w:ascii="Arial" w:hAnsi="Arial" w:cs="Arial"/>
          <w:sz w:val="24"/>
        </w:rPr>
      </w:pPr>
      <w:r>
        <w:rPr>
          <w:rFonts w:ascii="Arial" w:hAnsi="Arial" w:cs="Arial"/>
          <w:sz w:val="24"/>
        </w:rPr>
        <w:t xml:space="preserve">Tipo de servicio que le fue brindado </w:t>
      </w:r>
    </w:p>
    <w:p w14:paraId="1E00DC9C" w14:textId="77777777" w:rsidR="00A45822" w:rsidRDefault="00A45822" w:rsidP="00A45822">
      <w:pPr>
        <w:pStyle w:val="Prrafodelista"/>
        <w:numPr>
          <w:ilvl w:val="0"/>
          <w:numId w:val="31"/>
        </w:numPr>
        <w:spacing w:line="360" w:lineRule="auto"/>
        <w:jc w:val="both"/>
        <w:rPr>
          <w:rFonts w:ascii="Arial" w:hAnsi="Arial" w:cs="Arial"/>
          <w:sz w:val="24"/>
        </w:rPr>
      </w:pPr>
      <w:r>
        <w:rPr>
          <w:rFonts w:ascii="Arial" w:hAnsi="Arial" w:cs="Arial"/>
          <w:sz w:val="24"/>
        </w:rPr>
        <w:t>Fecha en que se le brindo el servicio</w:t>
      </w:r>
    </w:p>
    <w:p w14:paraId="221C1056" w14:textId="77777777" w:rsidR="00A45822" w:rsidRDefault="00A45822" w:rsidP="00A45822">
      <w:pPr>
        <w:pStyle w:val="Prrafodelista"/>
        <w:numPr>
          <w:ilvl w:val="0"/>
          <w:numId w:val="31"/>
        </w:numPr>
        <w:spacing w:line="360" w:lineRule="auto"/>
        <w:jc w:val="both"/>
        <w:rPr>
          <w:rFonts w:ascii="Arial" w:hAnsi="Arial" w:cs="Arial"/>
          <w:sz w:val="24"/>
        </w:rPr>
      </w:pPr>
      <w:r>
        <w:rPr>
          <w:rFonts w:ascii="Arial" w:hAnsi="Arial" w:cs="Arial"/>
          <w:sz w:val="24"/>
        </w:rPr>
        <w:t>Empleados encargados en realizar el servicio</w:t>
      </w:r>
    </w:p>
    <w:p w14:paraId="29AB678B" w14:textId="77777777" w:rsidR="00A45822" w:rsidRDefault="00A45822" w:rsidP="00A45822">
      <w:pPr>
        <w:pStyle w:val="Prrafodelista"/>
        <w:numPr>
          <w:ilvl w:val="0"/>
          <w:numId w:val="31"/>
        </w:numPr>
        <w:spacing w:line="360" w:lineRule="auto"/>
        <w:jc w:val="both"/>
        <w:rPr>
          <w:rFonts w:ascii="Arial" w:hAnsi="Arial" w:cs="Arial"/>
          <w:sz w:val="24"/>
        </w:rPr>
      </w:pPr>
      <w:r>
        <w:rPr>
          <w:rFonts w:ascii="Arial" w:hAnsi="Arial" w:cs="Arial"/>
          <w:sz w:val="24"/>
        </w:rPr>
        <w:t>Póliza de revisión y garantía</w:t>
      </w:r>
    </w:p>
    <w:p w14:paraId="2FB01118" w14:textId="77777777" w:rsidR="00A45822" w:rsidRDefault="00A45822" w:rsidP="00A45822">
      <w:pPr>
        <w:pStyle w:val="Prrafodelista"/>
        <w:numPr>
          <w:ilvl w:val="0"/>
          <w:numId w:val="31"/>
        </w:numPr>
        <w:spacing w:line="360" w:lineRule="auto"/>
        <w:jc w:val="both"/>
        <w:rPr>
          <w:rFonts w:ascii="Arial" w:hAnsi="Arial" w:cs="Arial"/>
          <w:sz w:val="24"/>
        </w:rPr>
      </w:pPr>
      <w:r>
        <w:rPr>
          <w:rFonts w:ascii="Arial" w:hAnsi="Arial" w:cs="Arial"/>
          <w:sz w:val="24"/>
        </w:rPr>
        <w:t>Banco por el cual se realizó el pago</w:t>
      </w:r>
    </w:p>
    <w:p w14:paraId="108C9825" w14:textId="77777777" w:rsidR="00A45822" w:rsidRDefault="00A45822" w:rsidP="00A45822">
      <w:pPr>
        <w:pStyle w:val="Prrafodelista"/>
        <w:numPr>
          <w:ilvl w:val="0"/>
          <w:numId w:val="31"/>
        </w:numPr>
        <w:spacing w:line="360" w:lineRule="auto"/>
        <w:jc w:val="both"/>
        <w:rPr>
          <w:rFonts w:ascii="Arial" w:hAnsi="Arial" w:cs="Arial"/>
          <w:sz w:val="24"/>
        </w:rPr>
      </w:pPr>
      <w:r>
        <w:rPr>
          <w:rFonts w:ascii="Arial" w:hAnsi="Arial" w:cs="Arial"/>
          <w:sz w:val="24"/>
        </w:rPr>
        <w:t>Nombre de quien está la tarjeta o cuenta del banco</w:t>
      </w:r>
    </w:p>
    <w:p w14:paraId="7CB56F6C" w14:textId="77777777" w:rsidR="00A45822" w:rsidRPr="005A4506" w:rsidRDefault="00A45822" w:rsidP="00A45822">
      <w:pPr>
        <w:spacing w:line="360" w:lineRule="auto"/>
        <w:jc w:val="both"/>
        <w:rPr>
          <w:rFonts w:ascii="Arial" w:hAnsi="Arial" w:cs="Arial"/>
          <w:sz w:val="24"/>
        </w:rPr>
      </w:pPr>
      <w:r>
        <w:rPr>
          <w:rFonts w:ascii="Arial" w:hAnsi="Arial" w:cs="Arial"/>
          <w:sz w:val="24"/>
        </w:rPr>
        <w:t xml:space="preserve">Esta información no será usada para ninguna promoción, ni tampoco </w:t>
      </w:r>
      <w:proofErr w:type="spellStart"/>
      <w:r>
        <w:rPr>
          <w:rFonts w:ascii="Arial" w:hAnsi="Arial" w:cs="Arial"/>
          <w:sz w:val="24"/>
        </w:rPr>
        <w:t>sera</w:t>
      </w:r>
      <w:proofErr w:type="spellEnd"/>
      <w:r>
        <w:rPr>
          <w:rFonts w:ascii="Arial" w:hAnsi="Arial" w:cs="Arial"/>
          <w:sz w:val="24"/>
        </w:rPr>
        <w:t xml:space="preserve"> compartida a través de ningún medio para su uso, o compartir dicha información </w:t>
      </w:r>
    </w:p>
    <w:p w14:paraId="578073F9" w14:textId="77777777" w:rsidR="00A45822" w:rsidRDefault="00A45822" w:rsidP="00A45822">
      <w:pPr>
        <w:spacing w:line="360" w:lineRule="auto"/>
        <w:jc w:val="both"/>
        <w:rPr>
          <w:rFonts w:ascii="Arial" w:hAnsi="Arial" w:cs="Arial"/>
          <w:b/>
          <w:sz w:val="24"/>
        </w:rPr>
      </w:pPr>
      <w:r>
        <w:rPr>
          <w:rFonts w:ascii="Arial" w:hAnsi="Arial" w:cs="Arial"/>
          <w:b/>
          <w:sz w:val="24"/>
        </w:rPr>
        <w:t xml:space="preserve">Para los visitantes de nuestra página promocional </w:t>
      </w:r>
    </w:p>
    <w:p w14:paraId="75EE0D77" w14:textId="77777777" w:rsidR="00A45822" w:rsidRDefault="00A45822" w:rsidP="00A45822">
      <w:pPr>
        <w:spacing w:line="360" w:lineRule="auto"/>
        <w:jc w:val="both"/>
        <w:rPr>
          <w:rFonts w:ascii="Arial" w:hAnsi="Arial" w:cs="Arial"/>
          <w:sz w:val="24"/>
        </w:rPr>
      </w:pPr>
      <w:r>
        <w:rPr>
          <w:rFonts w:ascii="Arial" w:hAnsi="Arial" w:cs="Arial"/>
          <w:sz w:val="24"/>
        </w:rPr>
        <w:t>Se hará el uso básico de cookies como lo son para el rastreo de actividad, de este modo sabremos qué información es la que parece más relevante para nuestros posibles clientes, con ello nos permitirá mejorar de manera privada lo que a nuestro sitio web corresponde</w:t>
      </w:r>
    </w:p>
    <w:p w14:paraId="488791A8" w14:textId="77777777" w:rsidR="00A45822" w:rsidRDefault="00A45822" w:rsidP="00A45822">
      <w:pPr>
        <w:spacing w:line="360" w:lineRule="auto"/>
        <w:jc w:val="both"/>
        <w:rPr>
          <w:rFonts w:ascii="Arial" w:hAnsi="Arial" w:cs="Arial"/>
          <w:sz w:val="24"/>
        </w:rPr>
      </w:pPr>
      <w:r>
        <w:rPr>
          <w:rFonts w:ascii="Arial" w:hAnsi="Arial" w:cs="Arial"/>
          <w:sz w:val="24"/>
        </w:rPr>
        <w:t>Esta información que recabaremos será la siguiente:</w:t>
      </w:r>
    </w:p>
    <w:p w14:paraId="13EBA497" w14:textId="77777777" w:rsidR="00A45822" w:rsidRDefault="00A45822" w:rsidP="00A45822">
      <w:pPr>
        <w:pStyle w:val="Prrafodelista"/>
        <w:numPr>
          <w:ilvl w:val="0"/>
          <w:numId w:val="32"/>
        </w:numPr>
        <w:spacing w:line="360" w:lineRule="auto"/>
        <w:jc w:val="both"/>
        <w:rPr>
          <w:rFonts w:ascii="Arial" w:hAnsi="Arial" w:cs="Arial"/>
          <w:sz w:val="24"/>
        </w:rPr>
      </w:pPr>
      <w:r>
        <w:rPr>
          <w:rFonts w:ascii="Arial" w:hAnsi="Arial" w:cs="Arial"/>
          <w:sz w:val="24"/>
        </w:rPr>
        <w:t xml:space="preserve">Rastreo del mouse a través de la pantalla </w:t>
      </w:r>
    </w:p>
    <w:p w14:paraId="5215DE11" w14:textId="77777777" w:rsidR="00A45822" w:rsidRDefault="00A45822" w:rsidP="00A45822">
      <w:pPr>
        <w:pStyle w:val="Prrafodelista"/>
        <w:numPr>
          <w:ilvl w:val="0"/>
          <w:numId w:val="32"/>
        </w:numPr>
        <w:spacing w:line="360" w:lineRule="auto"/>
        <w:jc w:val="both"/>
        <w:rPr>
          <w:rFonts w:ascii="Arial" w:hAnsi="Arial" w:cs="Arial"/>
          <w:sz w:val="24"/>
        </w:rPr>
      </w:pPr>
      <w:r>
        <w:rPr>
          <w:rFonts w:ascii="Arial" w:hAnsi="Arial" w:cs="Arial"/>
          <w:sz w:val="24"/>
        </w:rPr>
        <w:lastRenderedPageBreak/>
        <w:t>Clics hechos en la pantalla</w:t>
      </w:r>
    </w:p>
    <w:p w14:paraId="2BF50845" w14:textId="77777777" w:rsidR="00A45822" w:rsidRDefault="00A45822" w:rsidP="00A45822">
      <w:pPr>
        <w:pStyle w:val="Prrafodelista"/>
        <w:numPr>
          <w:ilvl w:val="0"/>
          <w:numId w:val="32"/>
        </w:numPr>
        <w:spacing w:line="360" w:lineRule="auto"/>
        <w:jc w:val="both"/>
        <w:rPr>
          <w:rFonts w:ascii="Arial" w:hAnsi="Arial" w:cs="Arial"/>
          <w:sz w:val="24"/>
        </w:rPr>
      </w:pPr>
      <w:r>
        <w:rPr>
          <w:rFonts w:ascii="Arial" w:hAnsi="Arial" w:cs="Arial"/>
          <w:sz w:val="24"/>
        </w:rPr>
        <w:t>Locación del cual se acceso a nuestra pagina</w:t>
      </w:r>
    </w:p>
    <w:p w14:paraId="724B0D97" w14:textId="6737239E" w:rsidR="00A45822" w:rsidRDefault="00A45822" w:rsidP="00A45822">
      <w:pPr>
        <w:pStyle w:val="Prrafodelista"/>
        <w:numPr>
          <w:ilvl w:val="0"/>
          <w:numId w:val="32"/>
        </w:numPr>
        <w:spacing w:line="360" w:lineRule="auto"/>
        <w:jc w:val="both"/>
        <w:rPr>
          <w:rFonts w:ascii="Arial" w:hAnsi="Arial" w:cs="Arial"/>
          <w:sz w:val="24"/>
        </w:rPr>
      </w:pPr>
      <w:r>
        <w:rPr>
          <w:rFonts w:ascii="Arial" w:hAnsi="Arial" w:cs="Arial"/>
          <w:sz w:val="24"/>
        </w:rPr>
        <w:t xml:space="preserve">Posible red corporativa interesada en </w:t>
      </w:r>
      <w:r>
        <w:rPr>
          <w:rFonts w:ascii="Arial" w:hAnsi="Arial" w:cs="Arial"/>
          <w:sz w:val="24"/>
        </w:rPr>
        <w:t>nuestro servicio</w:t>
      </w:r>
    </w:p>
    <w:p w14:paraId="4455417B" w14:textId="77777777" w:rsidR="00A45822" w:rsidRPr="00FF7AC4" w:rsidRDefault="00A45822" w:rsidP="00A45822">
      <w:pPr>
        <w:spacing w:line="360" w:lineRule="auto"/>
        <w:jc w:val="both"/>
        <w:rPr>
          <w:rFonts w:ascii="Arial" w:hAnsi="Arial" w:cs="Arial"/>
          <w:sz w:val="24"/>
        </w:rPr>
      </w:pPr>
      <w:r>
        <w:rPr>
          <w:rFonts w:ascii="Arial" w:hAnsi="Arial" w:cs="Arial"/>
          <w:sz w:val="24"/>
        </w:rPr>
        <w:t xml:space="preserve">Del mismo modo que para las empresas esta información será de carácter privado y para uso exclusivo de nuestra empresa para desarrollar estudios analíticos del servicio que ofrecemos y cuál es la probabilidad de que estos sean contratados </w:t>
      </w:r>
    </w:p>
    <w:p w14:paraId="3333963A" w14:textId="17D3418A" w:rsidR="00A45822" w:rsidRDefault="00A45822" w:rsidP="00A45822">
      <w:pPr>
        <w:spacing w:line="360" w:lineRule="auto"/>
        <w:jc w:val="both"/>
        <w:rPr>
          <w:rFonts w:ascii="Arial" w:hAnsi="Arial" w:cs="Arial"/>
          <w:sz w:val="24"/>
          <w:szCs w:val="24"/>
        </w:rPr>
      </w:pPr>
    </w:p>
    <w:p w14:paraId="1E8612FE" w14:textId="0C2A4FCB" w:rsidR="00A45822" w:rsidRDefault="00A45822" w:rsidP="00A45822">
      <w:pPr>
        <w:spacing w:line="360" w:lineRule="auto"/>
        <w:jc w:val="both"/>
        <w:rPr>
          <w:rFonts w:ascii="Arial" w:hAnsi="Arial" w:cs="Arial"/>
          <w:sz w:val="24"/>
          <w:szCs w:val="24"/>
        </w:rPr>
      </w:pPr>
    </w:p>
    <w:p w14:paraId="4E43D0F3" w14:textId="1AB3C894" w:rsidR="00A45822" w:rsidRDefault="00A45822" w:rsidP="00A45822">
      <w:pPr>
        <w:spacing w:line="360" w:lineRule="auto"/>
        <w:jc w:val="both"/>
        <w:rPr>
          <w:rFonts w:ascii="Arial" w:hAnsi="Arial" w:cs="Arial"/>
          <w:sz w:val="24"/>
          <w:szCs w:val="24"/>
        </w:rPr>
      </w:pPr>
    </w:p>
    <w:p w14:paraId="7E22A87C" w14:textId="12A68B45" w:rsidR="00A45822" w:rsidRDefault="00A45822" w:rsidP="00A45822">
      <w:pPr>
        <w:spacing w:line="360" w:lineRule="auto"/>
        <w:jc w:val="both"/>
        <w:rPr>
          <w:rFonts w:ascii="Arial" w:hAnsi="Arial" w:cs="Arial"/>
          <w:sz w:val="24"/>
          <w:szCs w:val="24"/>
        </w:rPr>
      </w:pPr>
    </w:p>
    <w:p w14:paraId="1A39910A" w14:textId="2D7DDE3D" w:rsidR="00A45822" w:rsidRDefault="00A45822" w:rsidP="00A45822">
      <w:pPr>
        <w:spacing w:line="360" w:lineRule="auto"/>
        <w:jc w:val="both"/>
        <w:rPr>
          <w:rFonts w:ascii="Arial" w:hAnsi="Arial" w:cs="Arial"/>
          <w:sz w:val="24"/>
          <w:szCs w:val="24"/>
        </w:rPr>
      </w:pPr>
    </w:p>
    <w:p w14:paraId="50C38713" w14:textId="7821D797" w:rsidR="00A45822" w:rsidRDefault="00A45822" w:rsidP="00A45822">
      <w:pPr>
        <w:spacing w:line="360" w:lineRule="auto"/>
        <w:jc w:val="both"/>
        <w:rPr>
          <w:rFonts w:ascii="Arial" w:hAnsi="Arial" w:cs="Arial"/>
          <w:sz w:val="24"/>
          <w:szCs w:val="24"/>
        </w:rPr>
      </w:pPr>
    </w:p>
    <w:p w14:paraId="4558A714" w14:textId="750E8168" w:rsidR="00A45822" w:rsidRDefault="00A45822" w:rsidP="00A45822">
      <w:pPr>
        <w:spacing w:line="360" w:lineRule="auto"/>
        <w:jc w:val="both"/>
        <w:rPr>
          <w:rFonts w:ascii="Arial" w:hAnsi="Arial" w:cs="Arial"/>
          <w:sz w:val="24"/>
          <w:szCs w:val="24"/>
        </w:rPr>
      </w:pPr>
    </w:p>
    <w:p w14:paraId="48875623" w14:textId="0B00512A" w:rsidR="00A45822" w:rsidRDefault="00A45822" w:rsidP="00A45822">
      <w:pPr>
        <w:spacing w:line="360" w:lineRule="auto"/>
        <w:jc w:val="both"/>
        <w:rPr>
          <w:rFonts w:ascii="Arial" w:hAnsi="Arial" w:cs="Arial"/>
          <w:sz w:val="24"/>
          <w:szCs w:val="24"/>
        </w:rPr>
      </w:pPr>
    </w:p>
    <w:p w14:paraId="26366092" w14:textId="0F23903E" w:rsidR="00A45822" w:rsidRDefault="00A45822" w:rsidP="00A45822">
      <w:pPr>
        <w:spacing w:line="360" w:lineRule="auto"/>
        <w:jc w:val="both"/>
        <w:rPr>
          <w:rFonts w:ascii="Arial" w:hAnsi="Arial" w:cs="Arial"/>
          <w:sz w:val="24"/>
          <w:szCs w:val="24"/>
        </w:rPr>
      </w:pPr>
    </w:p>
    <w:p w14:paraId="62614DC6" w14:textId="49F1880F" w:rsidR="00A45822" w:rsidRDefault="00A45822" w:rsidP="00A45822">
      <w:pPr>
        <w:spacing w:line="360" w:lineRule="auto"/>
        <w:jc w:val="both"/>
        <w:rPr>
          <w:rFonts w:ascii="Arial" w:hAnsi="Arial" w:cs="Arial"/>
          <w:sz w:val="24"/>
          <w:szCs w:val="24"/>
        </w:rPr>
      </w:pPr>
    </w:p>
    <w:p w14:paraId="51FD8D33" w14:textId="071ED0FF" w:rsidR="00A45822" w:rsidRDefault="00A45822" w:rsidP="00A45822">
      <w:pPr>
        <w:spacing w:line="360" w:lineRule="auto"/>
        <w:jc w:val="both"/>
        <w:rPr>
          <w:rFonts w:ascii="Arial" w:hAnsi="Arial" w:cs="Arial"/>
          <w:sz w:val="24"/>
          <w:szCs w:val="24"/>
        </w:rPr>
      </w:pPr>
    </w:p>
    <w:p w14:paraId="44447697" w14:textId="1186624A" w:rsidR="00A45822" w:rsidRDefault="00A45822" w:rsidP="00A45822">
      <w:pPr>
        <w:spacing w:line="360" w:lineRule="auto"/>
        <w:jc w:val="both"/>
        <w:rPr>
          <w:rFonts w:ascii="Arial" w:hAnsi="Arial" w:cs="Arial"/>
          <w:sz w:val="24"/>
          <w:szCs w:val="24"/>
        </w:rPr>
      </w:pPr>
    </w:p>
    <w:p w14:paraId="6B7565C8" w14:textId="11CE8CA4" w:rsidR="00A45822" w:rsidRDefault="00A45822" w:rsidP="00A45822">
      <w:pPr>
        <w:spacing w:line="360" w:lineRule="auto"/>
        <w:jc w:val="both"/>
        <w:rPr>
          <w:rFonts w:ascii="Arial" w:hAnsi="Arial" w:cs="Arial"/>
          <w:sz w:val="24"/>
          <w:szCs w:val="24"/>
        </w:rPr>
      </w:pPr>
    </w:p>
    <w:p w14:paraId="3BF6211B" w14:textId="6C60E51E" w:rsidR="00A45822" w:rsidRDefault="00A45822" w:rsidP="00A45822">
      <w:pPr>
        <w:spacing w:line="360" w:lineRule="auto"/>
        <w:jc w:val="both"/>
        <w:rPr>
          <w:rFonts w:ascii="Arial" w:hAnsi="Arial" w:cs="Arial"/>
          <w:sz w:val="24"/>
          <w:szCs w:val="24"/>
        </w:rPr>
      </w:pPr>
    </w:p>
    <w:p w14:paraId="5C42A7B5" w14:textId="0428B5AE" w:rsidR="00A45822" w:rsidRDefault="00A45822" w:rsidP="00A45822">
      <w:pPr>
        <w:spacing w:line="360" w:lineRule="auto"/>
        <w:jc w:val="both"/>
        <w:rPr>
          <w:rFonts w:ascii="Arial" w:hAnsi="Arial" w:cs="Arial"/>
          <w:sz w:val="24"/>
          <w:szCs w:val="24"/>
        </w:rPr>
      </w:pPr>
    </w:p>
    <w:p w14:paraId="28CE8F68" w14:textId="17604F4B" w:rsidR="00A45822" w:rsidRDefault="00A45822" w:rsidP="00A45822">
      <w:pPr>
        <w:spacing w:line="360" w:lineRule="auto"/>
        <w:jc w:val="both"/>
        <w:rPr>
          <w:rFonts w:ascii="Arial" w:hAnsi="Arial" w:cs="Arial"/>
          <w:sz w:val="24"/>
          <w:szCs w:val="24"/>
        </w:rPr>
      </w:pPr>
    </w:p>
    <w:p w14:paraId="64CEA0CC" w14:textId="65FBA6EC" w:rsidR="00A45822" w:rsidRDefault="00A45822" w:rsidP="00A45822">
      <w:pPr>
        <w:spacing w:line="360" w:lineRule="auto"/>
        <w:jc w:val="both"/>
        <w:rPr>
          <w:rFonts w:ascii="Arial" w:hAnsi="Arial" w:cs="Arial"/>
          <w:sz w:val="24"/>
          <w:szCs w:val="24"/>
        </w:rPr>
      </w:pPr>
    </w:p>
    <w:p w14:paraId="023F8C65" w14:textId="5AF9BE4E" w:rsidR="00A45822" w:rsidRDefault="00A45822" w:rsidP="00A45822">
      <w:pPr>
        <w:spacing w:line="360" w:lineRule="auto"/>
        <w:jc w:val="both"/>
        <w:rPr>
          <w:rFonts w:ascii="Arial" w:hAnsi="Arial" w:cs="Arial"/>
          <w:sz w:val="24"/>
          <w:szCs w:val="24"/>
        </w:rPr>
      </w:pPr>
    </w:p>
    <w:p w14:paraId="3A069858" w14:textId="72261353" w:rsidR="00A45822" w:rsidRPr="00A45822" w:rsidRDefault="00A45822" w:rsidP="00A45822">
      <w:pPr>
        <w:spacing w:line="360" w:lineRule="auto"/>
        <w:jc w:val="both"/>
        <w:rPr>
          <w:rFonts w:ascii="Arial" w:hAnsi="Arial" w:cs="Arial"/>
          <w:b/>
          <w:bCs/>
          <w:sz w:val="24"/>
          <w:szCs w:val="24"/>
        </w:rPr>
      </w:pPr>
      <w:r w:rsidRPr="00A45822">
        <w:rPr>
          <w:rFonts w:ascii="Arial" w:hAnsi="Arial" w:cs="Arial"/>
          <w:b/>
          <w:bCs/>
          <w:sz w:val="24"/>
          <w:szCs w:val="24"/>
        </w:rPr>
        <w:lastRenderedPageBreak/>
        <w:t>Lista de servicios que requieren propiedad intelectual</w:t>
      </w:r>
    </w:p>
    <w:p w14:paraId="0023BCBD" w14:textId="77777777" w:rsidR="00A45822" w:rsidRDefault="00A45822" w:rsidP="00A45822">
      <w:pPr>
        <w:spacing w:line="360" w:lineRule="auto"/>
        <w:jc w:val="both"/>
        <w:rPr>
          <w:rFonts w:ascii="Arial" w:hAnsi="Arial" w:cs="Arial"/>
          <w:b/>
          <w:sz w:val="24"/>
        </w:rPr>
      </w:pPr>
      <w:proofErr w:type="spellStart"/>
      <w:r w:rsidRPr="00DA0B94">
        <w:rPr>
          <w:rFonts w:ascii="Arial" w:hAnsi="Arial" w:cs="Arial"/>
          <w:b/>
          <w:sz w:val="24"/>
        </w:rPr>
        <w:t>CodeMyCode</w:t>
      </w:r>
      <w:proofErr w:type="spellEnd"/>
    </w:p>
    <w:p w14:paraId="760C4ACA" w14:textId="77777777" w:rsidR="00A45822" w:rsidRPr="008C00A0" w:rsidRDefault="00A45822" w:rsidP="00A45822">
      <w:pPr>
        <w:spacing w:line="360" w:lineRule="auto"/>
        <w:jc w:val="both"/>
        <w:rPr>
          <w:rFonts w:ascii="Arial" w:hAnsi="Arial" w:cs="Arial"/>
          <w:bCs/>
          <w:sz w:val="24"/>
        </w:rPr>
      </w:pPr>
      <w:r>
        <w:rPr>
          <w:rFonts w:ascii="Arial" w:hAnsi="Arial" w:cs="Arial"/>
          <w:b/>
          <w:bCs/>
          <w:sz w:val="24"/>
        </w:rPr>
        <w:t>Articulo 101</w:t>
      </w:r>
      <w:r>
        <w:rPr>
          <w:rFonts w:ascii="Arial" w:hAnsi="Arial" w:cs="Arial"/>
          <w:bCs/>
          <w:sz w:val="24"/>
        </w:rPr>
        <w:t xml:space="preserve">.- Se entiende por programa de computación la expresión original en cualquier forma, lenguaje o código, de un conjunto de instrucciones que, con una secuencia, estructura y organización determinada, tiene como propósito que una computadora o dispositivo realice una tarea o función específica. </w:t>
      </w:r>
    </w:p>
    <w:p w14:paraId="509E2710" w14:textId="77777777" w:rsidR="00A45822" w:rsidRDefault="00A45822" w:rsidP="00A45822">
      <w:pPr>
        <w:spacing w:line="360" w:lineRule="auto"/>
        <w:jc w:val="both"/>
        <w:rPr>
          <w:rFonts w:ascii="Arial" w:hAnsi="Arial" w:cs="Arial"/>
          <w:bCs/>
          <w:sz w:val="24"/>
        </w:rPr>
      </w:pPr>
      <w:r>
        <w:rPr>
          <w:rFonts w:ascii="Arial" w:hAnsi="Arial" w:cs="Arial"/>
          <w:b/>
          <w:bCs/>
          <w:sz w:val="24"/>
        </w:rPr>
        <w:t>Articulo 105</w:t>
      </w:r>
      <w:r>
        <w:rPr>
          <w:rFonts w:ascii="Arial" w:hAnsi="Arial" w:cs="Arial"/>
          <w:bCs/>
          <w:sz w:val="24"/>
        </w:rPr>
        <w:t xml:space="preserve">.- El usuario legítimo de un programa de computación podrá realizar el número de copias que le autorice la licencia concedida por el titular de los derechos de autor, o una sola copia de dicho programa siempre y cuando: </w:t>
      </w:r>
    </w:p>
    <w:p w14:paraId="5E4D6674" w14:textId="77777777" w:rsidR="00A45822" w:rsidRDefault="00A45822" w:rsidP="00A45822">
      <w:pPr>
        <w:spacing w:line="360" w:lineRule="auto"/>
        <w:jc w:val="both"/>
        <w:rPr>
          <w:rFonts w:ascii="Arial" w:hAnsi="Arial" w:cs="Arial"/>
          <w:bCs/>
          <w:sz w:val="24"/>
        </w:rPr>
      </w:pPr>
      <w:r w:rsidRPr="00713D77">
        <w:rPr>
          <w:rFonts w:ascii="Arial" w:hAnsi="Arial" w:cs="Arial"/>
          <w:b/>
          <w:bCs/>
          <w:sz w:val="24"/>
        </w:rPr>
        <w:t>I</w:t>
      </w:r>
      <w:r>
        <w:rPr>
          <w:rFonts w:ascii="Arial" w:hAnsi="Arial" w:cs="Arial"/>
          <w:bCs/>
          <w:sz w:val="24"/>
        </w:rPr>
        <w:t xml:space="preserve">.- Sea indispensable para la utilización del programa, o </w:t>
      </w:r>
    </w:p>
    <w:p w14:paraId="5A606195" w14:textId="77777777" w:rsidR="00A45822" w:rsidRPr="008C00A0" w:rsidRDefault="00A45822" w:rsidP="00A45822">
      <w:pPr>
        <w:spacing w:line="360" w:lineRule="auto"/>
        <w:jc w:val="both"/>
        <w:rPr>
          <w:rFonts w:ascii="Arial" w:hAnsi="Arial" w:cs="Arial"/>
          <w:bCs/>
          <w:sz w:val="24"/>
        </w:rPr>
      </w:pPr>
      <w:r w:rsidRPr="00713D77">
        <w:rPr>
          <w:rFonts w:ascii="Arial" w:hAnsi="Arial" w:cs="Arial"/>
          <w:b/>
          <w:bCs/>
          <w:sz w:val="24"/>
        </w:rPr>
        <w:t>II</w:t>
      </w:r>
      <w:r>
        <w:rPr>
          <w:rFonts w:ascii="Arial" w:hAnsi="Arial" w:cs="Arial"/>
          <w:bCs/>
          <w:sz w:val="24"/>
        </w:rPr>
        <w:t xml:space="preserve">.- Sea destinada exclusivamente como resguardo para sustituir la copia legítimamente adquirida, cuando esta no esta no pueda utilizarse por daño o perdida. La copia de respaldo deberá ser destruida cuando cese el derecho del usuario para utilizar el programa de computación. </w:t>
      </w:r>
    </w:p>
    <w:p w14:paraId="3E8C6B1E" w14:textId="77777777" w:rsidR="00A45822" w:rsidRDefault="00A45822" w:rsidP="00A45822">
      <w:pPr>
        <w:spacing w:line="360" w:lineRule="auto"/>
        <w:jc w:val="both"/>
        <w:rPr>
          <w:rFonts w:ascii="Arial" w:hAnsi="Arial" w:cs="Arial"/>
          <w:bCs/>
          <w:sz w:val="24"/>
        </w:rPr>
      </w:pPr>
      <w:r w:rsidRPr="00713D77">
        <w:rPr>
          <w:rFonts w:ascii="Arial" w:hAnsi="Arial" w:cs="Arial"/>
          <w:b/>
          <w:bCs/>
          <w:sz w:val="24"/>
        </w:rPr>
        <w:t xml:space="preserve">Artículo 106.- </w:t>
      </w:r>
      <w:r w:rsidRPr="00713D77">
        <w:rPr>
          <w:rFonts w:ascii="Arial" w:hAnsi="Arial" w:cs="Arial"/>
          <w:bCs/>
          <w:sz w:val="24"/>
        </w:rPr>
        <w:t>El derecho patrimonial sobre un programa de compu</w:t>
      </w:r>
      <w:r>
        <w:rPr>
          <w:rFonts w:ascii="Arial" w:hAnsi="Arial" w:cs="Arial"/>
          <w:bCs/>
          <w:sz w:val="24"/>
        </w:rPr>
        <w:t xml:space="preserve">tación comprende la facultad de </w:t>
      </w:r>
      <w:r w:rsidRPr="00713D77">
        <w:rPr>
          <w:rFonts w:ascii="Arial" w:hAnsi="Arial" w:cs="Arial"/>
          <w:bCs/>
          <w:sz w:val="24"/>
        </w:rPr>
        <w:t>autorizar o prohibir:</w:t>
      </w:r>
    </w:p>
    <w:p w14:paraId="2BF63D82" w14:textId="77777777" w:rsidR="00A45822" w:rsidRPr="00713D77" w:rsidRDefault="00A45822" w:rsidP="00A45822">
      <w:pPr>
        <w:pStyle w:val="Prrafodelista"/>
        <w:numPr>
          <w:ilvl w:val="0"/>
          <w:numId w:val="29"/>
        </w:numPr>
        <w:spacing w:line="360" w:lineRule="auto"/>
        <w:jc w:val="both"/>
        <w:rPr>
          <w:rFonts w:ascii="Arial" w:hAnsi="Arial" w:cs="Arial"/>
          <w:sz w:val="24"/>
        </w:rPr>
      </w:pPr>
      <w:r w:rsidRPr="00713D77">
        <w:rPr>
          <w:rFonts w:ascii="Arial" w:hAnsi="Arial" w:cs="Arial"/>
          <w:sz w:val="24"/>
        </w:rPr>
        <w:t>La reproducción permanente o provisional del programa en todo o en parte, por cualquier medio y forma;</w:t>
      </w:r>
    </w:p>
    <w:p w14:paraId="20A27560" w14:textId="77777777" w:rsidR="00A45822" w:rsidRDefault="00A45822" w:rsidP="00A45822">
      <w:pPr>
        <w:pStyle w:val="Prrafodelista"/>
        <w:numPr>
          <w:ilvl w:val="0"/>
          <w:numId w:val="29"/>
        </w:numPr>
        <w:spacing w:line="360" w:lineRule="auto"/>
        <w:jc w:val="both"/>
        <w:rPr>
          <w:rFonts w:ascii="Arial" w:hAnsi="Arial" w:cs="Arial"/>
          <w:bCs/>
          <w:sz w:val="24"/>
        </w:rPr>
      </w:pPr>
      <w:r w:rsidRPr="00713D77">
        <w:rPr>
          <w:rFonts w:ascii="Arial" w:hAnsi="Arial" w:cs="Arial"/>
          <w:bCs/>
          <w:sz w:val="24"/>
        </w:rPr>
        <w:t>La traducción, la adaptación, el arreglo o cualquier otra modificación de un programa y la reproducción del programa resultante;</w:t>
      </w:r>
    </w:p>
    <w:p w14:paraId="137DB2DA" w14:textId="77777777" w:rsidR="00A45822" w:rsidRDefault="00A45822" w:rsidP="00A45822">
      <w:pPr>
        <w:pStyle w:val="Prrafodelista"/>
        <w:numPr>
          <w:ilvl w:val="0"/>
          <w:numId w:val="29"/>
        </w:numPr>
        <w:spacing w:line="360" w:lineRule="auto"/>
        <w:jc w:val="both"/>
        <w:rPr>
          <w:rFonts w:ascii="Arial" w:hAnsi="Arial" w:cs="Arial"/>
          <w:bCs/>
          <w:sz w:val="24"/>
        </w:rPr>
      </w:pPr>
      <w:r w:rsidRPr="00713D77">
        <w:rPr>
          <w:rFonts w:ascii="Arial" w:hAnsi="Arial" w:cs="Arial"/>
          <w:bCs/>
          <w:sz w:val="24"/>
        </w:rPr>
        <w:t>Cualquier forma de distribución del programa o de una copia del mismo, incluido el alquiler;</w:t>
      </w:r>
    </w:p>
    <w:p w14:paraId="584319E7" w14:textId="1D1251FB" w:rsidR="00A45822" w:rsidRDefault="00A45822" w:rsidP="00A45822">
      <w:pPr>
        <w:pStyle w:val="Prrafodelista"/>
        <w:numPr>
          <w:ilvl w:val="0"/>
          <w:numId w:val="29"/>
        </w:numPr>
        <w:spacing w:line="360" w:lineRule="auto"/>
        <w:jc w:val="both"/>
        <w:rPr>
          <w:rFonts w:ascii="Arial" w:hAnsi="Arial" w:cs="Arial"/>
          <w:bCs/>
          <w:sz w:val="24"/>
        </w:rPr>
      </w:pPr>
      <w:r w:rsidRPr="00713D77">
        <w:rPr>
          <w:rFonts w:ascii="Arial" w:hAnsi="Arial" w:cs="Arial"/>
          <w:bCs/>
          <w:sz w:val="24"/>
        </w:rPr>
        <w:t xml:space="preserve">La </w:t>
      </w:r>
      <w:r w:rsidRPr="00713D77">
        <w:rPr>
          <w:rFonts w:ascii="Arial" w:hAnsi="Arial" w:cs="Arial"/>
          <w:bCs/>
          <w:sz w:val="24"/>
        </w:rPr>
        <w:t>de compilación</w:t>
      </w:r>
      <w:r w:rsidRPr="00713D77">
        <w:rPr>
          <w:rFonts w:ascii="Arial" w:hAnsi="Arial" w:cs="Arial"/>
          <w:bCs/>
          <w:sz w:val="24"/>
        </w:rPr>
        <w:t xml:space="preserve">, los procesos para revertir la ingeniería de un programa de computación y el </w:t>
      </w:r>
      <w:proofErr w:type="spellStart"/>
      <w:r w:rsidRPr="00713D77">
        <w:rPr>
          <w:rFonts w:ascii="Arial" w:hAnsi="Arial" w:cs="Arial"/>
          <w:bCs/>
          <w:sz w:val="24"/>
        </w:rPr>
        <w:t>desensamblaje</w:t>
      </w:r>
      <w:proofErr w:type="spellEnd"/>
      <w:r w:rsidRPr="00713D77">
        <w:rPr>
          <w:rFonts w:ascii="Arial" w:hAnsi="Arial" w:cs="Arial"/>
          <w:bCs/>
          <w:sz w:val="24"/>
        </w:rPr>
        <w:t>, y</w:t>
      </w:r>
    </w:p>
    <w:p w14:paraId="2145A26A" w14:textId="77777777" w:rsidR="00A45822" w:rsidRPr="00713D77" w:rsidRDefault="00A45822" w:rsidP="00A45822">
      <w:pPr>
        <w:pStyle w:val="Prrafodelista"/>
        <w:numPr>
          <w:ilvl w:val="0"/>
          <w:numId w:val="29"/>
        </w:numPr>
        <w:spacing w:line="360" w:lineRule="auto"/>
        <w:jc w:val="both"/>
        <w:rPr>
          <w:rFonts w:ascii="Arial" w:hAnsi="Arial" w:cs="Arial"/>
          <w:bCs/>
          <w:sz w:val="24"/>
        </w:rPr>
      </w:pPr>
      <w:r w:rsidRPr="00713D77">
        <w:rPr>
          <w:rFonts w:ascii="Arial" w:hAnsi="Arial" w:cs="Arial"/>
          <w:bCs/>
          <w:sz w:val="24"/>
        </w:rPr>
        <w:t>La comunicación pública del programa, incluida la puesta a disposición pública del mismo.</w:t>
      </w:r>
    </w:p>
    <w:p w14:paraId="07747AC7" w14:textId="77777777" w:rsidR="00A45822" w:rsidRPr="00B522A2" w:rsidRDefault="00A45822" w:rsidP="00A45822">
      <w:pPr>
        <w:spacing w:line="360" w:lineRule="auto"/>
        <w:jc w:val="both"/>
        <w:rPr>
          <w:rFonts w:ascii="Arial" w:hAnsi="Arial" w:cs="Arial"/>
          <w:sz w:val="24"/>
        </w:rPr>
      </w:pPr>
      <w:r w:rsidRPr="00B522A2">
        <w:rPr>
          <w:rFonts w:ascii="Arial" w:hAnsi="Arial" w:cs="Arial"/>
          <w:b/>
          <w:bCs/>
          <w:sz w:val="24"/>
        </w:rPr>
        <w:lastRenderedPageBreak/>
        <w:t>Artículo 111</w:t>
      </w:r>
      <w:r w:rsidRPr="00B522A2">
        <w:rPr>
          <w:rFonts w:ascii="Arial" w:hAnsi="Arial" w:cs="Arial"/>
          <w:sz w:val="24"/>
        </w:rPr>
        <w:t>.- Los programas efectuados electrónicamente que contengan elementos visuales,</w:t>
      </w:r>
      <w:r>
        <w:rPr>
          <w:rFonts w:ascii="Arial" w:hAnsi="Arial" w:cs="Arial"/>
          <w:sz w:val="24"/>
        </w:rPr>
        <w:t xml:space="preserve"> </w:t>
      </w:r>
      <w:r w:rsidRPr="00B522A2">
        <w:rPr>
          <w:rFonts w:ascii="Arial" w:hAnsi="Arial" w:cs="Arial"/>
          <w:sz w:val="24"/>
        </w:rPr>
        <w:t>sonoros, tridimensionales o animados quedan protegidos por esta Ley en los elementos primigenios que</w:t>
      </w:r>
      <w:r>
        <w:rPr>
          <w:rFonts w:ascii="Arial" w:hAnsi="Arial" w:cs="Arial"/>
          <w:sz w:val="24"/>
        </w:rPr>
        <w:t xml:space="preserve"> </w:t>
      </w:r>
      <w:r w:rsidRPr="00B522A2">
        <w:rPr>
          <w:rFonts w:ascii="Arial" w:hAnsi="Arial" w:cs="Arial"/>
          <w:sz w:val="24"/>
        </w:rPr>
        <w:t>contengan.</w:t>
      </w:r>
    </w:p>
    <w:p w14:paraId="44DCF527" w14:textId="77777777" w:rsidR="00A45822" w:rsidRDefault="00A45822" w:rsidP="00A45822">
      <w:pPr>
        <w:spacing w:line="360" w:lineRule="auto"/>
        <w:jc w:val="both"/>
        <w:rPr>
          <w:rFonts w:ascii="Arial" w:hAnsi="Arial" w:cs="Arial"/>
          <w:sz w:val="24"/>
        </w:rPr>
      </w:pPr>
    </w:p>
    <w:p w14:paraId="6A9168B8" w14:textId="20C3D950" w:rsidR="00A45822" w:rsidRPr="00A45822" w:rsidRDefault="00A45822" w:rsidP="00A45822">
      <w:pPr>
        <w:spacing w:line="360" w:lineRule="auto"/>
        <w:jc w:val="both"/>
        <w:rPr>
          <w:rFonts w:ascii="Arial" w:hAnsi="Arial" w:cs="Arial"/>
          <w:sz w:val="24"/>
        </w:rPr>
      </w:pPr>
      <w:r>
        <w:rPr>
          <w:rFonts w:ascii="Arial" w:hAnsi="Arial" w:cs="Arial"/>
          <w:b/>
          <w:sz w:val="24"/>
        </w:rPr>
        <w:t xml:space="preserve">Servicio de actualización </w:t>
      </w:r>
    </w:p>
    <w:p w14:paraId="676B4491" w14:textId="77777777" w:rsidR="00A45822" w:rsidRDefault="00A45822" w:rsidP="00A45822">
      <w:pPr>
        <w:spacing w:line="360" w:lineRule="auto"/>
        <w:jc w:val="both"/>
        <w:rPr>
          <w:rFonts w:ascii="Arial" w:hAnsi="Arial" w:cs="Arial"/>
          <w:bCs/>
          <w:sz w:val="24"/>
        </w:rPr>
      </w:pPr>
      <w:r>
        <w:rPr>
          <w:rFonts w:ascii="Arial" w:hAnsi="Arial" w:cs="Arial"/>
          <w:b/>
          <w:bCs/>
          <w:sz w:val="24"/>
        </w:rPr>
        <w:t>Articulo 105</w:t>
      </w:r>
      <w:r>
        <w:rPr>
          <w:rFonts w:ascii="Arial" w:hAnsi="Arial" w:cs="Arial"/>
          <w:bCs/>
          <w:sz w:val="24"/>
        </w:rPr>
        <w:t xml:space="preserve">.- El usuario legítimo de un programa de computación podrá realizar el número de copias que le autorice la licencia concedida por el titular de los derechos de autor, o una sola copia de dicho programa siempre y cuando: </w:t>
      </w:r>
    </w:p>
    <w:p w14:paraId="193253D5" w14:textId="77777777" w:rsidR="00A45822" w:rsidRDefault="00A45822" w:rsidP="00A45822">
      <w:pPr>
        <w:spacing w:line="360" w:lineRule="auto"/>
        <w:jc w:val="both"/>
        <w:rPr>
          <w:rFonts w:ascii="Arial" w:hAnsi="Arial" w:cs="Arial"/>
          <w:bCs/>
          <w:sz w:val="24"/>
        </w:rPr>
      </w:pPr>
      <w:r w:rsidRPr="00713D77">
        <w:rPr>
          <w:rFonts w:ascii="Arial" w:hAnsi="Arial" w:cs="Arial"/>
          <w:b/>
          <w:bCs/>
          <w:sz w:val="24"/>
        </w:rPr>
        <w:t>I</w:t>
      </w:r>
      <w:r>
        <w:rPr>
          <w:rFonts w:ascii="Arial" w:hAnsi="Arial" w:cs="Arial"/>
          <w:bCs/>
          <w:sz w:val="24"/>
        </w:rPr>
        <w:t xml:space="preserve">.- Sea indispensable para la utilización del programa, o </w:t>
      </w:r>
    </w:p>
    <w:p w14:paraId="3AC6CE19" w14:textId="77777777" w:rsidR="00A45822" w:rsidRPr="00D42A9A" w:rsidRDefault="00A45822" w:rsidP="00A45822">
      <w:pPr>
        <w:spacing w:line="360" w:lineRule="auto"/>
        <w:jc w:val="both"/>
        <w:rPr>
          <w:rFonts w:ascii="Arial" w:hAnsi="Arial" w:cs="Arial"/>
          <w:bCs/>
          <w:sz w:val="24"/>
        </w:rPr>
      </w:pPr>
      <w:r w:rsidRPr="00713D77">
        <w:rPr>
          <w:rFonts w:ascii="Arial" w:hAnsi="Arial" w:cs="Arial"/>
          <w:b/>
          <w:bCs/>
          <w:sz w:val="24"/>
        </w:rPr>
        <w:t>II</w:t>
      </w:r>
      <w:r>
        <w:rPr>
          <w:rFonts w:ascii="Arial" w:hAnsi="Arial" w:cs="Arial"/>
          <w:bCs/>
          <w:sz w:val="24"/>
        </w:rPr>
        <w:t xml:space="preserve">.- Sea destinada exclusivamente como resguardo para sustituir la copia legítimamente adquirida, cuando esta no esta no pueda utilizarse por daño o perdida. La copia de respaldo deberá ser destruida cuando cese el derecho del usuario para utilizar el programa de computación. </w:t>
      </w:r>
    </w:p>
    <w:p w14:paraId="77DD6600" w14:textId="77777777" w:rsidR="00A45822" w:rsidRDefault="00A45822" w:rsidP="00A45822">
      <w:pPr>
        <w:spacing w:line="360" w:lineRule="auto"/>
        <w:jc w:val="both"/>
        <w:rPr>
          <w:rFonts w:ascii="Arial" w:hAnsi="Arial" w:cs="Arial"/>
          <w:bCs/>
          <w:sz w:val="24"/>
        </w:rPr>
      </w:pPr>
      <w:r w:rsidRPr="00713D77">
        <w:rPr>
          <w:rFonts w:ascii="Arial" w:hAnsi="Arial" w:cs="Arial"/>
          <w:b/>
          <w:bCs/>
          <w:sz w:val="24"/>
        </w:rPr>
        <w:t xml:space="preserve">Artículo 106.- </w:t>
      </w:r>
      <w:r w:rsidRPr="00713D77">
        <w:rPr>
          <w:rFonts w:ascii="Arial" w:hAnsi="Arial" w:cs="Arial"/>
          <w:bCs/>
          <w:sz w:val="24"/>
        </w:rPr>
        <w:t>El derecho patrimonial sobre un programa de compu</w:t>
      </w:r>
      <w:r>
        <w:rPr>
          <w:rFonts w:ascii="Arial" w:hAnsi="Arial" w:cs="Arial"/>
          <w:bCs/>
          <w:sz w:val="24"/>
        </w:rPr>
        <w:t xml:space="preserve">tación comprende la facultad de </w:t>
      </w:r>
      <w:r w:rsidRPr="00713D77">
        <w:rPr>
          <w:rFonts w:ascii="Arial" w:hAnsi="Arial" w:cs="Arial"/>
          <w:bCs/>
          <w:sz w:val="24"/>
        </w:rPr>
        <w:t>autorizar o prohibir:</w:t>
      </w:r>
    </w:p>
    <w:p w14:paraId="039F14CD" w14:textId="77777777" w:rsidR="00A45822" w:rsidRPr="00713D77" w:rsidRDefault="00A45822" w:rsidP="00A45822">
      <w:pPr>
        <w:pStyle w:val="Prrafodelista"/>
        <w:numPr>
          <w:ilvl w:val="0"/>
          <w:numId w:val="30"/>
        </w:numPr>
        <w:spacing w:line="360" w:lineRule="auto"/>
        <w:jc w:val="both"/>
        <w:rPr>
          <w:rFonts w:ascii="Arial" w:hAnsi="Arial" w:cs="Arial"/>
          <w:sz w:val="24"/>
        </w:rPr>
      </w:pPr>
      <w:r w:rsidRPr="00713D77">
        <w:rPr>
          <w:rFonts w:ascii="Arial" w:hAnsi="Arial" w:cs="Arial"/>
          <w:sz w:val="24"/>
        </w:rPr>
        <w:t>La reproducción permanente o provisional del programa en todo o en parte, por cualquier medio y forma;</w:t>
      </w:r>
    </w:p>
    <w:p w14:paraId="08EDA743" w14:textId="77777777" w:rsidR="00A45822" w:rsidRDefault="00A45822" w:rsidP="00A45822">
      <w:pPr>
        <w:pStyle w:val="Prrafodelista"/>
        <w:numPr>
          <w:ilvl w:val="0"/>
          <w:numId w:val="30"/>
        </w:numPr>
        <w:spacing w:line="360" w:lineRule="auto"/>
        <w:jc w:val="both"/>
        <w:rPr>
          <w:rFonts w:ascii="Arial" w:hAnsi="Arial" w:cs="Arial"/>
          <w:bCs/>
          <w:sz w:val="24"/>
        </w:rPr>
      </w:pPr>
      <w:r w:rsidRPr="00713D77">
        <w:rPr>
          <w:rFonts w:ascii="Arial" w:hAnsi="Arial" w:cs="Arial"/>
          <w:bCs/>
          <w:sz w:val="24"/>
        </w:rPr>
        <w:t>La traducción, la adaptación, el arreglo o cualquier otra modificación de un programa y la reproducción del programa resultante;</w:t>
      </w:r>
    </w:p>
    <w:p w14:paraId="20365DF4" w14:textId="77777777" w:rsidR="00A45822" w:rsidRDefault="00A45822" w:rsidP="00A45822">
      <w:pPr>
        <w:pStyle w:val="Prrafodelista"/>
        <w:numPr>
          <w:ilvl w:val="0"/>
          <w:numId w:val="30"/>
        </w:numPr>
        <w:spacing w:line="360" w:lineRule="auto"/>
        <w:jc w:val="both"/>
        <w:rPr>
          <w:rFonts w:ascii="Arial" w:hAnsi="Arial" w:cs="Arial"/>
          <w:bCs/>
          <w:sz w:val="24"/>
        </w:rPr>
      </w:pPr>
      <w:r w:rsidRPr="00713D77">
        <w:rPr>
          <w:rFonts w:ascii="Arial" w:hAnsi="Arial" w:cs="Arial"/>
          <w:bCs/>
          <w:sz w:val="24"/>
        </w:rPr>
        <w:t>Cualquier forma de distribución del programa o de una copia del mismo, incluido el alquiler;</w:t>
      </w:r>
    </w:p>
    <w:p w14:paraId="60BF1E59" w14:textId="2D1636F4" w:rsidR="00A45822" w:rsidRDefault="00A45822" w:rsidP="00A45822">
      <w:pPr>
        <w:pStyle w:val="Prrafodelista"/>
        <w:numPr>
          <w:ilvl w:val="0"/>
          <w:numId w:val="30"/>
        </w:numPr>
        <w:spacing w:line="360" w:lineRule="auto"/>
        <w:jc w:val="both"/>
        <w:rPr>
          <w:rFonts w:ascii="Arial" w:hAnsi="Arial" w:cs="Arial"/>
          <w:bCs/>
          <w:sz w:val="24"/>
        </w:rPr>
      </w:pPr>
      <w:r w:rsidRPr="00713D77">
        <w:rPr>
          <w:rFonts w:ascii="Arial" w:hAnsi="Arial" w:cs="Arial"/>
          <w:bCs/>
          <w:sz w:val="24"/>
        </w:rPr>
        <w:t xml:space="preserve">La </w:t>
      </w:r>
      <w:r w:rsidRPr="00713D77">
        <w:rPr>
          <w:rFonts w:ascii="Arial" w:hAnsi="Arial" w:cs="Arial"/>
          <w:bCs/>
          <w:sz w:val="24"/>
        </w:rPr>
        <w:t>de compilación</w:t>
      </w:r>
      <w:r w:rsidRPr="00713D77">
        <w:rPr>
          <w:rFonts w:ascii="Arial" w:hAnsi="Arial" w:cs="Arial"/>
          <w:bCs/>
          <w:sz w:val="24"/>
        </w:rPr>
        <w:t xml:space="preserve">, los procesos para revertir la ingeniería de un programa de computación y el </w:t>
      </w:r>
      <w:proofErr w:type="spellStart"/>
      <w:r w:rsidRPr="00713D77">
        <w:rPr>
          <w:rFonts w:ascii="Arial" w:hAnsi="Arial" w:cs="Arial"/>
          <w:bCs/>
          <w:sz w:val="24"/>
        </w:rPr>
        <w:t>de</w:t>
      </w:r>
      <w:r>
        <w:rPr>
          <w:rFonts w:ascii="Arial" w:hAnsi="Arial" w:cs="Arial"/>
          <w:bCs/>
          <w:sz w:val="24"/>
        </w:rPr>
        <w:t>s</w:t>
      </w:r>
      <w:proofErr w:type="spellEnd"/>
      <w:r w:rsidRPr="00713D77">
        <w:rPr>
          <w:rFonts w:ascii="Arial" w:hAnsi="Arial" w:cs="Arial"/>
          <w:bCs/>
          <w:sz w:val="24"/>
        </w:rPr>
        <w:t xml:space="preserve"> ensamblaje</w:t>
      </w:r>
      <w:r w:rsidRPr="00713D77">
        <w:rPr>
          <w:rFonts w:ascii="Arial" w:hAnsi="Arial" w:cs="Arial"/>
          <w:bCs/>
          <w:sz w:val="24"/>
        </w:rPr>
        <w:t>, y</w:t>
      </w:r>
    </w:p>
    <w:p w14:paraId="1EFC2BD4" w14:textId="77777777" w:rsidR="00A45822" w:rsidRDefault="00A45822" w:rsidP="00A45822">
      <w:pPr>
        <w:pStyle w:val="Prrafodelista"/>
        <w:numPr>
          <w:ilvl w:val="0"/>
          <w:numId w:val="30"/>
        </w:numPr>
        <w:spacing w:line="360" w:lineRule="auto"/>
        <w:jc w:val="both"/>
        <w:rPr>
          <w:rFonts w:ascii="Arial" w:hAnsi="Arial" w:cs="Arial"/>
          <w:bCs/>
          <w:sz w:val="24"/>
        </w:rPr>
      </w:pPr>
      <w:r w:rsidRPr="00713D77">
        <w:rPr>
          <w:rFonts w:ascii="Arial" w:hAnsi="Arial" w:cs="Arial"/>
          <w:bCs/>
          <w:sz w:val="24"/>
        </w:rPr>
        <w:t>La comunicación pública del programa, incluida la puesta a disposición pública del mismo.</w:t>
      </w:r>
    </w:p>
    <w:p w14:paraId="4B2A2248" w14:textId="77777777" w:rsidR="00A45822" w:rsidRDefault="00A45822" w:rsidP="00A45822">
      <w:pPr>
        <w:spacing w:line="360" w:lineRule="auto"/>
        <w:jc w:val="both"/>
        <w:rPr>
          <w:rFonts w:ascii="Arial" w:hAnsi="Arial" w:cs="Arial"/>
          <w:b/>
          <w:bCs/>
          <w:sz w:val="24"/>
        </w:rPr>
      </w:pPr>
      <w:r>
        <w:rPr>
          <w:rFonts w:ascii="Arial" w:hAnsi="Arial" w:cs="Arial"/>
          <w:b/>
          <w:bCs/>
          <w:sz w:val="24"/>
        </w:rPr>
        <w:t>Servicio de mejora</w:t>
      </w:r>
    </w:p>
    <w:p w14:paraId="2A71FBD3" w14:textId="77777777" w:rsidR="00A45822" w:rsidRPr="00A523A8" w:rsidRDefault="00A45822" w:rsidP="00A45822">
      <w:pPr>
        <w:spacing w:line="360" w:lineRule="auto"/>
        <w:jc w:val="both"/>
        <w:rPr>
          <w:rFonts w:ascii="Arial" w:hAnsi="Arial" w:cs="Arial"/>
          <w:bCs/>
          <w:sz w:val="24"/>
        </w:rPr>
      </w:pPr>
      <w:r w:rsidRPr="00A523A8">
        <w:rPr>
          <w:rFonts w:ascii="Arial" w:hAnsi="Arial" w:cs="Arial"/>
          <w:b/>
          <w:bCs/>
          <w:sz w:val="24"/>
        </w:rPr>
        <w:t>Artículo 107.-</w:t>
      </w:r>
      <w:r w:rsidRPr="00A523A8">
        <w:rPr>
          <w:rFonts w:ascii="Arial" w:hAnsi="Arial" w:cs="Arial"/>
          <w:bCs/>
          <w:sz w:val="24"/>
        </w:rPr>
        <w:t xml:space="preserve"> Las bases de datos o de otros materiales legibles por medio de máquinas o en otra</w:t>
      </w:r>
      <w:r>
        <w:rPr>
          <w:rFonts w:ascii="Arial" w:hAnsi="Arial" w:cs="Arial"/>
          <w:bCs/>
          <w:sz w:val="24"/>
        </w:rPr>
        <w:t xml:space="preserve"> </w:t>
      </w:r>
      <w:r w:rsidRPr="00A523A8">
        <w:rPr>
          <w:rFonts w:ascii="Arial" w:hAnsi="Arial" w:cs="Arial"/>
          <w:bCs/>
          <w:sz w:val="24"/>
        </w:rPr>
        <w:t xml:space="preserve">forma, que por razones de selección y disposición de su </w:t>
      </w:r>
      <w:r w:rsidRPr="00A523A8">
        <w:rPr>
          <w:rFonts w:ascii="Arial" w:hAnsi="Arial" w:cs="Arial"/>
          <w:bCs/>
          <w:sz w:val="24"/>
        </w:rPr>
        <w:lastRenderedPageBreak/>
        <w:t>contenido constituyan creaciones intelectuales,</w:t>
      </w:r>
      <w:r>
        <w:rPr>
          <w:rFonts w:ascii="Arial" w:hAnsi="Arial" w:cs="Arial"/>
          <w:bCs/>
          <w:sz w:val="24"/>
        </w:rPr>
        <w:t xml:space="preserve"> </w:t>
      </w:r>
      <w:r w:rsidRPr="00A523A8">
        <w:rPr>
          <w:rFonts w:ascii="Arial" w:hAnsi="Arial" w:cs="Arial"/>
          <w:bCs/>
          <w:sz w:val="24"/>
        </w:rPr>
        <w:t>quedarán protegidas como compilaciones. Dicha protección no se extenderá a los datos y materiales en sí</w:t>
      </w:r>
      <w:r>
        <w:rPr>
          <w:rFonts w:ascii="Arial" w:hAnsi="Arial" w:cs="Arial"/>
          <w:bCs/>
          <w:sz w:val="24"/>
        </w:rPr>
        <w:t xml:space="preserve"> </w:t>
      </w:r>
      <w:r w:rsidRPr="00A523A8">
        <w:rPr>
          <w:rFonts w:ascii="Arial" w:hAnsi="Arial" w:cs="Arial"/>
          <w:bCs/>
          <w:sz w:val="24"/>
        </w:rPr>
        <w:t>mismos.</w:t>
      </w:r>
    </w:p>
    <w:p w14:paraId="71D6950E" w14:textId="77777777" w:rsidR="00A45822" w:rsidRPr="00A523A8" w:rsidRDefault="00A45822" w:rsidP="00A45822">
      <w:pPr>
        <w:spacing w:line="360" w:lineRule="auto"/>
        <w:jc w:val="both"/>
        <w:rPr>
          <w:rFonts w:ascii="Arial" w:hAnsi="Arial" w:cs="Arial"/>
          <w:bCs/>
          <w:sz w:val="24"/>
        </w:rPr>
      </w:pPr>
      <w:r w:rsidRPr="00A523A8">
        <w:rPr>
          <w:rFonts w:ascii="Arial" w:hAnsi="Arial" w:cs="Arial"/>
          <w:b/>
          <w:bCs/>
          <w:sz w:val="24"/>
        </w:rPr>
        <w:t xml:space="preserve">Artículo 108.- </w:t>
      </w:r>
      <w:r w:rsidRPr="00A523A8">
        <w:rPr>
          <w:rFonts w:ascii="Arial" w:hAnsi="Arial" w:cs="Arial"/>
          <w:bCs/>
          <w:sz w:val="24"/>
        </w:rPr>
        <w:t>Las bases de datos que no sean originales quedan, sin embargo, protegidas en su uso</w:t>
      </w:r>
      <w:r>
        <w:rPr>
          <w:rFonts w:ascii="Arial" w:hAnsi="Arial" w:cs="Arial"/>
          <w:bCs/>
          <w:sz w:val="24"/>
        </w:rPr>
        <w:t xml:space="preserve"> </w:t>
      </w:r>
      <w:r w:rsidRPr="00A523A8">
        <w:rPr>
          <w:rFonts w:ascii="Arial" w:hAnsi="Arial" w:cs="Arial"/>
          <w:bCs/>
          <w:sz w:val="24"/>
        </w:rPr>
        <w:t>exclusivo por quien las haya elaborado, durante un lapso de 5 años.</w:t>
      </w:r>
    </w:p>
    <w:p w14:paraId="00AE926C" w14:textId="4433DA5A" w:rsidR="00A45822" w:rsidRPr="00A45822" w:rsidRDefault="00A45822" w:rsidP="00A45822">
      <w:pPr>
        <w:spacing w:line="360" w:lineRule="auto"/>
        <w:jc w:val="both"/>
        <w:rPr>
          <w:rFonts w:ascii="Arial" w:hAnsi="Arial" w:cs="Arial"/>
          <w:bCs/>
          <w:sz w:val="24"/>
        </w:rPr>
      </w:pPr>
      <w:r w:rsidRPr="00A523A8">
        <w:rPr>
          <w:rFonts w:ascii="Arial" w:hAnsi="Arial" w:cs="Arial"/>
          <w:b/>
          <w:bCs/>
          <w:sz w:val="24"/>
        </w:rPr>
        <w:t xml:space="preserve">Artículo 109.- </w:t>
      </w:r>
      <w:r w:rsidRPr="00A523A8">
        <w:rPr>
          <w:rFonts w:ascii="Arial" w:hAnsi="Arial" w:cs="Arial"/>
          <w:bCs/>
          <w:sz w:val="24"/>
        </w:rPr>
        <w:t>El acceso a información de carácter privado relativa a las personas contenida en las</w:t>
      </w:r>
      <w:r>
        <w:rPr>
          <w:rFonts w:ascii="Arial" w:hAnsi="Arial" w:cs="Arial"/>
          <w:bCs/>
          <w:sz w:val="24"/>
        </w:rPr>
        <w:t xml:space="preserve"> </w:t>
      </w:r>
      <w:r w:rsidRPr="00A523A8">
        <w:rPr>
          <w:rFonts w:ascii="Arial" w:hAnsi="Arial" w:cs="Arial"/>
          <w:bCs/>
          <w:sz w:val="24"/>
        </w:rPr>
        <w:t>bases de datos a que se refiere el artículo anterior, así como la publicación, reproducción, divulgación,</w:t>
      </w:r>
      <w:r>
        <w:rPr>
          <w:rFonts w:ascii="Arial" w:hAnsi="Arial" w:cs="Arial"/>
          <w:bCs/>
          <w:sz w:val="24"/>
        </w:rPr>
        <w:t xml:space="preserve"> </w:t>
      </w:r>
      <w:r w:rsidRPr="00A523A8">
        <w:rPr>
          <w:rFonts w:ascii="Arial" w:hAnsi="Arial" w:cs="Arial"/>
          <w:bCs/>
          <w:sz w:val="24"/>
        </w:rPr>
        <w:t>comunicación pública y transmisión de dicha información, requerirá la autorización previa de las personas</w:t>
      </w:r>
      <w:r>
        <w:rPr>
          <w:rFonts w:ascii="Arial" w:hAnsi="Arial" w:cs="Arial"/>
          <w:bCs/>
          <w:sz w:val="24"/>
        </w:rPr>
        <w:t xml:space="preserve"> </w:t>
      </w:r>
      <w:r w:rsidRPr="00A523A8">
        <w:rPr>
          <w:rFonts w:ascii="Arial" w:hAnsi="Arial" w:cs="Arial"/>
          <w:bCs/>
          <w:sz w:val="24"/>
        </w:rPr>
        <w:t>de que se trate.</w:t>
      </w:r>
    </w:p>
    <w:p w14:paraId="277541AC" w14:textId="77777777" w:rsidR="00A45822" w:rsidRPr="00A523A8" w:rsidRDefault="00A45822" w:rsidP="00A45822">
      <w:pPr>
        <w:spacing w:line="360" w:lineRule="auto"/>
        <w:jc w:val="both"/>
        <w:rPr>
          <w:rFonts w:ascii="Arial" w:hAnsi="Arial" w:cs="Arial"/>
          <w:bCs/>
          <w:sz w:val="24"/>
        </w:rPr>
      </w:pPr>
      <w:r w:rsidRPr="00A523A8">
        <w:rPr>
          <w:rFonts w:ascii="Arial" w:hAnsi="Arial" w:cs="Arial"/>
          <w:b/>
          <w:bCs/>
          <w:sz w:val="24"/>
        </w:rPr>
        <w:t xml:space="preserve">Artículo 110.- </w:t>
      </w:r>
      <w:r w:rsidRPr="00A523A8">
        <w:rPr>
          <w:rFonts w:ascii="Arial" w:hAnsi="Arial" w:cs="Arial"/>
          <w:bCs/>
          <w:sz w:val="24"/>
        </w:rPr>
        <w:t>El titular del derecho patrimonial sobre una base de datos tendrá el derecho exclusivo,</w:t>
      </w:r>
      <w:r>
        <w:rPr>
          <w:rFonts w:ascii="Arial" w:hAnsi="Arial" w:cs="Arial"/>
          <w:bCs/>
          <w:sz w:val="24"/>
        </w:rPr>
        <w:t xml:space="preserve"> </w:t>
      </w:r>
      <w:r w:rsidRPr="00A523A8">
        <w:rPr>
          <w:rFonts w:ascii="Arial" w:hAnsi="Arial" w:cs="Arial"/>
          <w:bCs/>
          <w:sz w:val="24"/>
        </w:rPr>
        <w:t>respecto de la forma de expresión de la estructura de dicha base, de autorizar o prohibir:</w:t>
      </w:r>
    </w:p>
    <w:p w14:paraId="58651D8D" w14:textId="77777777" w:rsidR="00A45822" w:rsidRPr="00A523A8" w:rsidRDefault="00A45822" w:rsidP="00A45822">
      <w:pPr>
        <w:spacing w:line="360" w:lineRule="auto"/>
        <w:jc w:val="both"/>
        <w:rPr>
          <w:rFonts w:ascii="Arial" w:hAnsi="Arial" w:cs="Arial"/>
          <w:bCs/>
          <w:sz w:val="24"/>
        </w:rPr>
      </w:pPr>
      <w:r w:rsidRPr="00A523A8">
        <w:rPr>
          <w:rFonts w:ascii="Arial" w:hAnsi="Arial" w:cs="Arial"/>
          <w:bCs/>
          <w:sz w:val="24"/>
        </w:rPr>
        <w:t xml:space="preserve">I. Su reproducción permanente o temporal, total o parcial, por cualquier medio </w:t>
      </w:r>
      <w:proofErr w:type="gramStart"/>
      <w:r w:rsidRPr="00A523A8">
        <w:rPr>
          <w:rFonts w:ascii="Arial" w:hAnsi="Arial" w:cs="Arial"/>
          <w:bCs/>
          <w:sz w:val="24"/>
        </w:rPr>
        <w:t>y</w:t>
      </w:r>
      <w:proofErr w:type="gramEnd"/>
      <w:r w:rsidRPr="00A523A8">
        <w:rPr>
          <w:rFonts w:ascii="Arial" w:hAnsi="Arial" w:cs="Arial"/>
          <w:bCs/>
          <w:sz w:val="24"/>
        </w:rPr>
        <w:t xml:space="preserve"> de cualquier forma;</w:t>
      </w:r>
    </w:p>
    <w:p w14:paraId="3A2BA1A9" w14:textId="77777777" w:rsidR="00A45822" w:rsidRPr="00A523A8" w:rsidRDefault="00A45822" w:rsidP="00A45822">
      <w:pPr>
        <w:spacing w:line="360" w:lineRule="auto"/>
        <w:jc w:val="both"/>
        <w:rPr>
          <w:rFonts w:ascii="Arial" w:hAnsi="Arial" w:cs="Arial"/>
          <w:bCs/>
          <w:sz w:val="24"/>
        </w:rPr>
      </w:pPr>
      <w:r w:rsidRPr="00A523A8">
        <w:rPr>
          <w:rFonts w:ascii="Arial" w:hAnsi="Arial" w:cs="Arial"/>
          <w:bCs/>
          <w:sz w:val="24"/>
        </w:rPr>
        <w:t>II. Su traducción, adaptación, reordenación y cualquier otra modificación;</w:t>
      </w:r>
    </w:p>
    <w:p w14:paraId="36E59867" w14:textId="77777777" w:rsidR="00A45822" w:rsidRPr="00A523A8" w:rsidRDefault="00A45822" w:rsidP="00A45822">
      <w:pPr>
        <w:spacing w:line="360" w:lineRule="auto"/>
        <w:jc w:val="both"/>
        <w:rPr>
          <w:rFonts w:ascii="Arial" w:hAnsi="Arial" w:cs="Arial"/>
          <w:bCs/>
          <w:sz w:val="24"/>
        </w:rPr>
      </w:pPr>
      <w:r w:rsidRPr="00A523A8">
        <w:rPr>
          <w:rFonts w:ascii="Arial" w:hAnsi="Arial" w:cs="Arial"/>
          <w:bCs/>
          <w:sz w:val="24"/>
        </w:rPr>
        <w:t>III. La distribución del original o copias de la base de datos;</w:t>
      </w:r>
    </w:p>
    <w:p w14:paraId="21147040" w14:textId="77777777" w:rsidR="00A45822" w:rsidRPr="00A523A8" w:rsidRDefault="00A45822" w:rsidP="00A45822">
      <w:pPr>
        <w:spacing w:line="360" w:lineRule="auto"/>
        <w:jc w:val="both"/>
        <w:rPr>
          <w:rFonts w:ascii="Arial" w:hAnsi="Arial" w:cs="Arial"/>
          <w:bCs/>
          <w:sz w:val="24"/>
        </w:rPr>
      </w:pPr>
      <w:r w:rsidRPr="00A523A8">
        <w:rPr>
          <w:rFonts w:ascii="Arial" w:hAnsi="Arial" w:cs="Arial"/>
          <w:bCs/>
          <w:sz w:val="24"/>
        </w:rPr>
        <w:t>IV. La comunicación al público, y</w:t>
      </w:r>
    </w:p>
    <w:p w14:paraId="28231002" w14:textId="77777777" w:rsidR="00A45822" w:rsidRPr="00A523A8" w:rsidRDefault="00A45822" w:rsidP="00A45822">
      <w:pPr>
        <w:spacing w:line="360" w:lineRule="auto"/>
        <w:jc w:val="both"/>
        <w:rPr>
          <w:rFonts w:ascii="Arial" w:hAnsi="Arial" w:cs="Arial"/>
          <w:bCs/>
          <w:sz w:val="24"/>
        </w:rPr>
      </w:pPr>
      <w:r w:rsidRPr="00A523A8">
        <w:rPr>
          <w:rFonts w:ascii="Arial" w:hAnsi="Arial" w:cs="Arial"/>
          <w:bCs/>
          <w:sz w:val="24"/>
        </w:rPr>
        <w:t>V. La reproducción, distribución o comunicación pública de los resultados de las operaciones</w:t>
      </w:r>
      <w:r>
        <w:rPr>
          <w:rFonts w:ascii="Arial" w:hAnsi="Arial" w:cs="Arial"/>
          <w:bCs/>
          <w:sz w:val="24"/>
        </w:rPr>
        <w:t xml:space="preserve"> </w:t>
      </w:r>
      <w:r w:rsidRPr="00A523A8">
        <w:rPr>
          <w:rFonts w:ascii="Arial" w:hAnsi="Arial" w:cs="Arial"/>
          <w:bCs/>
          <w:sz w:val="24"/>
        </w:rPr>
        <w:t>mencionadas en la fracción II del presente artículo.</w:t>
      </w:r>
    </w:p>
    <w:p w14:paraId="6429DE83" w14:textId="77777777" w:rsidR="00A45822" w:rsidRPr="00A523A8" w:rsidRDefault="00A45822" w:rsidP="00A45822">
      <w:pPr>
        <w:spacing w:line="360" w:lineRule="auto"/>
        <w:jc w:val="both"/>
        <w:rPr>
          <w:rFonts w:ascii="Arial" w:hAnsi="Arial" w:cs="Arial"/>
          <w:bCs/>
          <w:sz w:val="24"/>
        </w:rPr>
      </w:pPr>
      <w:r w:rsidRPr="00A523A8">
        <w:rPr>
          <w:rFonts w:ascii="Arial" w:hAnsi="Arial" w:cs="Arial"/>
          <w:b/>
          <w:bCs/>
          <w:sz w:val="24"/>
        </w:rPr>
        <w:t xml:space="preserve">Artículo 111.- </w:t>
      </w:r>
      <w:r w:rsidRPr="00A523A8">
        <w:rPr>
          <w:rFonts w:ascii="Arial" w:hAnsi="Arial" w:cs="Arial"/>
          <w:bCs/>
          <w:sz w:val="24"/>
        </w:rPr>
        <w:t>Los programas efectuados electrónicamente que contengan elementos visuales,</w:t>
      </w:r>
      <w:r>
        <w:rPr>
          <w:rFonts w:ascii="Arial" w:hAnsi="Arial" w:cs="Arial"/>
          <w:bCs/>
          <w:sz w:val="24"/>
        </w:rPr>
        <w:t xml:space="preserve"> </w:t>
      </w:r>
      <w:r w:rsidRPr="00A523A8">
        <w:rPr>
          <w:rFonts w:ascii="Arial" w:hAnsi="Arial" w:cs="Arial"/>
          <w:bCs/>
          <w:sz w:val="24"/>
        </w:rPr>
        <w:t>sonoros, tridimensionales o animados quedan protegidos por esta Ley en los elementos primigenios que</w:t>
      </w:r>
      <w:r>
        <w:rPr>
          <w:rFonts w:ascii="Arial" w:hAnsi="Arial" w:cs="Arial"/>
          <w:bCs/>
          <w:sz w:val="24"/>
        </w:rPr>
        <w:t xml:space="preserve"> </w:t>
      </w:r>
      <w:r w:rsidRPr="00A523A8">
        <w:rPr>
          <w:rFonts w:ascii="Arial" w:hAnsi="Arial" w:cs="Arial"/>
          <w:bCs/>
          <w:sz w:val="24"/>
        </w:rPr>
        <w:t>contengan.</w:t>
      </w:r>
    </w:p>
    <w:p w14:paraId="06DB4270" w14:textId="77777777" w:rsidR="00E74BF0" w:rsidRDefault="00E74BF0" w:rsidP="00DA45C9">
      <w:pPr>
        <w:spacing w:line="276" w:lineRule="auto"/>
        <w:jc w:val="both"/>
        <w:rPr>
          <w:rFonts w:ascii="Arial" w:hAnsi="Arial" w:cs="Arial"/>
          <w:sz w:val="24"/>
          <w:szCs w:val="24"/>
        </w:rPr>
      </w:pPr>
    </w:p>
    <w:p w14:paraId="3794B47C" w14:textId="67652DBB" w:rsidR="008C14A1" w:rsidRDefault="008C14A1" w:rsidP="00E74BF0">
      <w:pPr>
        <w:jc w:val="both"/>
        <w:rPr>
          <w:rFonts w:ascii="Arial" w:hAnsi="Arial" w:cs="Arial"/>
          <w:sz w:val="24"/>
          <w:szCs w:val="24"/>
        </w:rPr>
      </w:pPr>
      <w:r>
        <w:rPr>
          <w:rFonts w:ascii="Arial" w:hAnsi="Arial" w:cs="Arial"/>
          <w:sz w:val="24"/>
          <w:szCs w:val="24"/>
        </w:rPr>
        <w:br w:type="page"/>
      </w:r>
    </w:p>
    <w:p w14:paraId="5EDCC865" w14:textId="4D9A24A6" w:rsidR="008C14A1" w:rsidRPr="00DA45C9" w:rsidRDefault="002F4BFF" w:rsidP="008C14A1">
      <w:pPr>
        <w:pStyle w:val="Ttulo1"/>
        <w:pBdr>
          <w:bottom w:val="single" w:sz="6" w:space="1" w:color="auto"/>
        </w:pBdr>
        <w:rPr>
          <w:rFonts w:ascii="Times New Roman" w:hAnsi="Times New Roman" w:cs="Times New Roman"/>
          <w:b/>
          <w:bCs/>
          <w:color w:val="auto"/>
          <w:sz w:val="28"/>
          <w:szCs w:val="28"/>
          <w:lang w:eastAsia="es-MX"/>
        </w:rPr>
      </w:pPr>
      <w:bookmarkStart w:id="3" w:name="_Toc118917848"/>
      <w:r>
        <w:rPr>
          <w:rFonts w:ascii="Times New Roman" w:hAnsi="Times New Roman" w:cs="Times New Roman"/>
          <w:b/>
          <w:bCs/>
          <w:color w:val="auto"/>
          <w:sz w:val="28"/>
          <w:szCs w:val="28"/>
          <w:lang w:eastAsia="es-MX"/>
        </w:rPr>
        <w:lastRenderedPageBreak/>
        <w:t>Representación (Estructura organizacional de la empresa)</w:t>
      </w:r>
      <w:bookmarkEnd w:id="3"/>
    </w:p>
    <w:p w14:paraId="46477094" w14:textId="5AAA017C" w:rsidR="00A45822" w:rsidRDefault="00A45822" w:rsidP="00E17E94">
      <w:pPr>
        <w:spacing w:line="360" w:lineRule="auto"/>
        <w:jc w:val="both"/>
        <w:rPr>
          <w:rFonts w:ascii="Arial" w:hAnsi="Arial" w:cs="Arial"/>
          <w:sz w:val="24"/>
          <w:szCs w:val="24"/>
        </w:rPr>
      </w:pPr>
    </w:p>
    <w:p w14:paraId="4707E1FD" w14:textId="2ABB9152" w:rsidR="00A45822" w:rsidRDefault="00A45822" w:rsidP="00E17E94">
      <w:pPr>
        <w:spacing w:line="360" w:lineRule="auto"/>
        <w:jc w:val="both"/>
        <w:rPr>
          <w:rFonts w:ascii="Arial" w:hAnsi="Arial" w:cs="Arial"/>
          <w:sz w:val="24"/>
          <w:szCs w:val="24"/>
        </w:rPr>
      </w:pPr>
    </w:p>
    <w:p w14:paraId="78C2D33F" w14:textId="77777777" w:rsidR="00A45822" w:rsidRDefault="00A45822" w:rsidP="00E17E94">
      <w:pPr>
        <w:spacing w:line="360" w:lineRule="auto"/>
        <w:jc w:val="both"/>
        <w:rPr>
          <w:rFonts w:ascii="Arial" w:hAnsi="Arial" w:cs="Arial"/>
          <w:sz w:val="24"/>
          <w:szCs w:val="24"/>
        </w:rPr>
      </w:pPr>
    </w:p>
    <w:p w14:paraId="7CFB3ED9" w14:textId="77777777" w:rsidR="00A45822" w:rsidRDefault="00A45822" w:rsidP="00E17E94">
      <w:pPr>
        <w:spacing w:line="360" w:lineRule="auto"/>
        <w:jc w:val="both"/>
        <w:rPr>
          <w:rFonts w:ascii="Arial" w:hAnsi="Arial" w:cs="Arial"/>
          <w:sz w:val="24"/>
          <w:szCs w:val="24"/>
        </w:rPr>
      </w:pPr>
    </w:p>
    <w:p w14:paraId="6A9E8186" w14:textId="0EB80FEB" w:rsidR="00925E2F" w:rsidRPr="00DA45C9" w:rsidRDefault="00A45822" w:rsidP="00E17E94">
      <w:pPr>
        <w:spacing w:line="360" w:lineRule="auto"/>
        <w:jc w:val="both"/>
        <w:rPr>
          <w:rFonts w:ascii="Arial" w:hAnsi="Arial" w:cs="Arial"/>
          <w:sz w:val="24"/>
          <w:szCs w:val="24"/>
        </w:rPr>
      </w:pPr>
      <w:r>
        <w:rPr>
          <w:rFonts w:ascii="Arial" w:hAnsi="Arial" w:cs="Arial"/>
          <w:b/>
          <w:noProof/>
          <w:sz w:val="24"/>
        </w:rPr>
        <w:drawing>
          <wp:inline distT="0" distB="0" distL="0" distR="0" wp14:anchorId="002EDB1B" wp14:editId="424D4E24">
            <wp:extent cx="5688280" cy="412950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6349" t="17340"/>
                    <a:stretch/>
                  </pic:blipFill>
                  <pic:spPr bwMode="auto">
                    <a:xfrm>
                      <a:off x="0" y="0"/>
                      <a:ext cx="5706164" cy="4142484"/>
                    </a:xfrm>
                    <a:prstGeom prst="rect">
                      <a:avLst/>
                    </a:prstGeom>
                    <a:noFill/>
                    <a:ln>
                      <a:noFill/>
                    </a:ln>
                    <a:extLst>
                      <a:ext uri="{53640926-AAD7-44D8-BBD7-CCE9431645EC}">
                        <a14:shadowObscured xmlns:a14="http://schemas.microsoft.com/office/drawing/2010/main"/>
                      </a:ext>
                    </a:extLst>
                  </pic:spPr>
                </pic:pic>
              </a:graphicData>
            </a:graphic>
          </wp:inline>
        </w:drawing>
      </w:r>
    </w:p>
    <w:sectPr w:rsidR="00925E2F" w:rsidRPr="00DA45C9" w:rsidSect="00810356">
      <w:footerReference w:type="default" r:id="rId11"/>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CC272" w14:textId="77777777" w:rsidR="00377A21" w:rsidRDefault="00377A21" w:rsidP="00CC603A">
      <w:pPr>
        <w:spacing w:after="0" w:line="240" w:lineRule="auto"/>
      </w:pPr>
      <w:r>
        <w:separator/>
      </w:r>
    </w:p>
  </w:endnote>
  <w:endnote w:type="continuationSeparator" w:id="0">
    <w:p w14:paraId="4421BFAA" w14:textId="77777777" w:rsidR="00377A21" w:rsidRDefault="00377A21" w:rsidP="00CC6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Light">
    <w:charset w:val="00"/>
    <w:family w:val="auto"/>
    <w:pitch w:val="variable"/>
    <w:sig w:usb0="20000007" w:usb1="00000000" w:usb2="00000000" w:usb3="00000000" w:csb0="00000193" w:csb1="00000000"/>
  </w:font>
  <w:font w:name="Barlow">
    <w:charset w:val="00"/>
    <w:family w:val="auto"/>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800358"/>
      <w:docPartObj>
        <w:docPartGallery w:val="Page Numbers (Bottom of Page)"/>
        <w:docPartUnique/>
      </w:docPartObj>
    </w:sdtPr>
    <w:sdtContent>
      <w:p w14:paraId="7B26EDF5" w14:textId="5323B5FE" w:rsidR="00EE3007" w:rsidRDefault="00EE3007">
        <w:pPr>
          <w:pStyle w:val="Piedepgina"/>
          <w:jc w:val="right"/>
        </w:pPr>
        <w:r>
          <w:fldChar w:fldCharType="begin"/>
        </w:r>
        <w:r>
          <w:instrText>PAGE   \* MERGEFORMAT</w:instrText>
        </w:r>
        <w:r>
          <w:fldChar w:fldCharType="separate"/>
        </w:r>
        <w:r>
          <w:rPr>
            <w:lang w:val="es-ES"/>
          </w:rPr>
          <w:t>2</w:t>
        </w:r>
        <w:r>
          <w:fldChar w:fldCharType="end"/>
        </w:r>
      </w:p>
    </w:sdtContent>
  </w:sdt>
  <w:p w14:paraId="744522A8" w14:textId="77777777" w:rsidR="00CC603A" w:rsidRDefault="00CC60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BB771" w14:textId="77777777" w:rsidR="00377A21" w:rsidRDefault="00377A21" w:rsidP="00CC603A">
      <w:pPr>
        <w:spacing w:after="0" w:line="240" w:lineRule="auto"/>
      </w:pPr>
      <w:r>
        <w:separator/>
      </w:r>
    </w:p>
  </w:footnote>
  <w:footnote w:type="continuationSeparator" w:id="0">
    <w:p w14:paraId="5745EFF3" w14:textId="77777777" w:rsidR="00377A21" w:rsidRDefault="00377A21" w:rsidP="00CC6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6085"/>
    <w:multiLevelType w:val="hybridMultilevel"/>
    <w:tmpl w:val="1158E412"/>
    <w:lvl w:ilvl="0" w:tplc="3C501210">
      <w:numFmt w:val="bullet"/>
      <w:lvlText w:val=""/>
      <w:lvlJc w:val="left"/>
      <w:pPr>
        <w:ind w:left="822" w:hanging="360"/>
      </w:pPr>
      <w:rPr>
        <w:rFonts w:ascii="Wingdings" w:eastAsia="Wingdings" w:hAnsi="Wingdings" w:cs="Wingdings" w:hint="default"/>
        <w:w w:val="100"/>
        <w:sz w:val="22"/>
        <w:szCs w:val="22"/>
        <w:lang w:val="es-ES" w:eastAsia="en-US" w:bidi="ar-SA"/>
      </w:rPr>
    </w:lvl>
    <w:lvl w:ilvl="1" w:tplc="5D58504E">
      <w:numFmt w:val="bullet"/>
      <w:lvlText w:val="•"/>
      <w:lvlJc w:val="left"/>
      <w:pPr>
        <w:ind w:left="1644" w:hanging="360"/>
      </w:pPr>
      <w:rPr>
        <w:lang w:val="es-ES" w:eastAsia="en-US" w:bidi="ar-SA"/>
      </w:rPr>
    </w:lvl>
    <w:lvl w:ilvl="2" w:tplc="34120D42">
      <w:numFmt w:val="bullet"/>
      <w:lvlText w:val="•"/>
      <w:lvlJc w:val="left"/>
      <w:pPr>
        <w:ind w:left="2468" w:hanging="360"/>
      </w:pPr>
      <w:rPr>
        <w:lang w:val="es-ES" w:eastAsia="en-US" w:bidi="ar-SA"/>
      </w:rPr>
    </w:lvl>
    <w:lvl w:ilvl="3" w:tplc="F2506644">
      <w:numFmt w:val="bullet"/>
      <w:lvlText w:val="•"/>
      <w:lvlJc w:val="left"/>
      <w:pPr>
        <w:ind w:left="3292" w:hanging="360"/>
      </w:pPr>
      <w:rPr>
        <w:lang w:val="es-ES" w:eastAsia="en-US" w:bidi="ar-SA"/>
      </w:rPr>
    </w:lvl>
    <w:lvl w:ilvl="4" w:tplc="B3404CCE">
      <w:numFmt w:val="bullet"/>
      <w:lvlText w:val="•"/>
      <w:lvlJc w:val="left"/>
      <w:pPr>
        <w:ind w:left="4116" w:hanging="360"/>
      </w:pPr>
      <w:rPr>
        <w:lang w:val="es-ES" w:eastAsia="en-US" w:bidi="ar-SA"/>
      </w:rPr>
    </w:lvl>
    <w:lvl w:ilvl="5" w:tplc="FF62DB58">
      <w:numFmt w:val="bullet"/>
      <w:lvlText w:val="•"/>
      <w:lvlJc w:val="left"/>
      <w:pPr>
        <w:ind w:left="4940" w:hanging="360"/>
      </w:pPr>
      <w:rPr>
        <w:lang w:val="es-ES" w:eastAsia="en-US" w:bidi="ar-SA"/>
      </w:rPr>
    </w:lvl>
    <w:lvl w:ilvl="6" w:tplc="7DFCC8A0">
      <w:numFmt w:val="bullet"/>
      <w:lvlText w:val="•"/>
      <w:lvlJc w:val="left"/>
      <w:pPr>
        <w:ind w:left="5764" w:hanging="360"/>
      </w:pPr>
      <w:rPr>
        <w:lang w:val="es-ES" w:eastAsia="en-US" w:bidi="ar-SA"/>
      </w:rPr>
    </w:lvl>
    <w:lvl w:ilvl="7" w:tplc="5E904A7A">
      <w:numFmt w:val="bullet"/>
      <w:lvlText w:val="•"/>
      <w:lvlJc w:val="left"/>
      <w:pPr>
        <w:ind w:left="6588" w:hanging="360"/>
      </w:pPr>
      <w:rPr>
        <w:lang w:val="es-ES" w:eastAsia="en-US" w:bidi="ar-SA"/>
      </w:rPr>
    </w:lvl>
    <w:lvl w:ilvl="8" w:tplc="97D66374">
      <w:numFmt w:val="bullet"/>
      <w:lvlText w:val="•"/>
      <w:lvlJc w:val="left"/>
      <w:pPr>
        <w:ind w:left="7412" w:hanging="360"/>
      </w:pPr>
      <w:rPr>
        <w:lang w:val="es-ES" w:eastAsia="en-US" w:bidi="ar-SA"/>
      </w:rPr>
    </w:lvl>
  </w:abstractNum>
  <w:abstractNum w:abstractNumId="1" w15:restartNumberingAfterBreak="0">
    <w:nsid w:val="0A1026EF"/>
    <w:multiLevelType w:val="hybridMultilevel"/>
    <w:tmpl w:val="CA14DA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9B09D4"/>
    <w:multiLevelType w:val="multilevel"/>
    <w:tmpl w:val="9BAC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B2B93"/>
    <w:multiLevelType w:val="hybridMultilevel"/>
    <w:tmpl w:val="4CD62D6A"/>
    <w:lvl w:ilvl="0" w:tplc="881AAF3E">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2E178D0"/>
    <w:multiLevelType w:val="multilevel"/>
    <w:tmpl w:val="2AAC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93BCD"/>
    <w:multiLevelType w:val="hybridMultilevel"/>
    <w:tmpl w:val="1646CA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7A30915"/>
    <w:multiLevelType w:val="hybridMultilevel"/>
    <w:tmpl w:val="122A4A2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143B28"/>
    <w:multiLevelType w:val="hybridMultilevel"/>
    <w:tmpl w:val="4CD62D6A"/>
    <w:lvl w:ilvl="0" w:tplc="881AAF3E">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BB33E03"/>
    <w:multiLevelType w:val="hybridMultilevel"/>
    <w:tmpl w:val="9822E0D8"/>
    <w:lvl w:ilvl="0" w:tplc="54CEEA08">
      <w:start w:val="1"/>
      <w:numFmt w:val="upperLetter"/>
      <w:lvlText w:val="%1."/>
      <w:lvlJc w:val="left"/>
      <w:pPr>
        <w:ind w:left="822" w:hanging="360"/>
      </w:pPr>
      <w:rPr>
        <w:rFonts w:ascii="Calibri" w:eastAsia="Calibri" w:hAnsi="Calibri" w:cs="Calibri" w:hint="default"/>
        <w:spacing w:val="-1"/>
        <w:w w:val="100"/>
        <w:sz w:val="22"/>
        <w:szCs w:val="22"/>
        <w:lang w:val="es-ES" w:eastAsia="en-US" w:bidi="ar-SA"/>
      </w:rPr>
    </w:lvl>
    <w:lvl w:ilvl="1" w:tplc="DC6EFC6A">
      <w:numFmt w:val="bullet"/>
      <w:lvlText w:val="•"/>
      <w:lvlJc w:val="left"/>
      <w:pPr>
        <w:ind w:left="1644" w:hanging="360"/>
      </w:pPr>
      <w:rPr>
        <w:lang w:val="es-ES" w:eastAsia="en-US" w:bidi="ar-SA"/>
      </w:rPr>
    </w:lvl>
    <w:lvl w:ilvl="2" w:tplc="FA3686AC">
      <w:numFmt w:val="bullet"/>
      <w:lvlText w:val="•"/>
      <w:lvlJc w:val="left"/>
      <w:pPr>
        <w:ind w:left="2468" w:hanging="360"/>
      </w:pPr>
      <w:rPr>
        <w:lang w:val="es-ES" w:eastAsia="en-US" w:bidi="ar-SA"/>
      </w:rPr>
    </w:lvl>
    <w:lvl w:ilvl="3" w:tplc="D60ABE18">
      <w:numFmt w:val="bullet"/>
      <w:lvlText w:val="•"/>
      <w:lvlJc w:val="left"/>
      <w:pPr>
        <w:ind w:left="3292" w:hanging="360"/>
      </w:pPr>
      <w:rPr>
        <w:lang w:val="es-ES" w:eastAsia="en-US" w:bidi="ar-SA"/>
      </w:rPr>
    </w:lvl>
    <w:lvl w:ilvl="4" w:tplc="1E04E128">
      <w:numFmt w:val="bullet"/>
      <w:lvlText w:val="•"/>
      <w:lvlJc w:val="left"/>
      <w:pPr>
        <w:ind w:left="4116" w:hanging="360"/>
      </w:pPr>
      <w:rPr>
        <w:lang w:val="es-ES" w:eastAsia="en-US" w:bidi="ar-SA"/>
      </w:rPr>
    </w:lvl>
    <w:lvl w:ilvl="5" w:tplc="53F8C068">
      <w:numFmt w:val="bullet"/>
      <w:lvlText w:val="•"/>
      <w:lvlJc w:val="left"/>
      <w:pPr>
        <w:ind w:left="4940" w:hanging="360"/>
      </w:pPr>
      <w:rPr>
        <w:lang w:val="es-ES" w:eastAsia="en-US" w:bidi="ar-SA"/>
      </w:rPr>
    </w:lvl>
    <w:lvl w:ilvl="6" w:tplc="FCE20850">
      <w:numFmt w:val="bullet"/>
      <w:lvlText w:val="•"/>
      <w:lvlJc w:val="left"/>
      <w:pPr>
        <w:ind w:left="5764" w:hanging="360"/>
      </w:pPr>
      <w:rPr>
        <w:lang w:val="es-ES" w:eastAsia="en-US" w:bidi="ar-SA"/>
      </w:rPr>
    </w:lvl>
    <w:lvl w:ilvl="7" w:tplc="5C56D49E">
      <w:numFmt w:val="bullet"/>
      <w:lvlText w:val="•"/>
      <w:lvlJc w:val="left"/>
      <w:pPr>
        <w:ind w:left="6588" w:hanging="360"/>
      </w:pPr>
      <w:rPr>
        <w:lang w:val="es-ES" w:eastAsia="en-US" w:bidi="ar-SA"/>
      </w:rPr>
    </w:lvl>
    <w:lvl w:ilvl="8" w:tplc="60726C28">
      <w:numFmt w:val="bullet"/>
      <w:lvlText w:val="•"/>
      <w:lvlJc w:val="left"/>
      <w:pPr>
        <w:ind w:left="7412" w:hanging="360"/>
      </w:pPr>
      <w:rPr>
        <w:lang w:val="es-ES" w:eastAsia="en-US" w:bidi="ar-SA"/>
      </w:rPr>
    </w:lvl>
  </w:abstractNum>
  <w:abstractNum w:abstractNumId="9" w15:restartNumberingAfterBreak="0">
    <w:nsid w:val="30600834"/>
    <w:multiLevelType w:val="hybridMultilevel"/>
    <w:tmpl w:val="68D0873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2C624AB"/>
    <w:multiLevelType w:val="multilevel"/>
    <w:tmpl w:val="C220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8762C"/>
    <w:multiLevelType w:val="hybridMultilevel"/>
    <w:tmpl w:val="75244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5BA3A72"/>
    <w:multiLevelType w:val="hybridMultilevel"/>
    <w:tmpl w:val="CD8E4158"/>
    <w:lvl w:ilvl="0" w:tplc="7898EC3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7E674B0"/>
    <w:multiLevelType w:val="hybridMultilevel"/>
    <w:tmpl w:val="CF28C2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80B0B18"/>
    <w:multiLevelType w:val="multilevel"/>
    <w:tmpl w:val="B5E2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35677A"/>
    <w:multiLevelType w:val="hybridMultilevel"/>
    <w:tmpl w:val="00A28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9ED4CEC"/>
    <w:multiLevelType w:val="multilevel"/>
    <w:tmpl w:val="63CC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644E0E"/>
    <w:multiLevelType w:val="hybridMultilevel"/>
    <w:tmpl w:val="880EE2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1643669"/>
    <w:multiLevelType w:val="multilevel"/>
    <w:tmpl w:val="2AF6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064595"/>
    <w:multiLevelType w:val="multilevel"/>
    <w:tmpl w:val="5882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4D60A5"/>
    <w:multiLevelType w:val="hybridMultilevel"/>
    <w:tmpl w:val="B308D06A"/>
    <w:lvl w:ilvl="0" w:tplc="E60CE4B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90606BF"/>
    <w:multiLevelType w:val="multilevel"/>
    <w:tmpl w:val="1FEE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091F7C"/>
    <w:multiLevelType w:val="hybridMultilevel"/>
    <w:tmpl w:val="5976877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7A85415"/>
    <w:multiLevelType w:val="multilevel"/>
    <w:tmpl w:val="FACC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177FCB"/>
    <w:multiLevelType w:val="hybridMultilevel"/>
    <w:tmpl w:val="E70A28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B2A7851"/>
    <w:multiLevelType w:val="hybridMultilevel"/>
    <w:tmpl w:val="29866A64"/>
    <w:lvl w:ilvl="0" w:tplc="7898EC3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E2E3575"/>
    <w:multiLevelType w:val="hybridMultilevel"/>
    <w:tmpl w:val="1EAC2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E4E6FC7"/>
    <w:multiLevelType w:val="hybridMultilevel"/>
    <w:tmpl w:val="E806C39E"/>
    <w:lvl w:ilvl="0" w:tplc="7898EC3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0066C34"/>
    <w:multiLevelType w:val="multilevel"/>
    <w:tmpl w:val="8C4E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F471A8"/>
    <w:multiLevelType w:val="hybridMultilevel"/>
    <w:tmpl w:val="2C0C24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32065B3"/>
    <w:multiLevelType w:val="hybridMultilevel"/>
    <w:tmpl w:val="7610E044"/>
    <w:lvl w:ilvl="0" w:tplc="080A000F">
      <w:start w:val="1"/>
      <w:numFmt w:val="decimal"/>
      <w:lvlText w:val="%1."/>
      <w:lvlJc w:val="left"/>
      <w:pPr>
        <w:ind w:left="435"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99A5C0B"/>
    <w:multiLevelType w:val="multilevel"/>
    <w:tmpl w:val="A1AC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044077">
    <w:abstractNumId w:val="18"/>
  </w:num>
  <w:num w:numId="2" w16cid:durableId="57673955">
    <w:abstractNumId w:val="21"/>
  </w:num>
  <w:num w:numId="3" w16cid:durableId="177895689">
    <w:abstractNumId w:val="28"/>
  </w:num>
  <w:num w:numId="4" w16cid:durableId="1532262497">
    <w:abstractNumId w:val="24"/>
  </w:num>
  <w:num w:numId="5" w16cid:durableId="1752310490">
    <w:abstractNumId w:val="11"/>
  </w:num>
  <w:num w:numId="6" w16cid:durableId="1300570389">
    <w:abstractNumId w:val="13"/>
  </w:num>
  <w:num w:numId="7" w16cid:durableId="1401750768">
    <w:abstractNumId w:val="26"/>
  </w:num>
  <w:num w:numId="8" w16cid:durableId="507209740">
    <w:abstractNumId w:val="5"/>
  </w:num>
  <w:num w:numId="9" w16cid:durableId="1422482782">
    <w:abstractNumId w:val="30"/>
  </w:num>
  <w:num w:numId="10" w16cid:durableId="389575337">
    <w:abstractNumId w:val="12"/>
  </w:num>
  <w:num w:numId="11" w16cid:durableId="447699403">
    <w:abstractNumId w:val="27"/>
  </w:num>
  <w:num w:numId="12" w16cid:durableId="308285320">
    <w:abstractNumId w:val="25"/>
  </w:num>
  <w:num w:numId="13" w16cid:durableId="294337941">
    <w:abstractNumId w:val="0"/>
  </w:num>
  <w:num w:numId="14" w16cid:durableId="1987784872">
    <w:abstractNumId w:val="8"/>
    <w:lvlOverride w:ilvl="0">
      <w:startOverride w:val="1"/>
    </w:lvlOverride>
    <w:lvlOverride w:ilvl="1"/>
    <w:lvlOverride w:ilvl="2"/>
    <w:lvlOverride w:ilvl="3"/>
    <w:lvlOverride w:ilvl="4"/>
    <w:lvlOverride w:ilvl="5"/>
    <w:lvlOverride w:ilvl="6"/>
    <w:lvlOverride w:ilvl="7"/>
    <w:lvlOverride w:ilvl="8"/>
  </w:num>
  <w:num w:numId="15" w16cid:durableId="1300189002">
    <w:abstractNumId w:val="6"/>
  </w:num>
  <w:num w:numId="16" w16cid:durableId="747003160">
    <w:abstractNumId w:val="29"/>
  </w:num>
  <w:num w:numId="17" w16cid:durableId="2134590448">
    <w:abstractNumId w:val="4"/>
  </w:num>
  <w:num w:numId="18" w16cid:durableId="385835919">
    <w:abstractNumId w:val="10"/>
  </w:num>
  <w:num w:numId="19" w16cid:durableId="907150636">
    <w:abstractNumId w:val="23"/>
  </w:num>
  <w:num w:numId="20" w16cid:durableId="1406493868">
    <w:abstractNumId w:val="19"/>
  </w:num>
  <w:num w:numId="21" w16cid:durableId="300618643">
    <w:abstractNumId w:val="16"/>
  </w:num>
  <w:num w:numId="22" w16cid:durableId="269050447">
    <w:abstractNumId w:val="31"/>
  </w:num>
  <w:num w:numId="23" w16cid:durableId="815879734">
    <w:abstractNumId w:val="14"/>
  </w:num>
  <w:num w:numId="24" w16cid:durableId="592979426">
    <w:abstractNumId w:val="2"/>
  </w:num>
  <w:num w:numId="25" w16cid:durableId="27997117">
    <w:abstractNumId w:val="15"/>
  </w:num>
  <w:num w:numId="26" w16cid:durableId="97873703">
    <w:abstractNumId w:val="17"/>
  </w:num>
  <w:num w:numId="27" w16cid:durableId="941259833">
    <w:abstractNumId w:val="20"/>
  </w:num>
  <w:num w:numId="28" w16cid:durableId="1759717933">
    <w:abstractNumId w:val="1"/>
  </w:num>
  <w:num w:numId="29" w16cid:durableId="575629150">
    <w:abstractNumId w:val="3"/>
  </w:num>
  <w:num w:numId="30" w16cid:durableId="1209298067">
    <w:abstractNumId w:val="7"/>
  </w:num>
  <w:num w:numId="31" w16cid:durableId="694578791">
    <w:abstractNumId w:val="9"/>
  </w:num>
  <w:num w:numId="32" w16cid:durableId="8963552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F4"/>
    <w:rsid w:val="0004491D"/>
    <w:rsid w:val="00053A59"/>
    <w:rsid w:val="0005417D"/>
    <w:rsid w:val="00067268"/>
    <w:rsid w:val="00070970"/>
    <w:rsid w:val="000B1721"/>
    <w:rsid w:val="000D7A24"/>
    <w:rsid w:val="000E6FF0"/>
    <w:rsid w:val="00120088"/>
    <w:rsid w:val="001219BA"/>
    <w:rsid w:val="00133DEC"/>
    <w:rsid w:val="00144D7F"/>
    <w:rsid w:val="00166A6B"/>
    <w:rsid w:val="001A0D0A"/>
    <w:rsid w:val="001A3B03"/>
    <w:rsid w:val="001C1F00"/>
    <w:rsid w:val="001C5E3C"/>
    <w:rsid w:val="001E568A"/>
    <w:rsid w:val="00216177"/>
    <w:rsid w:val="002643D3"/>
    <w:rsid w:val="00265E78"/>
    <w:rsid w:val="00266C34"/>
    <w:rsid w:val="002A2493"/>
    <w:rsid w:val="002A64AE"/>
    <w:rsid w:val="002B0E1C"/>
    <w:rsid w:val="002E321D"/>
    <w:rsid w:val="002F4BFF"/>
    <w:rsid w:val="00317E4A"/>
    <w:rsid w:val="00343B99"/>
    <w:rsid w:val="00356298"/>
    <w:rsid w:val="00362323"/>
    <w:rsid w:val="00371AD1"/>
    <w:rsid w:val="003744EF"/>
    <w:rsid w:val="00377A21"/>
    <w:rsid w:val="0039039E"/>
    <w:rsid w:val="003B26C9"/>
    <w:rsid w:val="003E27E9"/>
    <w:rsid w:val="003E7349"/>
    <w:rsid w:val="00410E70"/>
    <w:rsid w:val="00440C93"/>
    <w:rsid w:val="00474B68"/>
    <w:rsid w:val="00480848"/>
    <w:rsid w:val="004A1A4D"/>
    <w:rsid w:val="004C600D"/>
    <w:rsid w:val="00500267"/>
    <w:rsid w:val="00502486"/>
    <w:rsid w:val="005172F9"/>
    <w:rsid w:val="0053429A"/>
    <w:rsid w:val="00542232"/>
    <w:rsid w:val="00550439"/>
    <w:rsid w:val="00566E0F"/>
    <w:rsid w:val="005769E9"/>
    <w:rsid w:val="005F41FE"/>
    <w:rsid w:val="005F71CD"/>
    <w:rsid w:val="00651903"/>
    <w:rsid w:val="0066192A"/>
    <w:rsid w:val="006909CB"/>
    <w:rsid w:val="00695DC4"/>
    <w:rsid w:val="006B0268"/>
    <w:rsid w:val="006B7AA0"/>
    <w:rsid w:val="006D7172"/>
    <w:rsid w:val="006E16DB"/>
    <w:rsid w:val="007309CE"/>
    <w:rsid w:val="00731239"/>
    <w:rsid w:val="007446B6"/>
    <w:rsid w:val="007569B0"/>
    <w:rsid w:val="007778A8"/>
    <w:rsid w:val="007D178C"/>
    <w:rsid w:val="00810356"/>
    <w:rsid w:val="00834B48"/>
    <w:rsid w:val="00863647"/>
    <w:rsid w:val="008769F9"/>
    <w:rsid w:val="00890D8D"/>
    <w:rsid w:val="0089261F"/>
    <w:rsid w:val="008B2D00"/>
    <w:rsid w:val="008B7AB0"/>
    <w:rsid w:val="008C14A1"/>
    <w:rsid w:val="008C3412"/>
    <w:rsid w:val="00913731"/>
    <w:rsid w:val="0092017F"/>
    <w:rsid w:val="00923083"/>
    <w:rsid w:val="00925E2F"/>
    <w:rsid w:val="00931125"/>
    <w:rsid w:val="00977F00"/>
    <w:rsid w:val="00980D56"/>
    <w:rsid w:val="00991382"/>
    <w:rsid w:val="009E662D"/>
    <w:rsid w:val="009F42A5"/>
    <w:rsid w:val="00A140C2"/>
    <w:rsid w:val="00A20BCF"/>
    <w:rsid w:val="00A33F56"/>
    <w:rsid w:val="00A4541D"/>
    <w:rsid w:val="00A45822"/>
    <w:rsid w:val="00A47ADD"/>
    <w:rsid w:val="00A52217"/>
    <w:rsid w:val="00AC0228"/>
    <w:rsid w:val="00AD18D3"/>
    <w:rsid w:val="00AF70A7"/>
    <w:rsid w:val="00B03A8B"/>
    <w:rsid w:val="00B12DF1"/>
    <w:rsid w:val="00B44D53"/>
    <w:rsid w:val="00B703D8"/>
    <w:rsid w:val="00B74751"/>
    <w:rsid w:val="00B83E3F"/>
    <w:rsid w:val="00B865A7"/>
    <w:rsid w:val="00BA777D"/>
    <w:rsid w:val="00BC624E"/>
    <w:rsid w:val="00BE055B"/>
    <w:rsid w:val="00C15D99"/>
    <w:rsid w:val="00C27ABE"/>
    <w:rsid w:val="00C346DA"/>
    <w:rsid w:val="00C549D6"/>
    <w:rsid w:val="00C76FF7"/>
    <w:rsid w:val="00CC2E3A"/>
    <w:rsid w:val="00CC603A"/>
    <w:rsid w:val="00D0376A"/>
    <w:rsid w:val="00D23F6F"/>
    <w:rsid w:val="00D37388"/>
    <w:rsid w:val="00D54ED2"/>
    <w:rsid w:val="00D7501D"/>
    <w:rsid w:val="00DA45C9"/>
    <w:rsid w:val="00DB35BF"/>
    <w:rsid w:val="00DC0633"/>
    <w:rsid w:val="00DD29F4"/>
    <w:rsid w:val="00DF27CA"/>
    <w:rsid w:val="00E0073E"/>
    <w:rsid w:val="00E17E94"/>
    <w:rsid w:val="00E3621A"/>
    <w:rsid w:val="00E368A6"/>
    <w:rsid w:val="00E74BF0"/>
    <w:rsid w:val="00EE3007"/>
    <w:rsid w:val="00EE45F4"/>
    <w:rsid w:val="00F2221D"/>
    <w:rsid w:val="00F52075"/>
    <w:rsid w:val="00F659FC"/>
    <w:rsid w:val="00FD5910"/>
    <w:rsid w:val="00FE49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9BFEC"/>
  <w15:chartTrackingRefBased/>
  <w15:docId w15:val="{EE8D8D82-C6F6-4896-AB9F-89D80726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62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5F41F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440C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6364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63647"/>
    <w:rPr>
      <w:rFonts w:eastAsiaTheme="minorEastAsia"/>
      <w:lang w:eastAsia="es-MX"/>
    </w:rPr>
  </w:style>
  <w:style w:type="paragraph" w:styleId="Prrafodelista">
    <w:name w:val="List Paragraph"/>
    <w:basedOn w:val="Normal"/>
    <w:uiPriority w:val="34"/>
    <w:qFormat/>
    <w:rsid w:val="005172F9"/>
    <w:pPr>
      <w:ind w:left="720"/>
      <w:contextualSpacing/>
    </w:pPr>
  </w:style>
  <w:style w:type="paragraph" w:styleId="NormalWeb">
    <w:name w:val="Normal (Web)"/>
    <w:basedOn w:val="Normal"/>
    <w:uiPriority w:val="99"/>
    <w:semiHidden/>
    <w:unhideWhenUsed/>
    <w:rsid w:val="005024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5F41FE"/>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unhideWhenUsed/>
    <w:rsid w:val="005F41FE"/>
    <w:rPr>
      <w:color w:val="0000FF"/>
      <w:u w:val="single"/>
    </w:rPr>
  </w:style>
  <w:style w:type="character" w:styleId="Mencinsinresolver">
    <w:name w:val="Unresolved Mention"/>
    <w:basedOn w:val="Fuentedeprrafopredeter"/>
    <w:uiPriority w:val="99"/>
    <w:semiHidden/>
    <w:unhideWhenUsed/>
    <w:rsid w:val="005F41FE"/>
    <w:rPr>
      <w:color w:val="605E5C"/>
      <w:shd w:val="clear" w:color="auto" w:fill="E1DFDD"/>
    </w:rPr>
  </w:style>
  <w:style w:type="paragraph" w:styleId="Textoindependiente">
    <w:name w:val="Body Text"/>
    <w:basedOn w:val="Normal"/>
    <w:link w:val="TextoindependienteCar"/>
    <w:uiPriority w:val="1"/>
    <w:unhideWhenUsed/>
    <w:qFormat/>
    <w:rsid w:val="00810356"/>
    <w:pPr>
      <w:widowControl w:val="0"/>
      <w:autoSpaceDE w:val="0"/>
      <w:autoSpaceDN w:val="0"/>
      <w:spacing w:before="22" w:after="0" w:line="240" w:lineRule="auto"/>
      <w:ind w:left="822"/>
    </w:pPr>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rsid w:val="00810356"/>
    <w:rPr>
      <w:rFonts w:ascii="Calibri" w:eastAsia="Calibri" w:hAnsi="Calibri" w:cs="Calibri"/>
      <w:lang w:val="es-ES"/>
    </w:rPr>
  </w:style>
  <w:style w:type="paragraph" w:styleId="Encabezado">
    <w:name w:val="header"/>
    <w:basedOn w:val="Normal"/>
    <w:link w:val="EncabezadoCar"/>
    <w:uiPriority w:val="99"/>
    <w:unhideWhenUsed/>
    <w:rsid w:val="00CC60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603A"/>
  </w:style>
  <w:style w:type="paragraph" w:styleId="Piedepgina">
    <w:name w:val="footer"/>
    <w:basedOn w:val="Normal"/>
    <w:link w:val="PiedepginaCar"/>
    <w:uiPriority w:val="99"/>
    <w:unhideWhenUsed/>
    <w:rsid w:val="00CC60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603A"/>
  </w:style>
  <w:style w:type="character" w:styleId="Nmerodelnea">
    <w:name w:val="line number"/>
    <w:basedOn w:val="Fuentedeprrafopredeter"/>
    <w:uiPriority w:val="99"/>
    <w:semiHidden/>
    <w:unhideWhenUsed/>
    <w:rsid w:val="00CC603A"/>
  </w:style>
  <w:style w:type="character" w:customStyle="1" w:styleId="Ttulo3Car">
    <w:name w:val="Título 3 Car"/>
    <w:basedOn w:val="Fuentedeprrafopredeter"/>
    <w:link w:val="Ttulo3"/>
    <w:uiPriority w:val="9"/>
    <w:semiHidden/>
    <w:rsid w:val="00440C93"/>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7569B0"/>
    <w:rPr>
      <w:b/>
      <w:bCs/>
    </w:rPr>
  </w:style>
  <w:style w:type="character" w:customStyle="1" w:styleId="Ttulo1Car">
    <w:name w:val="Título 1 Car"/>
    <w:basedOn w:val="Fuentedeprrafopredeter"/>
    <w:link w:val="Ttulo1"/>
    <w:uiPriority w:val="9"/>
    <w:rsid w:val="00BC624E"/>
    <w:rPr>
      <w:rFonts w:asciiTheme="majorHAnsi" w:eastAsiaTheme="majorEastAsia" w:hAnsiTheme="majorHAnsi" w:cstheme="majorBidi"/>
      <w:color w:val="2F5496" w:themeColor="accent1" w:themeShade="BF"/>
      <w:sz w:val="32"/>
      <w:szCs w:val="32"/>
    </w:rPr>
  </w:style>
  <w:style w:type="table" w:styleId="Tabladecuadrcula4">
    <w:name w:val="Grid Table 4"/>
    <w:basedOn w:val="Tablanormal"/>
    <w:uiPriority w:val="49"/>
    <w:rsid w:val="00DA45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7778A8"/>
    <w:pPr>
      <w:outlineLvl w:val="9"/>
    </w:pPr>
    <w:rPr>
      <w:lang w:eastAsia="es-MX"/>
    </w:rPr>
  </w:style>
  <w:style w:type="paragraph" w:styleId="TDC1">
    <w:name w:val="toc 1"/>
    <w:basedOn w:val="Normal"/>
    <w:next w:val="Normal"/>
    <w:autoRedefine/>
    <w:uiPriority w:val="39"/>
    <w:unhideWhenUsed/>
    <w:rsid w:val="007778A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6914">
      <w:bodyDiv w:val="1"/>
      <w:marLeft w:val="0"/>
      <w:marRight w:val="0"/>
      <w:marTop w:val="0"/>
      <w:marBottom w:val="0"/>
      <w:divBdr>
        <w:top w:val="none" w:sz="0" w:space="0" w:color="auto"/>
        <w:left w:val="none" w:sz="0" w:space="0" w:color="auto"/>
        <w:bottom w:val="none" w:sz="0" w:space="0" w:color="auto"/>
        <w:right w:val="none" w:sz="0" w:space="0" w:color="auto"/>
      </w:divBdr>
    </w:div>
    <w:div w:id="481242794">
      <w:bodyDiv w:val="1"/>
      <w:marLeft w:val="0"/>
      <w:marRight w:val="0"/>
      <w:marTop w:val="0"/>
      <w:marBottom w:val="0"/>
      <w:divBdr>
        <w:top w:val="none" w:sz="0" w:space="0" w:color="auto"/>
        <w:left w:val="none" w:sz="0" w:space="0" w:color="auto"/>
        <w:bottom w:val="none" w:sz="0" w:space="0" w:color="auto"/>
        <w:right w:val="none" w:sz="0" w:space="0" w:color="auto"/>
      </w:divBdr>
    </w:div>
    <w:div w:id="582297821">
      <w:bodyDiv w:val="1"/>
      <w:marLeft w:val="0"/>
      <w:marRight w:val="0"/>
      <w:marTop w:val="0"/>
      <w:marBottom w:val="0"/>
      <w:divBdr>
        <w:top w:val="none" w:sz="0" w:space="0" w:color="auto"/>
        <w:left w:val="none" w:sz="0" w:space="0" w:color="auto"/>
        <w:bottom w:val="none" w:sz="0" w:space="0" w:color="auto"/>
        <w:right w:val="none" w:sz="0" w:space="0" w:color="auto"/>
      </w:divBdr>
    </w:div>
    <w:div w:id="635187039">
      <w:bodyDiv w:val="1"/>
      <w:marLeft w:val="0"/>
      <w:marRight w:val="0"/>
      <w:marTop w:val="0"/>
      <w:marBottom w:val="0"/>
      <w:divBdr>
        <w:top w:val="none" w:sz="0" w:space="0" w:color="auto"/>
        <w:left w:val="none" w:sz="0" w:space="0" w:color="auto"/>
        <w:bottom w:val="none" w:sz="0" w:space="0" w:color="auto"/>
        <w:right w:val="none" w:sz="0" w:space="0" w:color="auto"/>
      </w:divBdr>
    </w:div>
    <w:div w:id="782502039">
      <w:bodyDiv w:val="1"/>
      <w:marLeft w:val="0"/>
      <w:marRight w:val="0"/>
      <w:marTop w:val="0"/>
      <w:marBottom w:val="0"/>
      <w:divBdr>
        <w:top w:val="none" w:sz="0" w:space="0" w:color="auto"/>
        <w:left w:val="none" w:sz="0" w:space="0" w:color="auto"/>
        <w:bottom w:val="none" w:sz="0" w:space="0" w:color="auto"/>
        <w:right w:val="none" w:sz="0" w:space="0" w:color="auto"/>
      </w:divBdr>
    </w:div>
    <w:div w:id="1724595592">
      <w:bodyDiv w:val="1"/>
      <w:marLeft w:val="0"/>
      <w:marRight w:val="0"/>
      <w:marTop w:val="0"/>
      <w:marBottom w:val="0"/>
      <w:divBdr>
        <w:top w:val="none" w:sz="0" w:space="0" w:color="auto"/>
        <w:left w:val="none" w:sz="0" w:space="0" w:color="auto"/>
        <w:bottom w:val="none" w:sz="0" w:space="0" w:color="auto"/>
        <w:right w:val="none" w:sz="0" w:space="0" w:color="auto"/>
      </w:divBdr>
    </w:div>
    <w:div w:id="1747648545">
      <w:bodyDiv w:val="1"/>
      <w:marLeft w:val="0"/>
      <w:marRight w:val="0"/>
      <w:marTop w:val="0"/>
      <w:marBottom w:val="0"/>
      <w:divBdr>
        <w:top w:val="none" w:sz="0" w:space="0" w:color="auto"/>
        <w:left w:val="none" w:sz="0" w:space="0" w:color="auto"/>
        <w:bottom w:val="none" w:sz="0" w:space="0" w:color="auto"/>
        <w:right w:val="none" w:sz="0" w:space="0" w:color="auto"/>
      </w:divBdr>
    </w:div>
    <w:div w:id="1813936901">
      <w:bodyDiv w:val="1"/>
      <w:marLeft w:val="0"/>
      <w:marRight w:val="0"/>
      <w:marTop w:val="0"/>
      <w:marBottom w:val="0"/>
      <w:divBdr>
        <w:top w:val="none" w:sz="0" w:space="0" w:color="auto"/>
        <w:left w:val="none" w:sz="0" w:space="0" w:color="auto"/>
        <w:bottom w:val="none" w:sz="0" w:space="0" w:color="auto"/>
        <w:right w:val="none" w:sz="0" w:space="0" w:color="auto"/>
      </w:divBdr>
    </w:div>
    <w:div w:id="1878470518">
      <w:bodyDiv w:val="1"/>
      <w:marLeft w:val="0"/>
      <w:marRight w:val="0"/>
      <w:marTop w:val="0"/>
      <w:marBottom w:val="0"/>
      <w:divBdr>
        <w:top w:val="none" w:sz="0" w:space="0" w:color="auto"/>
        <w:left w:val="none" w:sz="0" w:space="0" w:color="auto"/>
        <w:bottom w:val="none" w:sz="0" w:space="0" w:color="auto"/>
        <w:right w:val="none" w:sz="0" w:space="0" w:color="auto"/>
      </w:divBdr>
    </w:div>
    <w:div w:id="212769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F32BA-97C4-43B0-BED1-0E5CD2C35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1523</Words>
  <Characters>8380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Estructura del proyecto de investigación</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del proyecto de investigación</dc:title>
  <dc:subject/>
  <dc:creator>Integrantes:</dc:creator>
  <cp:keywords/>
  <dc:description/>
  <cp:lastModifiedBy>The Skrapy</cp:lastModifiedBy>
  <cp:revision>5</cp:revision>
  <cp:lastPrinted>2022-10-06T22:57:00Z</cp:lastPrinted>
  <dcterms:created xsi:type="dcterms:W3CDTF">2022-11-10T02:20:00Z</dcterms:created>
  <dcterms:modified xsi:type="dcterms:W3CDTF">2022-11-15T01:14:00Z</dcterms:modified>
</cp:coreProperties>
</file>