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DB897" w14:textId="77777777" w:rsidR="003D0BA9" w:rsidRDefault="00000000">
      <w:r>
        <w:rPr>
          <w:noProof/>
        </w:rPr>
        <mc:AlternateContent>
          <mc:Choice Requires="wps">
            <w:drawing>
              <wp:anchor distT="0" distB="2540" distL="0" distR="635" simplePos="0" relativeHeight="11" behindDoc="0" locked="0" layoutInCell="0" allowOverlap="1" wp14:anchorId="0BAA87F0" wp14:editId="282DBFB5">
                <wp:simplePos x="0" y="0"/>
                <wp:positionH relativeFrom="page">
                  <wp:posOffset>3528695</wp:posOffset>
                </wp:positionH>
                <wp:positionV relativeFrom="page">
                  <wp:posOffset>261620</wp:posOffset>
                </wp:positionV>
                <wp:extent cx="2955290" cy="2149475"/>
                <wp:effectExtent l="0" t="0" r="635" b="3175"/>
                <wp:wrapNone/>
                <wp:docPr id="1" name="Rectángulo 467"/>
                <wp:cNvGraphicFramePr/>
                <a:graphic xmlns:a="http://schemas.openxmlformats.org/drawingml/2006/main">
                  <a:graphicData uri="http://schemas.microsoft.com/office/word/2010/wordprocessingShape">
                    <wps:wsp>
                      <wps:cNvSpPr/>
                      <wps:spPr>
                        <a:xfrm>
                          <a:off x="0" y="0"/>
                          <a:ext cx="2955240" cy="21495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0A32F13B" w14:textId="77777777" w:rsidR="003D0BA9"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F5D1343" w14:textId="77777777" w:rsidR="003D0BA9" w:rsidRDefault="003D0BA9">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0B8DF56" w14:textId="77777777" w:rsidR="003D0BA9"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1F5CB299" w14:textId="77777777" w:rsidR="003D0BA9" w:rsidRDefault="003D0BA9">
                            <w:pPr>
                              <w:pStyle w:val="FrameContents"/>
                              <w:rPr>
                                <w:color w:val="FFFFFF"/>
                              </w:rPr>
                            </w:pPr>
                          </w:p>
                          <w:p w14:paraId="423C4E94" w14:textId="77777777" w:rsidR="003D0BA9" w:rsidRDefault="003D0BA9">
                            <w:pPr>
                              <w:pStyle w:val="FrameContents"/>
                              <w:spacing w:before="240"/>
                              <w:jc w:val="center"/>
                              <w:rPr>
                                <w:color w:val="FFFFFF" w:themeColor="background1"/>
                              </w:rPr>
                            </w:pPr>
                          </w:p>
                        </w:txbxContent>
                      </wps:txbx>
                      <wps:bodyPr lIns="182880" tIns="182880" rIns="182880" bIns="365760" anchor="b">
                        <a:prstTxWarp prst="textNoShape">
                          <a:avLst/>
                        </a:prstTxWarp>
                        <a:noAutofit/>
                      </wps:bodyPr>
                    </wps:wsp>
                  </a:graphicData>
                </a:graphic>
                <wp14:sizeRelH relativeFrom="page">
                  <wp14:pctWidth>37000</wp14:pctWidth>
                </wp14:sizeRelH>
              </wp:anchor>
            </w:drawing>
          </mc:Choice>
          <mc:Fallback>
            <w:pict>
              <v:rect w14:anchorId="0BAA87F0" id="Rectángulo 467" o:spid="_x0000_s1026" style="position:absolute;margin-left:277.85pt;margin-top:20.6pt;width:232.7pt;height:169.25pt;z-index:11;visibility:visible;mso-wrap-style:square;mso-width-percent:370;mso-wrap-distance-left:0;mso-wrap-distance-top:0;mso-wrap-distance-right:.05pt;mso-wrap-distance-bottom:.2pt;mso-position-horizontal:absolute;mso-position-horizontal-relative:page;mso-position-vertical:absolute;mso-position-vertical-relative:page;mso-width-percent:37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" o:allowincell="f" fillcolor="#44546a [3215]" stroked="f" strokeweight="1pt">
                <v:textbox inset="14.4pt,14.4pt,14.4pt,28.8pt">
                  <w:txbxContent>
                    <w:p w14:paraId="0A32F13B" w14:textId="77777777" w:rsidR="003D0BA9"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F5D1343" w14:textId="77777777" w:rsidR="003D0BA9" w:rsidRDefault="003D0BA9">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0B8DF56" w14:textId="77777777" w:rsidR="003D0BA9" w:rsidRDefault="00000000">
                      <w:pPr>
                        <w:pStyle w:val="FrameContents"/>
                        <w:jc w:val="cente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1F5CB299" w14:textId="77777777" w:rsidR="003D0BA9" w:rsidRDefault="003D0BA9">
                      <w:pPr>
                        <w:pStyle w:val="FrameContents"/>
                        <w:rPr>
                          <w:color w:val="FFFFFF"/>
                        </w:rPr>
                      </w:pPr>
                    </w:p>
                    <w:p w14:paraId="423C4E94" w14:textId="77777777" w:rsidR="003D0BA9" w:rsidRDefault="003D0BA9">
                      <w:pPr>
                        <w:pStyle w:val="FrameContents"/>
                        <w:spacing w:before="240"/>
                        <w:jc w:val="center"/>
                        <w:rPr>
                          <w:color w:val="FFFFFF" w:themeColor="background1"/>
                        </w:rPr>
                      </w:pPr>
                    </w:p>
                  </w:txbxContent>
                </v:textbox>
                <w10:wrap anchorx="page" anchory="page"/>
              </v:rect>
            </w:pict>
          </mc:Fallback>
        </mc:AlternateContent>
      </w:r>
      <w:r>
        <w:rPr>
          <w:noProof/>
        </w:rPr>
        <w:drawing>
          <wp:anchor distT="0" distB="0" distL="0" distR="0" simplePos="0" relativeHeight="13" behindDoc="1" locked="0" layoutInCell="0" allowOverlap="1" wp14:anchorId="7E203B19" wp14:editId="35881EB3">
            <wp:simplePos x="0" y="0"/>
            <wp:positionH relativeFrom="page">
              <wp:posOffset>1877060</wp:posOffset>
            </wp:positionH>
            <wp:positionV relativeFrom="paragraph">
              <wp:posOffset>14605</wp:posOffset>
            </wp:positionV>
            <wp:extent cx="1528445" cy="1146175"/>
            <wp:effectExtent l="0" t="0" r="0" b="0"/>
            <wp:wrapNone/>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8"/>
                    <a:stretch>
                      <a:fillRect/>
                    </a:stretch>
                  </pic:blipFill>
                  <pic:spPr bwMode="auto">
                    <a:xfrm>
                      <a:off x="0" y="0"/>
                      <a:ext cx="1528445" cy="1146175"/>
                    </a:xfrm>
                    <a:prstGeom prst="rect">
                      <a:avLst/>
                    </a:prstGeom>
                  </pic:spPr>
                </pic:pic>
              </a:graphicData>
            </a:graphic>
          </wp:anchor>
        </w:drawing>
      </w:r>
      <w:r>
        <w:rPr>
          <w:noProof/>
        </w:rPr>
        <w:drawing>
          <wp:anchor distT="0" distB="0" distL="0" distR="0" simplePos="0" relativeHeight="14" behindDoc="1" locked="0" layoutInCell="0" allowOverlap="1" wp14:anchorId="420E932B" wp14:editId="44309FCE">
            <wp:simplePos x="0" y="0"/>
            <wp:positionH relativeFrom="margin">
              <wp:posOffset>-576580</wp:posOffset>
            </wp:positionH>
            <wp:positionV relativeFrom="paragraph">
              <wp:posOffset>14605</wp:posOffset>
            </wp:positionV>
            <wp:extent cx="1425575" cy="877570"/>
            <wp:effectExtent l="0" t="0" r="0" b="0"/>
            <wp:wrapNone/>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pic:cNvPicPr>
                      <a:picLocks noChangeAspect="1" noChangeArrowheads="1"/>
                    </pic:cNvPicPr>
                  </pic:nvPicPr>
                  <pic:blipFill>
                    <a:blip r:embed="rId9"/>
                    <a:stretch>
                      <a:fillRect/>
                    </a:stretch>
                  </pic:blipFill>
                  <pic:spPr bwMode="auto">
                    <a:xfrm>
                      <a:off x="0" y="0"/>
                      <a:ext cx="1425575" cy="877570"/>
                    </a:xfrm>
                    <a:prstGeom prst="rect">
                      <a:avLst/>
                    </a:prstGeom>
                  </pic:spPr>
                </pic:pic>
              </a:graphicData>
            </a:graphic>
          </wp:anchor>
        </w:drawing>
      </w:r>
    </w:p>
    <w:p w14:paraId="1D6F1914" w14:textId="77777777" w:rsidR="003D0BA9" w:rsidRDefault="00000000">
      <w:r>
        <w:rPr>
          <w:noProof/>
        </w:rPr>
        <mc:AlternateContent>
          <mc:Choice Requires="wps">
            <w:drawing>
              <wp:anchor distT="0" distB="0" distL="0" distR="0" simplePos="0" relativeHeight="3" behindDoc="0" locked="0" layoutInCell="0" allowOverlap="1" wp14:anchorId="186F6ABE" wp14:editId="055ECAC0">
                <wp:simplePos x="0" y="0"/>
                <wp:positionH relativeFrom="page">
                  <wp:posOffset>3419475</wp:posOffset>
                </wp:positionH>
                <wp:positionV relativeFrom="page">
                  <wp:posOffset>251460</wp:posOffset>
                </wp:positionV>
                <wp:extent cx="3178175" cy="7175500"/>
                <wp:effectExtent l="8890" t="8255" r="7620" b="8255"/>
                <wp:wrapNone/>
                <wp:docPr id="5" name="Rectángulo 468"/>
                <wp:cNvGraphicFramePr/>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75">
                          <a:solidFill>
                            <a:srgbClr val="E7E6E6">
                              <a:lumMod val="50000"/>
                            </a:srgb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path="m0,0l-2147483645,0l-2147483645,-2147483646l0,-2147483646xe" fillcolor="white" stroked="t" o:allowincell="f" style="position:absolute;margin-left:269.25pt;margin-top:19.8pt;width:250.2pt;height:564.95pt;mso-wrap-style:none;v-text-anchor:middle;mso-position-horizontal-relative:page;mso-position-vertical-relative:page" wp14:anchorId="6D5016C7">
                <v:fill o:detectmouseclick="t" type="solid" color2="black"/>
                <v:stroke color="#767171" weight="15840" joinstyle="miter" endcap="flat"/>
                <w10:wrap type="none"/>
              </v:rect>
            </w:pict>
          </mc:Fallback>
        </mc:AlternateContent>
      </w:r>
      <w:r>
        <w:rPr>
          <w:noProof/>
        </w:rPr>
        <mc:AlternateContent>
          <mc:Choice Requires="wps">
            <w:drawing>
              <wp:anchor distT="0" distB="0" distL="0" distR="0" simplePos="0" relativeHeight="6" behindDoc="0" locked="0" layoutInCell="0" allowOverlap="1" wp14:anchorId="2094E56B" wp14:editId="0B320028">
                <wp:simplePos x="0" y="0"/>
                <wp:positionH relativeFrom="page">
                  <wp:posOffset>3536315</wp:posOffset>
                </wp:positionH>
                <wp:positionV relativeFrom="page">
                  <wp:posOffset>6939915</wp:posOffset>
                </wp:positionV>
                <wp:extent cx="2955290" cy="118745"/>
                <wp:effectExtent l="0" t="0" r="0" b="0"/>
                <wp:wrapNone/>
                <wp:docPr id="6" name="Rectángulo 469"/>
                <wp:cNvGraphicFramePr/>
                <a:graphic xmlns:a="http://schemas.openxmlformats.org/drawingml/2006/main">
                  <a:graphicData uri="http://schemas.microsoft.com/office/word/2010/wordprocessingShape">
                    <wps:wsp>
                      <wps:cNvSpPr/>
                      <wps:spPr>
                        <a:xfrm>
                          <a:off x="0" y="0"/>
                          <a:ext cx="2955240" cy="11880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path="m0,0l-2147483645,0l-2147483645,-2147483646l0,-2147483646xe" fillcolor="#4472c4" stroked="f" o:allowincell="f" style="position:absolute;margin-left:278.45pt;margin-top:546.45pt;width:232.65pt;height:9.3pt;mso-wrap-style:none;v-text-anchor:middle;mso-position-horizontal-relative:page;mso-position-vertical-relative:page" wp14:anchorId="302ACA37">
                <v:fill o:detectmouseclick="t" type="solid" color2="#bb8d3b"/>
                <v:stroke color="#3465a4" weight="12600" joinstyle="miter" endcap="flat"/>
                <w10:wrap type="none"/>
              </v:rect>
            </w:pict>
          </mc:Fallback>
        </mc:AlternateContent>
      </w:r>
      <w:r>
        <w:rPr>
          <w:noProof/>
        </w:rPr>
        <mc:AlternateContent>
          <mc:Choice Requires="wps">
            <w:drawing>
              <wp:anchor distT="0" distB="6985" distL="0" distR="6985" simplePos="0" relativeHeight="7" behindDoc="1" locked="0" layoutInCell="0" allowOverlap="1" wp14:anchorId="183CC08C" wp14:editId="6DB36F4F">
                <wp:simplePos x="0" y="0"/>
                <wp:positionH relativeFrom="page">
                  <wp:align>center</wp:align>
                </wp:positionH>
                <wp:positionV relativeFrom="page">
                  <wp:align>center</wp:align>
                </wp:positionV>
                <wp:extent cx="7588885" cy="9760585"/>
                <wp:effectExtent l="635" t="635" r="0" b="0"/>
                <wp:wrapNone/>
                <wp:docPr id="7" name="Rectángulo 466"/>
                <wp:cNvGraphicFramePr/>
                <a:graphic xmlns:a="http://schemas.openxmlformats.org/drawingml/2006/main">
                  <a:graphicData uri="http://schemas.microsoft.com/office/word/2010/wordprocessingShape">
                    <wps:wsp>
                      <wps:cNvSpPr/>
                      <wps:spPr>
                        <a:xfrm>
                          <a:off x="0" y="0"/>
                          <a:ext cx="7588800" cy="976068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sdt>
                            <w:sdtPr>
                              <w:id w:val="1079409125"/>
                              <w:docPartObj>
                                <w:docPartGallery w:val="Cover Pages"/>
                                <w:docPartUnique/>
                              </w:docPartObj>
                            </w:sdtPr>
                            <w:sdtContent>
                              <w:p w14:paraId="64B3FF83" w14:textId="77777777" w:rsidR="003D0BA9" w:rsidRDefault="00000000">
                                <w:pPr>
                                  <w:pStyle w:val="FrameContents"/>
                                  <w:rPr>
                                    <w:color w:val="FFFFFF"/>
                                  </w:rPr>
                                </w:pPr>
                              </w:p>
                            </w:sdtContent>
                          </w:sdt>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3CC08C" id="Rectángulo 466" o:spid="_x0000_s1027" style="position:absolute;margin-left:0;margin-top:0;width:597.55pt;height:768.55pt;z-index:-503316473;visibility:visible;mso-wrap-style:square;mso-width-percent:950;mso-height-percent:950;mso-wrap-distance-left:0;mso-wrap-distance-top:0;mso-wrap-distance-right:.55pt;mso-wrap-distance-bottom:.55pt;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" o:allowincell="f" fillcolor="#d9e2f3 [660]" stroked="f" strokeweight="1pt">
                <v:fill color2="#8eaadb [1940]" focus="100%" type="gradient">
                  <o:fill v:ext="view" type="gradientUnscaled"/>
                </v:fill>
                <v:textbox inset="21.6pt,,21.6pt">
                  <w:txbxContent>
                    <w:sdt>
                      <w:sdtPr>
                        <w:id w:val="1079409125"/>
                        <w:docPartObj>
                          <w:docPartGallery w:val="Cover Pages"/>
                          <w:docPartUnique/>
                        </w:docPartObj>
                      </w:sdtPr>
                      <w:sdtContent>
                        <w:p w14:paraId="64B3FF83" w14:textId="77777777" w:rsidR="003D0BA9" w:rsidRDefault="00000000">
                          <w:pPr>
                            <w:pStyle w:val="FrameContents"/>
                            <w:rPr>
                              <w:color w:val="FFFFFF"/>
                            </w:rPr>
                          </w:pPr>
                        </w:p>
                      </w:sdtContent>
                    </w:sdt>
                  </w:txbxContent>
                </v:textbox>
                <w10:wrap anchorx="page" anchory="page"/>
              </v:rect>
            </w:pict>
          </mc:Fallback>
        </mc:AlternateContent>
      </w:r>
    </w:p>
    <w:p w14:paraId="4A21CBCA" w14:textId="77777777" w:rsidR="003D0BA9" w:rsidRDefault="00000000">
      <w:r>
        <w:rPr>
          <w:noProof/>
        </w:rPr>
        <mc:AlternateContent>
          <mc:Choice Requires="wps">
            <w:drawing>
              <wp:anchor distT="0" distB="0" distL="114300" distR="114300" simplePos="0" relativeHeight="4" behindDoc="0" locked="0" layoutInCell="0" allowOverlap="1" wp14:anchorId="17C2093C" wp14:editId="09E90D0E">
                <wp:simplePos x="0" y="0"/>
                <wp:positionH relativeFrom="page">
                  <wp:posOffset>3545840</wp:posOffset>
                </wp:positionH>
                <wp:positionV relativeFrom="page">
                  <wp:posOffset>3025140</wp:posOffset>
                </wp:positionV>
                <wp:extent cx="2858770" cy="1686560"/>
                <wp:effectExtent l="0" t="0" r="0" b="0"/>
                <wp:wrapSquare wrapText="bothSides"/>
                <wp:docPr id="9" name="Cuadro de texto 470"/>
                <wp:cNvGraphicFramePr/>
                <a:graphic xmlns:a="http://schemas.openxmlformats.org/drawingml/2006/main">
                  <a:graphicData uri="http://schemas.microsoft.com/office/word/2010/wordprocessingShape">
                    <wps:wsp>
                      <wps:cNvSpPr/>
                      <wps:spPr>
                        <a:xfrm>
                          <a:off x="0" y="0"/>
                          <a:ext cx="2858760" cy="1686600"/>
                        </a:xfrm>
                        <a:prstGeom prst="rect">
                          <a:avLst/>
                        </a:prstGeom>
                        <a:noFill/>
                        <a:ln w="6350">
                          <a:noFill/>
                        </a:ln>
                      </wps:spPr>
                      <wps:style>
                        <a:lnRef idx="0">
                          <a:scrgbClr r="0" g="0" b="0"/>
                        </a:lnRef>
                        <a:fillRef idx="0">
                          <a:scrgbClr r="0" g="0" b="0"/>
                        </a:fillRef>
                        <a:effectRef idx="0">
                          <a:scrgbClr r="0" g="0" b="0"/>
                        </a:effectRef>
                        <a:fontRef idx="minor"/>
                      </wps:style>
                      <wps:txbx>
                        <w:txbxContent>
                          <w:p w14:paraId="7EA82949" w14:textId="77777777" w:rsidR="003D0BA9" w:rsidRDefault="00000000">
                            <w:pPr>
                              <w:pStyle w:val="FrameContents"/>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 de la empresa</w:t>
                            </w:r>
                          </w:p>
                        </w:txbxContent>
                      </wps:txbx>
                      <wps:bodyPr anchor="t">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rect w14:anchorId="17C2093C" id="Cuadro de texto 470" o:spid="_x0000_s1028" style="position:absolute;margin-left:279.2pt;margin-top:238.2pt;width:225.1pt;height:132.8pt;z-index:4;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" o:allowincell="f" filled="f" stroked="f" strokeweight=".5pt">
                <v:textbox style="mso-fit-shape-to-text:t">
                  <w:txbxContent>
                    <w:p w14:paraId="7EA82949" w14:textId="77777777" w:rsidR="003D0BA9" w:rsidRDefault="00000000">
                      <w:pPr>
                        <w:pStyle w:val="FrameContents"/>
                        <w:spacing w:line="240" w:lineRule="auto"/>
                        <w:rPr>
                          <w:rFonts w:asciiTheme="majorHAnsi" w:eastAsiaTheme="majorEastAsia" w:hAnsiTheme="majorHAnsi" w:cstheme="majorHAnsi"/>
                          <w:b/>
                          <w:bCs/>
                          <w:i/>
                          <w:iCs/>
                          <w:color w:val="4472C4" w:themeColor="accent1"/>
                          <w:sz w:val="56"/>
                          <w:szCs w:val="56"/>
                        </w:rPr>
                      </w:pPr>
                      <w:r>
                        <w:rPr>
                          <w:rFonts w:asciiTheme="majorHAnsi" w:eastAsiaTheme="majorEastAsia" w:hAnsiTheme="majorHAnsi" w:cstheme="majorHAnsi"/>
                          <w:b/>
                          <w:bCs/>
                          <w:i/>
                          <w:iCs/>
                          <w:color w:val="4472C4" w:themeColor="accent1"/>
                          <w:sz w:val="72"/>
                          <w:szCs w:val="72"/>
                        </w:rPr>
                        <w:t>Consultoría de la empresa</w:t>
                      </w:r>
                    </w:p>
                  </w:txbxContent>
                </v:textbox>
                <w10:wrap type="square" anchorx="page" anchory="page"/>
              </v:rect>
            </w:pict>
          </mc:Fallback>
        </mc:AlternateContent>
      </w:r>
      <w:r>
        <w:rPr>
          <w:noProof/>
        </w:rPr>
        <mc:AlternateContent>
          <mc:Choice Requires="wps">
            <w:drawing>
              <wp:anchor distT="0" distB="0" distL="113665" distR="114300" simplePos="0" relativeHeight="9" behindDoc="0" locked="0" layoutInCell="0" allowOverlap="1" wp14:anchorId="4CA685C9" wp14:editId="2B675699">
                <wp:simplePos x="0" y="0"/>
                <wp:positionH relativeFrom="page">
                  <wp:posOffset>3428365</wp:posOffset>
                </wp:positionH>
                <wp:positionV relativeFrom="page">
                  <wp:posOffset>4581525</wp:posOffset>
                </wp:positionV>
                <wp:extent cx="3076575" cy="1867535"/>
                <wp:effectExtent l="0" t="0" r="0" b="0"/>
                <wp:wrapSquare wrapText="bothSides"/>
                <wp:docPr id="11" name="Cuadro de texto 465"/>
                <wp:cNvGraphicFramePr/>
                <a:graphic xmlns:a="http://schemas.openxmlformats.org/drawingml/2006/main">
                  <a:graphicData uri="http://schemas.microsoft.com/office/word/2010/wordprocessingShape">
                    <wps:wsp>
                      <wps:cNvSpPr/>
                      <wps:spPr>
                        <a:xfrm>
                          <a:off x="0" y="0"/>
                          <a:ext cx="3076560" cy="1867680"/>
                        </a:xfrm>
                        <a:prstGeom prst="rect">
                          <a:avLst/>
                        </a:prstGeom>
                        <a:noFill/>
                        <a:ln w="6350">
                          <a:noFill/>
                        </a:ln>
                      </wps:spPr>
                      <wps:style>
                        <a:lnRef idx="0">
                          <a:scrgbClr r="0" g="0" b="0"/>
                        </a:lnRef>
                        <a:fillRef idx="0">
                          <a:scrgbClr r="0" g="0" b="0"/>
                        </a:fillRef>
                        <a:effectRef idx="0">
                          <a:scrgbClr r="0" g="0" b="0"/>
                        </a:effectRef>
                        <a:fontRef idx="minor"/>
                      </wps:style>
                      <wps:txbx>
                        <w:txbxContent>
                          <w:p w14:paraId="2C4CD40C" w14:textId="733B96F0" w:rsidR="003D0BA9" w:rsidRDefault="00000000">
                            <w:pPr>
                              <w:pStyle w:val="Sinespaciado"/>
                              <w:rPr>
                                <w:rFonts w:ascii="Arial" w:hAnsi="Arial" w:cs="Arial"/>
                              </w:rPr>
                            </w:pPr>
                            <w:r>
                              <w:rPr>
                                <w:rFonts w:ascii="Arial" w:hAnsi="Arial" w:cs="Arial"/>
                                <w:b/>
                                <w:bCs/>
                                <w:i/>
                                <w:iCs/>
                              </w:rPr>
                              <w:t>Carrera:</w:t>
                            </w:r>
                            <w:r>
                              <w:rPr>
                                <w:rFonts w:ascii="Arial" w:hAnsi="Arial" w:cs="Arial"/>
                              </w:rPr>
                              <w:t xml:space="preserve"> TICS          </w:t>
                            </w:r>
                            <w:r>
                              <w:rPr>
                                <w:rFonts w:ascii="Arial" w:hAnsi="Arial" w:cs="Arial"/>
                                <w:b/>
                                <w:bCs/>
                                <w:i/>
                                <w:iCs/>
                              </w:rPr>
                              <w:t>Fecha:</w:t>
                            </w:r>
                            <w:r w:rsidR="00F04A65">
                              <w:rPr>
                                <w:rFonts w:ascii="Arial" w:hAnsi="Arial" w:cs="Arial"/>
                                <w:b/>
                                <w:bCs/>
                                <w:i/>
                                <w:iCs/>
                              </w:rPr>
                              <w:t xml:space="preserve"> </w:t>
                            </w:r>
                            <w:r w:rsidR="00F04A65">
                              <w:rPr>
                                <w:rFonts w:ascii="Arial" w:hAnsi="Arial" w:cs="Arial"/>
                              </w:rPr>
                              <w:t>2</w:t>
                            </w:r>
                            <w:r>
                              <w:rPr>
                                <w:rFonts w:ascii="Arial" w:hAnsi="Arial" w:cs="Arial"/>
                              </w:rPr>
                              <w:t>/</w:t>
                            </w:r>
                            <w:r w:rsidR="00F04A65">
                              <w:rPr>
                                <w:rFonts w:ascii="Arial" w:hAnsi="Arial" w:cs="Arial"/>
                              </w:rPr>
                              <w:t>Dic</w:t>
                            </w:r>
                            <w:r>
                              <w:rPr>
                                <w:rFonts w:ascii="Arial" w:hAnsi="Arial" w:cs="Arial"/>
                              </w:rPr>
                              <w:t>/22</w:t>
                            </w:r>
                          </w:p>
                          <w:p w14:paraId="1A6F95E5" w14:textId="77777777" w:rsidR="003D0BA9" w:rsidRDefault="00000000">
                            <w:pPr>
                              <w:pStyle w:val="Sinespaciado"/>
                              <w:rPr>
                                <w:rFonts w:ascii="Arial" w:hAnsi="Arial" w:cs="Arial"/>
                              </w:rPr>
                            </w:pPr>
                            <w:r>
                              <w:rPr>
                                <w:rFonts w:ascii="Arial" w:hAnsi="Arial" w:cs="Arial"/>
                                <w:b/>
                                <w:bCs/>
                                <w:i/>
                                <w:iCs/>
                              </w:rPr>
                              <w:t>Materia:</w:t>
                            </w:r>
                            <w:r>
                              <w:rPr>
                                <w:rFonts w:ascii="Arial" w:hAnsi="Arial" w:cs="Arial"/>
                              </w:rPr>
                              <w:t xml:space="preserve"> Modelos de negocios</w:t>
                            </w:r>
                          </w:p>
                          <w:p w14:paraId="45D63B3F" w14:textId="77777777" w:rsidR="003D0BA9" w:rsidRDefault="003D0BA9">
                            <w:pPr>
                              <w:pStyle w:val="Sinespaciado"/>
                              <w:rPr>
                                <w:rFonts w:ascii="Arial" w:hAnsi="Arial" w:cs="Arial"/>
                              </w:rPr>
                            </w:pPr>
                          </w:p>
                          <w:p w14:paraId="46ABBD8C" w14:textId="77777777" w:rsidR="003D0BA9" w:rsidRDefault="00000000">
                            <w:pPr>
                              <w:pStyle w:val="Sinespaciado"/>
                              <w:rPr>
                                <w:rFonts w:ascii="Arial" w:hAnsi="Arial" w:cs="Arial"/>
                              </w:rPr>
                            </w:pPr>
                            <w:r>
                              <w:rPr>
                                <w:rFonts w:ascii="Arial" w:hAnsi="Arial" w:cs="Arial"/>
                                <w:b/>
                                <w:bCs/>
                                <w:i/>
                                <w:iCs/>
                              </w:rPr>
                              <w:t>Docente:</w:t>
                            </w:r>
                            <w:r>
                              <w:rPr>
                                <w:rFonts w:ascii="Arial" w:hAnsi="Arial" w:cs="Arial"/>
                              </w:rPr>
                              <w:t xml:space="preserve">  Ileana Deyanira Trejo García</w:t>
                            </w:r>
                          </w:p>
                          <w:p w14:paraId="45937FA6" w14:textId="77777777" w:rsidR="003D0BA9" w:rsidRDefault="003D0BA9">
                            <w:pPr>
                              <w:pStyle w:val="Sinespaciado"/>
                              <w:rPr>
                                <w:rFonts w:ascii="Arial" w:hAnsi="Arial" w:cs="Arial"/>
                              </w:rPr>
                            </w:pPr>
                          </w:p>
                          <w:p w14:paraId="4694CA56" w14:textId="77777777" w:rsidR="003D0BA9" w:rsidRDefault="00000000">
                            <w:pPr>
                              <w:pStyle w:val="Sinespaciado"/>
                              <w:rPr>
                                <w:rFonts w:ascii="Arial" w:hAnsi="Arial" w:cs="Arial"/>
                                <w:b/>
                                <w:bCs/>
                                <w:i/>
                                <w:iCs/>
                              </w:rPr>
                            </w:pPr>
                            <w:proofErr w:type="gramStart"/>
                            <w:r>
                              <w:rPr>
                                <w:rFonts w:ascii="Arial" w:hAnsi="Arial" w:cs="Arial"/>
                                <w:b/>
                                <w:bCs/>
                                <w:i/>
                                <w:iCs/>
                              </w:rPr>
                              <w:t>Equipo integrantes</w:t>
                            </w:r>
                            <w:proofErr w:type="gramEnd"/>
                            <w:r>
                              <w:rPr>
                                <w:rFonts w:ascii="Arial" w:hAnsi="Arial" w:cs="Arial"/>
                                <w:b/>
                                <w:bCs/>
                                <w:i/>
                                <w:iCs/>
                              </w:rPr>
                              <w:t>:</w:t>
                            </w:r>
                          </w:p>
                          <w:p w14:paraId="55232693" w14:textId="77777777" w:rsidR="003D0BA9" w:rsidRDefault="003D0BA9">
                            <w:pPr>
                              <w:pStyle w:val="Sinespaciado"/>
                              <w:rPr>
                                <w:rFonts w:ascii="Arial" w:hAnsi="Arial" w:cs="Arial"/>
                                <w:b/>
                                <w:bCs/>
                                <w:i/>
                                <w:iCs/>
                              </w:rPr>
                            </w:pPr>
                          </w:p>
                          <w:p w14:paraId="408BAD5E" w14:textId="77777777" w:rsidR="003D0BA9" w:rsidRDefault="00000000">
                            <w:pPr>
                              <w:pStyle w:val="Sinespaciado"/>
                              <w:rPr>
                                <w:rFonts w:ascii="Arial" w:hAnsi="Arial" w:cs="Arial"/>
                              </w:rPr>
                            </w:pPr>
                            <w:r>
                              <w:rPr>
                                <w:rFonts w:ascii="Arial" w:hAnsi="Arial" w:cs="Arial"/>
                              </w:rPr>
                              <w:t xml:space="preserve">19580589 Castillo Jr. Gregorio </w:t>
                            </w:r>
                          </w:p>
                          <w:p w14:paraId="4986D26E" w14:textId="77777777" w:rsidR="003D0BA9" w:rsidRDefault="00000000">
                            <w:pPr>
                              <w:pStyle w:val="Sinespaciado"/>
                              <w:rPr>
                                <w:rFonts w:ascii="Arial" w:hAnsi="Arial" w:cs="Arial"/>
                              </w:rPr>
                            </w:pPr>
                            <w:r>
                              <w:rPr>
                                <w:rFonts w:ascii="Arial" w:hAnsi="Arial" w:cs="Arial"/>
                              </w:rPr>
                              <w:t>19580595 Flores Acosta Sheila Lizeth</w:t>
                            </w:r>
                          </w:p>
                          <w:p w14:paraId="54439349" w14:textId="77777777" w:rsidR="003D0BA9" w:rsidRDefault="00000000">
                            <w:pPr>
                              <w:pStyle w:val="Sinespaciado"/>
                              <w:rPr>
                                <w:rFonts w:ascii="Arial" w:hAnsi="Arial" w:cs="Arial"/>
                              </w:rPr>
                            </w:pPr>
                            <w:r>
                              <w:rPr>
                                <w:rFonts w:ascii="Arial" w:hAnsi="Arial" w:cs="Arial"/>
                              </w:rPr>
                              <w:t>19580867 Morales Calixto Daniel Alexander</w:t>
                            </w:r>
                          </w:p>
                          <w:p w14:paraId="3F7642BE" w14:textId="77777777" w:rsidR="003D0BA9" w:rsidRDefault="003D0BA9">
                            <w:pPr>
                              <w:pStyle w:val="Sinespaciado"/>
                              <w:rPr>
                                <w:rFonts w:ascii="Arial" w:hAnsi="Arial" w:cs="Arial"/>
                                <w:lang w:val="en-US"/>
                              </w:rPr>
                            </w:pPr>
                          </w:p>
                        </w:txbxContent>
                      </wps:txbx>
                      <wps:bodyPr anchor="b">
                        <a:prstTxWarp prst="textNoShape">
                          <a:avLst/>
                        </a:prstTxWarp>
                        <a:spAutoFit/>
                      </wps:bodyPr>
                    </wps:wsp>
                  </a:graphicData>
                </a:graphic>
              </wp:anchor>
            </w:drawing>
          </mc:Choice>
          <mc:Fallback>
            <w:pict>
              <v:rect w14:anchorId="4CA685C9" id="Cuadro de texto 465" o:spid="_x0000_s1029" style="position:absolute;margin-left:269.95pt;margin-top:360.75pt;width:242.25pt;height:147.05pt;z-index:9;visibility:visible;mso-wrap-style:square;mso-wrap-distance-left:8.95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" o:allowincell="f" filled="f" stroked="f" strokeweight=".5pt">
                <v:textbox style="mso-fit-shape-to-text:t">
                  <w:txbxContent>
                    <w:p w14:paraId="2C4CD40C" w14:textId="733B96F0" w:rsidR="003D0BA9" w:rsidRDefault="00000000">
                      <w:pPr>
                        <w:pStyle w:val="Sinespaciado"/>
                        <w:rPr>
                          <w:rFonts w:ascii="Arial" w:hAnsi="Arial" w:cs="Arial"/>
                        </w:rPr>
                      </w:pPr>
                      <w:r>
                        <w:rPr>
                          <w:rFonts w:ascii="Arial" w:hAnsi="Arial" w:cs="Arial"/>
                          <w:b/>
                          <w:bCs/>
                          <w:i/>
                          <w:iCs/>
                        </w:rPr>
                        <w:t>Carrera:</w:t>
                      </w:r>
                      <w:r>
                        <w:rPr>
                          <w:rFonts w:ascii="Arial" w:hAnsi="Arial" w:cs="Arial"/>
                        </w:rPr>
                        <w:t xml:space="preserve"> TICS          </w:t>
                      </w:r>
                      <w:r>
                        <w:rPr>
                          <w:rFonts w:ascii="Arial" w:hAnsi="Arial" w:cs="Arial"/>
                          <w:b/>
                          <w:bCs/>
                          <w:i/>
                          <w:iCs/>
                        </w:rPr>
                        <w:t>Fecha:</w:t>
                      </w:r>
                      <w:r w:rsidR="00F04A65">
                        <w:rPr>
                          <w:rFonts w:ascii="Arial" w:hAnsi="Arial" w:cs="Arial"/>
                          <w:b/>
                          <w:bCs/>
                          <w:i/>
                          <w:iCs/>
                        </w:rPr>
                        <w:t xml:space="preserve"> </w:t>
                      </w:r>
                      <w:r w:rsidR="00F04A65">
                        <w:rPr>
                          <w:rFonts w:ascii="Arial" w:hAnsi="Arial" w:cs="Arial"/>
                        </w:rPr>
                        <w:t>2</w:t>
                      </w:r>
                      <w:r>
                        <w:rPr>
                          <w:rFonts w:ascii="Arial" w:hAnsi="Arial" w:cs="Arial"/>
                        </w:rPr>
                        <w:t>/</w:t>
                      </w:r>
                      <w:r w:rsidR="00F04A65">
                        <w:rPr>
                          <w:rFonts w:ascii="Arial" w:hAnsi="Arial" w:cs="Arial"/>
                        </w:rPr>
                        <w:t>Dic</w:t>
                      </w:r>
                      <w:r>
                        <w:rPr>
                          <w:rFonts w:ascii="Arial" w:hAnsi="Arial" w:cs="Arial"/>
                        </w:rPr>
                        <w:t>/22</w:t>
                      </w:r>
                    </w:p>
                    <w:p w14:paraId="1A6F95E5" w14:textId="77777777" w:rsidR="003D0BA9" w:rsidRDefault="00000000">
                      <w:pPr>
                        <w:pStyle w:val="Sinespaciado"/>
                        <w:rPr>
                          <w:rFonts w:ascii="Arial" w:hAnsi="Arial" w:cs="Arial"/>
                        </w:rPr>
                      </w:pPr>
                      <w:r>
                        <w:rPr>
                          <w:rFonts w:ascii="Arial" w:hAnsi="Arial" w:cs="Arial"/>
                          <w:b/>
                          <w:bCs/>
                          <w:i/>
                          <w:iCs/>
                        </w:rPr>
                        <w:t>Materia:</w:t>
                      </w:r>
                      <w:r>
                        <w:rPr>
                          <w:rFonts w:ascii="Arial" w:hAnsi="Arial" w:cs="Arial"/>
                        </w:rPr>
                        <w:t xml:space="preserve"> Modelos de negocios</w:t>
                      </w:r>
                    </w:p>
                    <w:p w14:paraId="45D63B3F" w14:textId="77777777" w:rsidR="003D0BA9" w:rsidRDefault="003D0BA9">
                      <w:pPr>
                        <w:pStyle w:val="Sinespaciado"/>
                        <w:rPr>
                          <w:rFonts w:ascii="Arial" w:hAnsi="Arial" w:cs="Arial"/>
                        </w:rPr>
                      </w:pPr>
                    </w:p>
                    <w:p w14:paraId="46ABBD8C" w14:textId="77777777" w:rsidR="003D0BA9" w:rsidRDefault="00000000">
                      <w:pPr>
                        <w:pStyle w:val="Sinespaciado"/>
                        <w:rPr>
                          <w:rFonts w:ascii="Arial" w:hAnsi="Arial" w:cs="Arial"/>
                        </w:rPr>
                      </w:pPr>
                      <w:r>
                        <w:rPr>
                          <w:rFonts w:ascii="Arial" w:hAnsi="Arial" w:cs="Arial"/>
                          <w:b/>
                          <w:bCs/>
                          <w:i/>
                          <w:iCs/>
                        </w:rPr>
                        <w:t>Docente:</w:t>
                      </w:r>
                      <w:r>
                        <w:rPr>
                          <w:rFonts w:ascii="Arial" w:hAnsi="Arial" w:cs="Arial"/>
                        </w:rPr>
                        <w:t xml:space="preserve">  Ileana Deyanira Trejo García</w:t>
                      </w:r>
                    </w:p>
                    <w:p w14:paraId="45937FA6" w14:textId="77777777" w:rsidR="003D0BA9" w:rsidRDefault="003D0BA9">
                      <w:pPr>
                        <w:pStyle w:val="Sinespaciado"/>
                        <w:rPr>
                          <w:rFonts w:ascii="Arial" w:hAnsi="Arial" w:cs="Arial"/>
                        </w:rPr>
                      </w:pPr>
                    </w:p>
                    <w:p w14:paraId="4694CA56" w14:textId="77777777" w:rsidR="003D0BA9" w:rsidRDefault="00000000">
                      <w:pPr>
                        <w:pStyle w:val="Sinespaciado"/>
                        <w:rPr>
                          <w:rFonts w:ascii="Arial" w:hAnsi="Arial" w:cs="Arial"/>
                          <w:b/>
                          <w:bCs/>
                          <w:i/>
                          <w:iCs/>
                        </w:rPr>
                      </w:pPr>
                      <w:proofErr w:type="gramStart"/>
                      <w:r>
                        <w:rPr>
                          <w:rFonts w:ascii="Arial" w:hAnsi="Arial" w:cs="Arial"/>
                          <w:b/>
                          <w:bCs/>
                          <w:i/>
                          <w:iCs/>
                        </w:rPr>
                        <w:t>Equipo integrantes</w:t>
                      </w:r>
                      <w:proofErr w:type="gramEnd"/>
                      <w:r>
                        <w:rPr>
                          <w:rFonts w:ascii="Arial" w:hAnsi="Arial" w:cs="Arial"/>
                          <w:b/>
                          <w:bCs/>
                          <w:i/>
                          <w:iCs/>
                        </w:rPr>
                        <w:t>:</w:t>
                      </w:r>
                    </w:p>
                    <w:p w14:paraId="55232693" w14:textId="77777777" w:rsidR="003D0BA9" w:rsidRDefault="003D0BA9">
                      <w:pPr>
                        <w:pStyle w:val="Sinespaciado"/>
                        <w:rPr>
                          <w:rFonts w:ascii="Arial" w:hAnsi="Arial" w:cs="Arial"/>
                          <w:b/>
                          <w:bCs/>
                          <w:i/>
                          <w:iCs/>
                        </w:rPr>
                      </w:pPr>
                    </w:p>
                    <w:p w14:paraId="408BAD5E" w14:textId="77777777" w:rsidR="003D0BA9" w:rsidRDefault="00000000">
                      <w:pPr>
                        <w:pStyle w:val="Sinespaciado"/>
                        <w:rPr>
                          <w:rFonts w:ascii="Arial" w:hAnsi="Arial" w:cs="Arial"/>
                        </w:rPr>
                      </w:pPr>
                      <w:r>
                        <w:rPr>
                          <w:rFonts w:ascii="Arial" w:hAnsi="Arial" w:cs="Arial"/>
                        </w:rPr>
                        <w:t xml:space="preserve">19580589 Castillo Jr. Gregorio </w:t>
                      </w:r>
                    </w:p>
                    <w:p w14:paraId="4986D26E" w14:textId="77777777" w:rsidR="003D0BA9" w:rsidRDefault="00000000">
                      <w:pPr>
                        <w:pStyle w:val="Sinespaciado"/>
                        <w:rPr>
                          <w:rFonts w:ascii="Arial" w:hAnsi="Arial" w:cs="Arial"/>
                        </w:rPr>
                      </w:pPr>
                      <w:r>
                        <w:rPr>
                          <w:rFonts w:ascii="Arial" w:hAnsi="Arial" w:cs="Arial"/>
                        </w:rPr>
                        <w:t>19580595 Flores Acosta Sheila Lizeth</w:t>
                      </w:r>
                    </w:p>
                    <w:p w14:paraId="54439349" w14:textId="77777777" w:rsidR="003D0BA9" w:rsidRDefault="00000000">
                      <w:pPr>
                        <w:pStyle w:val="Sinespaciado"/>
                        <w:rPr>
                          <w:rFonts w:ascii="Arial" w:hAnsi="Arial" w:cs="Arial"/>
                        </w:rPr>
                      </w:pPr>
                      <w:r>
                        <w:rPr>
                          <w:rFonts w:ascii="Arial" w:hAnsi="Arial" w:cs="Arial"/>
                        </w:rPr>
                        <w:t>19580867 Morales Calixto Daniel Alexander</w:t>
                      </w:r>
                    </w:p>
                    <w:p w14:paraId="3F7642BE" w14:textId="77777777" w:rsidR="003D0BA9" w:rsidRDefault="003D0BA9">
                      <w:pPr>
                        <w:pStyle w:val="Sinespaciado"/>
                        <w:rPr>
                          <w:rFonts w:ascii="Arial" w:hAnsi="Arial" w:cs="Arial"/>
                          <w:lang w:val="en-US"/>
                        </w:rPr>
                      </w:pPr>
                    </w:p>
                  </w:txbxContent>
                </v:textbox>
                <w10:wrap type="square" anchorx="page" anchory="page"/>
              </v:rect>
            </w:pict>
          </mc:Fallback>
        </mc:AlternateContent>
      </w:r>
      <w:r>
        <w:br w:type="page"/>
      </w:r>
    </w:p>
    <w:p w14:paraId="0D93CEB7" w14:textId="77777777" w:rsidR="003D0BA9" w:rsidRDefault="00000000">
      <w:pPr>
        <w:pStyle w:val="Ttulo1"/>
        <w:pBdr>
          <w:bottom w:val="single" w:sz="6" w:space="1" w:color="000000"/>
        </w:pBdr>
        <w:rPr>
          <w:rFonts w:ascii="Times New Roman" w:hAnsi="Times New Roman" w:cs="Times New Roman"/>
          <w:b/>
          <w:bCs/>
          <w:color w:val="auto"/>
          <w:sz w:val="28"/>
          <w:szCs w:val="28"/>
        </w:rPr>
      </w:pPr>
      <w:bookmarkStart w:id="0" w:name="_Toc120734791"/>
      <w:r>
        <w:rPr>
          <w:rFonts w:ascii="Times New Roman" w:hAnsi="Times New Roman" w:cs="Times New Roman"/>
          <w:b/>
          <w:bCs/>
          <w:color w:val="auto"/>
          <w:sz w:val="28"/>
          <w:szCs w:val="28"/>
        </w:rPr>
        <w:lastRenderedPageBreak/>
        <w:t>Índice</w:t>
      </w:r>
      <w:bookmarkEnd w:id="0"/>
    </w:p>
    <w:sdt>
      <w:sdtPr>
        <w:rPr>
          <w:rFonts w:asciiTheme="minorHAnsi" w:eastAsiaTheme="minorHAnsi" w:hAnsiTheme="minorHAnsi" w:cstheme="minorBidi"/>
          <w:color w:val="auto"/>
          <w:sz w:val="22"/>
          <w:szCs w:val="22"/>
          <w:lang w:eastAsia="en-US"/>
        </w:rPr>
        <w:id w:val="1779364131"/>
        <w:docPartObj>
          <w:docPartGallery w:val="Table of Contents"/>
          <w:docPartUnique/>
        </w:docPartObj>
      </w:sdtPr>
      <w:sdtContent>
        <w:p w14:paraId="7A6DFD25" w14:textId="77777777" w:rsidR="003D0BA9" w:rsidRPr="00476301" w:rsidRDefault="003D0BA9" w:rsidP="00476301">
          <w:pPr>
            <w:pStyle w:val="TtuloTDC"/>
            <w:spacing w:line="360" w:lineRule="auto"/>
            <w:rPr>
              <w:rFonts w:ascii="Arial" w:hAnsi="Arial" w:cs="Arial"/>
              <w:sz w:val="24"/>
              <w:szCs w:val="24"/>
            </w:rPr>
          </w:pPr>
        </w:p>
        <w:p w14:paraId="4970A5FB" w14:textId="53A3B19B" w:rsidR="00476301" w:rsidRPr="00476301" w:rsidRDefault="00000000" w:rsidP="00476301">
          <w:pPr>
            <w:pStyle w:val="TDC1"/>
            <w:tabs>
              <w:tab w:val="right" w:leader="dot" w:pos="8828"/>
            </w:tabs>
            <w:spacing w:line="360" w:lineRule="auto"/>
            <w:rPr>
              <w:rStyle w:val="Hipervnculo"/>
              <w:rFonts w:ascii="Arial" w:hAnsi="Arial" w:cs="Arial"/>
              <w:noProof/>
              <w:sz w:val="24"/>
              <w:szCs w:val="24"/>
            </w:rPr>
          </w:pPr>
          <w:r w:rsidRPr="00476301">
            <w:rPr>
              <w:rFonts w:ascii="Arial" w:hAnsi="Arial" w:cs="Arial"/>
              <w:sz w:val="24"/>
              <w:szCs w:val="24"/>
            </w:rPr>
            <w:fldChar w:fldCharType="begin"/>
          </w:r>
          <w:r w:rsidRPr="00476301">
            <w:rPr>
              <w:rStyle w:val="IndexLink"/>
              <w:rFonts w:ascii="Arial" w:hAnsi="Arial" w:cs="Arial"/>
              <w:b/>
              <w:bCs/>
              <w:webHidden/>
              <w:sz w:val="24"/>
              <w:szCs w:val="24"/>
            </w:rPr>
            <w:instrText xml:space="preserve"> TOC \z \o "1-3" \u \h</w:instrText>
          </w:r>
          <w:r w:rsidRPr="00476301">
            <w:rPr>
              <w:rStyle w:val="IndexLink"/>
              <w:rFonts w:ascii="Arial" w:hAnsi="Arial" w:cs="Arial"/>
              <w:b/>
              <w:bCs/>
              <w:sz w:val="24"/>
              <w:szCs w:val="24"/>
            </w:rPr>
            <w:fldChar w:fldCharType="separate"/>
          </w:r>
          <w:hyperlink w:anchor="_Toc120734791" w:history="1">
            <w:r w:rsidR="00476301" w:rsidRPr="00476301">
              <w:rPr>
                <w:rStyle w:val="Hipervnculo"/>
                <w:rFonts w:ascii="Arial" w:hAnsi="Arial" w:cs="Arial"/>
                <w:b/>
                <w:bCs/>
                <w:noProof/>
                <w:sz w:val="24"/>
                <w:szCs w:val="24"/>
              </w:rPr>
              <w:t>Índice</w:t>
            </w:r>
            <w:r w:rsidR="00476301" w:rsidRPr="00476301">
              <w:rPr>
                <w:rFonts w:ascii="Arial" w:hAnsi="Arial" w:cs="Arial"/>
                <w:noProof/>
                <w:webHidden/>
                <w:sz w:val="24"/>
                <w:szCs w:val="24"/>
              </w:rPr>
              <w:tab/>
            </w:r>
            <w:r w:rsidR="00476301" w:rsidRPr="00476301">
              <w:rPr>
                <w:rFonts w:ascii="Arial" w:hAnsi="Arial" w:cs="Arial"/>
                <w:noProof/>
                <w:webHidden/>
                <w:sz w:val="24"/>
                <w:szCs w:val="24"/>
              </w:rPr>
              <w:fldChar w:fldCharType="begin"/>
            </w:r>
            <w:r w:rsidR="00476301" w:rsidRPr="00476301">
              <w:rPr>
                <w:rFonts w:ascii="Arial" w:hAnsi="Arial" w:cs="Arial"/>
                <w:noProof/>
                <w:webHidden/>
                <w:sz w:val="24"/>
                <w:szCs w:val="24"/>
              </w:rPr>
              <w:instrText xml:space="preserve"> PAGEREF _Toc120734791 \h </w:instrText>
            </w:r>
            <w:r w:rsidR="00476301" w:rsidRPr="00476301">
              <w:rPr>
                <w:rFonts w:ascii="Arial" w:hAnsi="Arial" w:cs="Arial"/>
                <w:noProof/>
                <w:webHidden/>
                <w:sz w:val="24"/>
                <w:szCs w:val="24"/>
              </w:rPr>
            </w:r>
            <w:r w:rsidR="00476301" w:rsidRPr="00476301">
              <w:rPr>
                <w:rFonts w:ascii="Arial" w:hAnsi="Arial" w:cs="Arial"/>
                <w:noProof/>
                <w:webHidden/>
                <w:sz w:val="24"/>
                <w:szCs w:val="24"/>
              </w:rPr>
              <w:fldChar w:fldCharType="separate"/>
            </w:r>
            <w:r w:rsidR="00476301" w:rsidRPr="00476301">
              <w:rPr>
                <w:rFonts w:ascii="Arial" w:hAnsi="Arial" w:cs="Arial"/>
                <w:noProof/>
                <w:webHidden/>
                <w:sz w:val="24"/>
                <w:szCs w:val="24"/>
              </w:rPr>
              <w:t>1</w:t>
            </w:r>
            <w:r w:rsidR="00476301" w:rsidRPr="00476301">
              <w:rPr>
                <w:rFonts w:ascii="Arial" w:hAnsi="Arial" w:cs="Arial"/>
                <w:noProof/>
                <w:webHidden/>
                <w:sz w:val="24"/>
                <w:szCs w:val="24"/>
              </w:rPr>
              <w:fldChar w:fldCharType="end"/>
            </w:r>
          </w:hyperlink>
        </w:p>
        <w:p w14:paraId="49E179E0" w14:textId="77777777" w:rsidR="00476301" w:rsidRPr="00476301" w:rsidRDefault="00476301" w:rsidP="00476301">
          <w:pPr>
            <w:spacing w:line="360" w:lineRule="auto"/>
            <w:rPr>
              <w:rFonts w:ascii="Arial" w:hAnsi="Arial" w:cs="Arial"/>
              <w:sz w:val="24"/>
              <w:szCs w:val="24"/>
            </w:rPr>
          </w:pPr>
        </w:p>
        <w:p w14:paraId="019C6973" w14:textId="47B89900" w:rsidR="00476301" w:rsidRPr="00476301" w:rsidRDefault="00476301" w:rsidP="00476301">
          <w:pPr>
            <w:pStyle w:val="TDC1"/>
            <w:tabs>
              <w:tab w:val="right" w:leader="dot" w:pos="8828"/>
            </w:tabs>
            <w:spacing w:line="360" w:lineRule="auto"/>
            <w:rPr>
              <w:rFonts w:ascii="Arial" w:eastAsiaTheme="minorEastAsia" w:hAnsi="Arial" w:cs="Arial"/>
              <w:noProof/>
              <w:sz w:val="24"/>
              <w:szCs w:val="24"/>
              <w:lang w:eastAsia="es-MX"/>
            </w:rPr>
          </w:pPr>
          <w:hyperlink w:anchor="_Toc120734792" w:history="1">
            <w:r w:rsidRPr="00476301">
              <w:rPr>
                <w:rStyle w:val="Hipervnculo"/>
                <w:rFonts w:ascii="Arial" w:eastAsia="Times New Roman" w:hAnsi="Arial" w:cs="Arial"/>
                <w:b/>
                <w:bCs/>
                <w:noProof/>
                <w:sz w:val="24"/>
                <w:szCs w:val="24"/>
                <w:lang w:eastAsia="es-MX"/>
              </w:rPr>
              <w:t>Definir (Tipos de contrato de acuerdo a cada servicio)</w:t>
            </w:r>
            <w:r w:rsidRPr="00476301">
              <w:rPr>
                <w:rFonts w:ascii="Arial" w:hAnsi="Arial" w:cs="Arial"/>
                <w:noProof/>
                <w:webHidden/>
                <w:sz w:val="24"/>
                <w:szCs w:val="24"/>
              </w:rPr>
              <w:tab/>
            </w:r>
            <w:r w:rsidRPr="00476301">
              <w:rPr>
                <w:rFonts w:ascii="Arial" w:hAnsi="Arial" w:cs="Arial"/>
                <w:noProof/>
                <w:webHidden/>
                <w:sz w:val="24"/>
                <w:szCs w:val="24"/>
              </w:rPr>
              <w:fldChar w:fldCharType="begin"/>
            </w:r>
            <w:r w:rsidRPr="00476301">
              <w:rPr>
                <w:rFonts w:ascii="Arial" w:hAnsi="Arial" w:cs="Arial"/>
                <w:noProof/>
                <w:webHidden/>
                <w:sz w:val="24"/>
                <w:szCs w:val="24"/>
              </w:rPr>
              <w:instrText xml:space="preserve"> PAGEREF _Toc120734792 \h </w:instrText>
            </w:r>
            <w:r w:rsidRPr="00476301">
              <w:rPr>
                <w:rFonts w:ascii="Arial" w:hAnsi="Arial" w:cs="Arial"/>
                <w:noProof/>
                <w:webHidden/>
                <w:sz w:val="24"/>
                <w:szCs w:val="24"/>
              </w:rPr>
            </w:r>
            <w:r w:rsidRPr="00476301">
              <w:rPr>
                <w:rFonts w:ascii="Arial" w:hAnsi="Arial" w:cs="Arial"/>
                <w:noProof/>
                <w:webHidden/>
                <w:sz w:val="24"/>
                <w:szCs w:val="24"/>
              </w:rPr>
              <w:fldChar w:fldCharType="separate"/>
            </w:r>
            <w:r w:rsidRPr="00476301">
              <w:rPr>
                <w:rFonts w:ascii="Arial" w:hAnsi="Arial" w:cs="Arial"/>
                <w:noProof/>
                <w:webHidden/>
                <w:sz w:val="24"/>
                <w:szCs w:val="24"/>
              </w:rPr>
              <w:t>1</w:t>
            </w:r>
            <w:r w:rsidRPr="00476301">
              <w:rPr>
                <w:rFonts w:ascii="Arial" w:hAnsi="Arial" w:cs="Arial"/>
                <w:noProof/>
                <w:webHidden/>
                <w:sz w:val="24"/>
                <w:szCs w:val="24"/>
              </w:rPr>
              <w:fldChar w:fldCharType="end"/>
            </w:r>
          </w:hyperlink>
        </w:p>
        <w:p w14:paraId="68861D64" w14:textId="6DC3F071" w:rsidR="00476301" w:rsidRPr="00476301" w:rsidRDefault="00476301" w:rsidP="00476301">
          <w:pPr>
            <w:pStyle w:val="TDC1"/>
            <w:tabs>
              <w:tab w:val="right" w:leader="dot" w:pos="8828"/>
            </w:tabs>
            <w:spacing w:line="360" w:lineRule="auto"/>
            <w:rPr>
              <w:rFonts w:ascii="Arial" w:eastAsiaTheme="minorEastAsia" w:hAnsi="Arial" w:cs="Arial"/>
              <w:noProof/>
              <w:sz w:val="24"/>
              <w:szCs w:val="24"/>
              <w:lang w:eastAsia="es-MX"/>
            </w:rPr>
          </w:pPr>
          <w:hyperlink w:anchor="_Toc120734793" w:history="1">
            <w:r w:rsidRPr="00476301">
              <w:rPr>
                <w:rStyle w:val="Hipervnculo"/>
                <w:rFonts w:ascii="Arial" w:hAnsi="Arial" w:cs="Arial"/>
                <w:b/>
                <w:bCs/>
                <w:noProof/>
                <w:sz w:val="24"/>
                <w:szCs w:val="24"/>
                <w:lang w:eastAsia="es-MX"/>
              </w:rPr>
              <w:t>Definición (De cada servicio que se oferta)</w:t>
            </w:r>
            <w:r w:rsidRPr="00476301">
              <w:rPr>
                <w:rFonts w:ascii="Arial" w:hAnsi="Arial" w:cs="Arial"/>
                <w:noProof/>
                <w:webHidden/>
                <w:sz w:val="24"/>
                <w:szCs w:val="24"/>
              </w:rPr>
              <w:tab/>
            </w:r>
            <w:r w:rsidRPr="00476301">
              <w:rPr>
                <w:rFonts w:ascii="Arial" w:hAnsi="Arial" w:cs="Arial"/>
                <w:noProof/>
                <w:webHidden/>
                <w:sz w:val="24"/>
                <w:szCs w:val="24"/>
              </w:rPr>
              <w:fldChar w:fldCharType="begin"/>
            </w:r>
            <w:r w:rsidRPr="00476301">
              <w:rPr>
                <w:rFonts w:ascii="Arial" w:hAnsi="Arial" w:cs="Arial"/>
                <w:noProof/>
                <w:webHidden/>
                <w:sz w:val="24"/>
                <w:szCs w:val="24"/>
              </w:rPr>
              <w:instrText xml:space="preserve"> PAGEREF _Toc120734793 \h </w:instrText>
            </w:r>
            <w:r w:rsidRPr="00476301">
              <w:rPr>
                <w:rFonts w:ascii="Arial" w:hAnsi="Arial" w:cs="Arial"/>
                <w:noProof/>
                <w:webHidden/>
                <w:sz w:val="24"/>
                <w:szCs w:val="24"/>
              </w:rPr>
            </w:r>
            <w:r w:rsidRPr="00476301">
              <w:rPr>
                <w:rFonts w:ascii="Arial" w:hAnsi="Arial" w:cs="Arial"/>
                <w:noProof/>
                <w:webHidden/>
                <w:sz w:val="24"/>
                <w:szCs w:val="24"/>
              </w:rPr>
              <w:fldChar w:fldCharType="separate"/>
            </w:r>
            <w:r w:rsidRPr="00476301">
              <w:rPr>
                <w:rFonts w:ascii="Arial" w:hAnsi="Arial" w:cs="Arial"/>
                <w:noProof/>
                <w:webHidden/>
                <w:sz w:val="24"/>
                <w:szCs w:val="24"/>
              </w:rPr>
              <w:t>2</w:t>
            </w:r>
            <w:r w:rsidRPr="00476301">
              <w:rPr>
                <w:rFonts w:ascii="Arial" w:hAnsi="Arial" w:cs="Arial"/>
                <w:noProof/>
                <w:webHidden/>
                <w:sz w:val="24"/>
                <w:szCs w:val="24"/>
              </w:rPr>
              <w:fldChar w:fldCharType="end"/>
            </w:r>
          </w:hyperlink>
        </w:p>
        <w:p w14:paraId="7C228381" w14:textId="655AC78F" w:rsidR="00476301" w:rsidRPr="00476301" w:rsidRDefault="00476301" w:rsidP="00476301">
          <w:pPr>
            <w:pStyle w:val="TDC1"/>
            <w:tabs>
              <w:tab w:val="right" w:leader="dot" w:pos="8828"/>
            </w:tabs>
            <w:spacing w:line="360" w:lineRule="auto"/>
            <w:rPr>
              <w:rFonts w:ascii="Arial" w:eastAsiaTheme="minorEastAsia" w:hAnsi="Arial" w:cs="Arial"/>
              <w:noProof/>
              <w:sz w:val="24"/>
              <w:szCs w:val="24"/>
              <w:lang w:eastAsia="es-MX"/>
            </w:rPr>
          </w:pPr>
          <w:hyperlink w:anchor="_Toc120734794" w:history="1">
            <w:r w:rsidRPr="00476301">
              <w:rPr>
                <w:rStyle w:val="Hipervnculo"/>
                <w:rFonts w:ascii="Arial" w:hAnsi="Arial" w:cs="Arial"/>
                <w:b/>
                <w:bCs/>
                <w:noProof/>
                <w:sz w:val="24"/>
                <w:szCs w:val="24"/>
                <w:lang w:eastAsia="es-MX"/>
              </w:rPr>
              <w:t>Definición (Políticas y procedimientos del a empresa)</w:t>
            </w:r>
            <w:r w:rsidRPr="00476301">
              <w:rPr>
                <w:rFonts w:ascii="Arial" w:hAnsi="Arial" w:cs="Arial"/>
                <w:noProof/>
                <w:webHidden/>
                <w:sz w:val="24"/>
                <w:szCs w:val="24"/>
              </w:rPr>
              <w:tab/>
            </w:r>
            <w:r w:rsidRPr="00476301">
              <w:rPr>
                <w:rFonts w:ascii="Arial" w:hAnsi="Arial" w:cs="Arial"/>
                <w:noProof/>
                <w:webHidden/>
                <w:sz w:val="24"/>
                <w:szCs w:val="24"/>
              </w:rPr>
              <w:fldChar w:fldCharType="begin"/>
            </w:r>
            <w:r w:rsidRPr="00476301">
              <w:rPr>
                <w:rFonts w:ascii="Arial" w:hAnsi="Arial" w:cs="Arial"/>
                <w:noProof/>
                <w:webHidden/>
                <w:sz w:val="24"/>
                <w:szCs w:val="24"/>
              </w:rPr>
              <w:instrText xml:space="preserve"> PAGEREF _Toc120734794 \h </w:instrText>
            </w:r>
            <w:r w:rsidRPr="00476301">
              <w:rPr>
                <w:rFonts w:ascii="Arial" w:hAnsi="Arial" w:cs="Arial"/>
                <w:noProof/>
                <w:webHidden/>
                <w:sz w:val="24"/>
                <w:szCs w:val="24"/>
              </w:rPr>
            </w:r>
            <w:r w:rsidRPr="00476301">
              <w:rPr>
                <w:rFonts w:ascii="Arial" w:hAnsi="Arial" w:cs="Arial"/>
                <w:noProof/>
                <w:webHidden/>
                <w:sz w:val="24"/>
                <w:szCs w:val="24"/>
              </w:rPr>
              <w:fldChar w:fldCharType="separate"/>
            </w:r>
            <w:r w:rsidRPr="00476301">
              <w:rPr>
                <w:rFonts w:ascii="Arial" w:hAnsi="Arial" w:cs="Arial"/>
                <w:noProof/>
                <w:webHidden/>
                <w:sz w:val="24"/>
                <w:szCs w:val="24"/>
              </w:rPr>
              <w:t>3</w:t>
            </w:r>
            <w:r w:rsidRPr="00476301">
              <w:rPr>
                <w:rFonts w:ascii="Arial" w:hAnsi="Arial" w:cs="Arial"/>
                <w:noProof/>
                <w:webHidden/>
                <w:sz w:val="24"/>
                <w:szCs w:val="24"/>
              </w:rPr>
              <w:fldChar w:fldCharType="end"/>
            </w:r>
          </w:hyperlink>
        </w:p>
        <w:p w14:paraId="531BF308" w14:textId="4583FD5D" w:rsidR="00476301" w:rsidRPr="00476301" w:rsidRDefault="00476301" w:rsidP="00476301">
          <w:pPr>
            <w:pStyle w:val="TDC1"/>
            <w:tabs>
              <w:tab w:val="right" w:leader="dot" w:pos="8828"/>
            </w:tabs>
            <w:spacing w:line="360" w:lineRule="auto"/>
            <w:rPr>
              <w:rFonts w:ascii="Arial" w:eastAsiaTheme="minorEastAsia" w:hAnsi="Arial" w:cs="Arial"/>
              <w:noProof/>
              <w:sz w:val="24"/>
              <w:szCs w:val="24"/>
              <w:lang w:eastAsia="es-MX"/>
            </w:rPr>
          </w:pPr>
          <w:hyperlink w:anchor="_Toc120734795" w:history="1">
            <w:r w:rsidRPr="00476301">
              <w:rPr>
                <w:rStyle w:val="Hipervnculo"/>
                <w:rFonts w:ascii="Arial" w:hAnsi="Arial" w:cs="Arial"/>
                <w:b/>
                <w:bCs/>
                <w:noProof/>
                <w:sz w:val="24"/>
                <w:szCs w:val="24"/>
                <w:lang w:eastAsia="es-MX"/>
              </w:rPr>
              <w:t>Consulta (Hacer lista de leyes y normas que la empresa utilizara en el marco legal)</w:t>
            </w:r>
            <w:r w:rsidRPr="00476301">
              <w:rPr>
                <w:rFonts w:ascii="Arial" w:hAnsi="Arial" w:cs="Arial"/>
                <w:noProof/>
                <w:webHidden/>
                <w:sz w:val="24"/>
                <w:szCs w:val="24"/>
              </w:rPr>
              <w:tab/>
            </w:r>
            <w:r w:rsidRPr="00476301">
              <w:rPr>
                <w:rFonts w:ascii="Arial" w:hAnsi="Arial" w:cs="Arial"/>
                <w:noProof/>
                <w:webHidden/>
                <w:sz w:val="24"/>
                <w:szCs w:val="24"/>
              </w:rPr>
              <w:fldChar w:fldCharType="begin"/>
            </w:r>
            <w:r w:rsidRPr="00476301">
              <w:rPr>
                <w:rFonts w:ascii="Arial" w:hAnsi="Arial" w:cs="Arial"/>
                <w:noProof/>
                <w:webHidden/>
                <w:sz w:val="24"/>
                <w:szCs w:val="24"/>
              </w:rPr>
              <w:instrText xml:space="preserve"> PAGEREF _Toc120734795 \h </w:instrText>
            </w:r>
            <w:r w:rsidRPr="00476301">
              <w:rPr>
                <w:rFonts w:ascii="Arial" w:hAnsi="Arial" w:cs="Arial"/>
                <w:noProof/>
                <w:webHidden/>
                <w:sz w:val="24"/>
                <w:szCs w:val="24"/>
              </w:rPr>
            </w:r>
            <w:r w:rsidRPr="00476301">
              <w:rPr>
                <w:rFonts w:ascii="Arial" w:hAnsi="Arial" w:cs="Arial"/>
                <w:noProof/>
                <w:webHidden/>
                <w:sz w:val="24"/>
                <w:szCs w:val="24"/>
              </w:rPr>
              <w:fldChar w:fldCharType="separate"/>
            </w:r>
            <w:r w:rsidRPr="00476301">
              <w:rPr>
                <w:rFonts w:ascii="Arial" w:hAnsi="Arial" w:cs="Arial"/>
                <w:noProof/>
                <w:webHidden/>
                <w:sz w:val="24"/>
                <w:szCs w:val="24"/>
              </w:rPr>
              <w:t>4</w:t>
            </w:r>
            <w:r w:rsidRPr="00476301">
              <w:rPr>
                <w:rFonts w:ascii="Arial" w:hAnsi="Arial" w:cs="Arial"/>
                <w:noProof/>
                <w:webHidden/>
                <w:sz w:val="24"/>
                <w:szCs w:val="24"/>
              </w:rPr>
              <w:fldChar w:fldCharType="end"/>
            </w:r>
          </w:hyperlink>
        </w:p>
        <w:p w14:paraId="420953EF" w14:textId="72476DD1" w:rsidR="003D0BA9" w:rsidRDefault="00000000" w:rsidP="00476301">
          <w:pPr>
            <w:pStyle w:val="TDC1"/>
            <w:tabs>
              <w:tab w:val="right" w:leader="dot" w:pos="8828"/>
            </w:tabs>
            <w:spacing w:line="360" w:lineRule="auto"/>
            <w:rPr>
              <w:rFonts w:ascii="Arial" w:eastAsiaTheme="minorEastAsia" w:hAnsi="Arial" w:cs="Arial"/>
              <w:sz w:val="24"/>
              <w:szCs w:val="24"/>
              <w:lang w:eastAsia="es-MX"/>
            </w:rPr>
          </w:pPr>
          <w:r w:rsidRPr="00476301">
            <w:rPr>
              <w:rStyle w:val="IndexLink"/>
              <w:rFonts w:ascii="Arial" w:hAnsi="Arial" w:cs="Arial"/>
              <w:sz w:val="24"/>
              <w:szCs w:val="24"/>
            </w:rPr>
            <w:fldChar w:fldCharType="end"/>
          </w:r>
        </w:p>
      </w:sdtContent>
    </w:sdt>
    <w:p w14:paraId="7AE5D867" w14:textId="77777777" w:rsidR="003D0BA9" w:rsidRDefault="003D0BA9">
      <w:pPr>
        <w:spacing w:line="360" w:lineRule="auto"/>
        <w:jc w:val="both"/>
      </w:pPr>
    </w:p>
    <w:p w14:paraId="5EABECCA" w14:textId="77777777" w:rsidR="003D0BA9" w:rsidRDefault="003D0BA9">
      <w:pPr>
        <w:rPr>
          <w:rFonts w:ascii="Arial" w:hAnsi="Arial" w:cs="Arial"/>
          <w:sz w:val="24"/>
          <w:szCs w:val="24"/>
        </w:rPr>
      </w:pPr>
    </w:p>
    <w:p w14:paraId="04A7E784" w14:textId="77777777" w:rsidR="003D0BA9" w:rsidRDefault="003D0BA9">
      <w:pPr>
        <w:rPr>
          <w:rFonts w:ascii="Arial" w:hAnsi="Arial" w:cs="Arial"/>
          <w:b/>
          <w:bCs/>
        </w:rPr>
      </w:pPr>
    </w:p>
    <w:p w14:paraId="3869562C" w14:textId="77777777" w:rsidR="003D0BA9" w:rsidRDefault="003D0BA9">
      <w:pPr>
        <w:rPr>
          <w:rFonts w:ascii="Arial" w:hAnsi="Arial" w:cs="Arial"/>
          <w:b/>
          <w:bCs/>
        </w:rPr>
      </w:pPr>
    </w:p>
    <w:p w14:paraId="3C1B97B2" w14:textId="77777777" w:rsidR="003D0BA9" w:rsidRDefault="003D0BA9">
      <w:pPr>
        <w:rPr>
          <w:rFonts w:ascii="Arial" w:hAnsi="Arial" w:cs="Arial"/>
          <w:b/>
          <w:bCs/>
        </w:rPr>
      </w:pPr>
    </w:p>
    <w:p w14:paraId="09976CF9" w14:textId="77777777" w:rsidR="003D0BA9" w:rsidRDefault="003D0BA9">
      <w:pPr>
        <w:rPr>
          <w:rFonts w:ascii="Arial" w:hAnsi="Arial" w:cs="Arial"/>
          <w:b/>
          <w:bCs/>
        </w:rPr>
      </w:pPr>
    </w:p>
    <w:p w14:paraId="113C2FC0" w14:textId="77777777" w:rsidR="003D0BA9" w:rsidRDefault="003D0BA9">
      <w:pPr>
        <w:rPr>
          <w:rFonts w:ascii="Arial" w:hAnsi="Arial" w:cs="Arial"/>
          <w:b/>
          <w:bCs/>
        </w:rPr>
      </w:pPr>
    </w:p>
    <w:p w14:paraId="4D00A16E" w14:textId="77777777" w:rsidR="003D0BA9" w:rsidRDefault="003D0BA9">
      <w:pPr>
        <w:rPr>
          <w:rFonts w:ascii="Arial" w:hAnsi="Arial" w:cs="Arial"/>
          <w:b/>
          <w:bCs/>
        </w:rPr>
      </w:pPr>
    </w:p>
    <w:p w14:paraId="2C3DDA25" w14:textId="77777777" w:rsidR="003D0BA9" w:rsidRDefault="003D0BA9">
      <w:pPr>
        <w:rPr>
          <w:rFonts w:ascii="Arial" w:hAnsi="Arial" w:cs="Arial"/>
          <w:b/>
          <w:bCs/>
        </w:rPr>
      </w:pPr>
    </w:p>
    <w:p w14:paraId="5BE68778" w14:textId="77777777" w:rsidR="003D0BA9" w:rsidRDefault="003D0BA9">
      <w:pPr>
        <w:rPr>
          <w:rFonts w:ascii="Arial" w:hAnsi="Arial" w:cs="Arial"/>
          <w:b/>
          <w:bCs/>
        </w:rPr>
      </w:pPr>
    </w:p>
    <w:p w14:paraId="35E7F21E" w14:textId="77777777" w:rsidR="003D0BA9" w:rsidRDefault="003D0BA9">
      <w:pPr>
        <w:rPr>
          <w:rFonts w:ascii="Arial" w:hAnsi="Arial" w:cs="Arial"/>
          <w:b/>
          <w:bCs/>
        </w:rPr>
      </w:pPr>
    </w:p>
    <w:p w14:paraId="1E40357A" w14:textId="77777777" w:rsidR="003D0BA9" w:rsidRDefault="003D0BA9">
      <w:pPr>
        <w:rPr>
          <w:rFonts w:ascii="Arial" w:hAnsi="Arial" w:cs="Arial"/>
          <w:b/>
          <w:bCs/>
        </w:rPr>
      </w:pPr>
    </w:p>
    <w:p w14:paraId="2050553A" w14:textId="77777777" w:rsidR="003D0BA9" w:rsidRDefault="003D0BA9">
      <w:pPr>
        <w:rPr>
          <w:rFonts w:ascii="Arial" w:hAnsi="Arial" w:cs="Arial"/>
          <w:b/>
          <w:bCs/>
        </w:rPr>
      </w:pPr>
    </w:p>
    <w:p w14:paraId="44E2459F" w14:textId="77777777" w:rsidR="003D0BA9" w:rsidRDefault="003D0BA9">
      <w:pPr>
        <w:rPr>
          <w:rFonts w:ascii="Arial" w:hAnsi="Arial" w:cs="Arial"/>
          <w:b/>
          <w:bCs/>
        </w:rPr>
      </w:pPr>
    </w:p>
    <w:p w14:paraId="3795BD67" w14:textId="77777777" w:rsidR="003D0BA9" w:rsidRDefault="003D0BA9">
      <w:pPr>
        <w:rPr>
          <w:rFonts w:ascii="Arial" w:hAnsi="Arial" w:cs="Arial"/>
          <w:b/>
          <w:bCs/>
        </w:rPr>
      </w:pPr>
    </w:p>
    <w:p w14:paraId="068FEDB1" w14:textId="77777777" w:rsidR="003D0BA9" w:rsidRDefault="003D0BA9">
      <w:pPr>
        <w:rPr>
          <w:rFonts w:ascii="Arial" w:hAnsi="Arial" w:cs="Arial"/>
          <w:b/>
          <w:bCs/>
        </w:rPr>
      </w:pPr>
    </w:p>
    <w:p w14:paraId="5A9E4789" w14:textId="77777777" w:rsidR="003D0BA9" w:rsidRDefault="003D0BA9">
      <w:pPr>
        <w:rPr>
          <w:rFonts w:ascii="Arial" w:hAnsi="Arial" w:cs="Arial"/>
          <w:b/>
          <w:bCs/>
        </w:rPr>
      </w:pPr>
    </w:p>
    <w:p w14:paraId="052B415E" w14:textId="77777777" w:rsidR="003D0BA9" w:rsidRDefault="003D0BA9">
      <w:pPr>
        <w:rPr>
          <w:rFonts w:ascii="Arial" w:hAnsi="Arial" w:cs="Arial"/>
          <w:b/>
          <w:bCs/>
          <w:i/>
          <w:iCs/>
          <w:sz w:val="24"/>
          <w:szCs w:val="24"/>
        </w:rPr>
      </w:pPr>
    </w:p>
    <w:p w14:paraId="67776A85" w14:textId="3C93B6F4" w:rsidR="003D0BA9" w:rsidRDefault="00F04A65">
      <w:pPr>
        <w:pStyle w:val="Ttulo1"/>
        <w:pBdr>
          <w:bottom w:val="single" w:sz="6" w:space="1" w:color="000000"/>
        </w:pBdr>
        <w:rPr>
          <w:rFonts w:ascii="Times New Roman" w:eastAsia="Times New Roman" w:hAnsi="Times New Roman" w:cs="Times New Roman"/>
          <w:b/>
          <w:bCs/>
          <w:color w:val="auto"/>
          <w:sz w:val="28"/>
          <w:szCs w:val="28"/>
          <w:lang w:eastAsia="es-MX"/>
        </w:rPr>
      </w:pPr>
      <w:bookmarkStart w:id="1" w:name="_Toc120734792"/>
      <w:r>
        <w:rPr>
          <w:rFonts w:ascii="Times New Roman" w:eastAsia="Times New Roman" w:hAnsi="Times New Roman" w:cs="Times New Roman"/>
          <w:b/>
          <w:bCs/>
          <w:color w:val="auto"/>
          <w:sz w:val="28"/>
          <w:szCs w:val="28"/>
          <w:lang w:eastAsia="es-MX"/>
        </w:rPr>
        <w:lastRenderedPageBreak/>
        <w:t>Definir (Tipos de contrato de acuerdo a cada servicio)</w:t>
      </w:r>
      <w:bookmarkEnd w:id="1"/>
    </w:p>
    <w:p w14:paraId="5105C2D0" w14:textId="172337A7" w:rsidR="00F510C7" w:rsidRDefault="00F510C7" w:rsidP="00F510C7">
      <w:pPr>
        <w:jc w:val="both"/>
        <w:rPr>
          <w:rFonts w:ascii="Arial" w:hAnsi="Arial" w:cs="Arial"/>
          <w:sz w:val="24"/>
          <w:szCs w:val="24"/>
          <w:lang w:eastAsia="es-MX"/>
        </w:rPr>
      </w:pPr>
    </w:p>
    <w:p w14:paraId="4EBAC943" w14:textId="09904699" w:rsidR="003D0BA9" w:rsidRDefault="00000000" w:rsidP="00F510C7">
      <w:pPr>
        <w:spacing w:line="360" w:lineRule="auto"/>
        <w:jc w:val="both"/>
        <w:rPr>
          <w:rFonts w:ascii="Arial" w:hAnsi="Arial" w:cs="Arial"/>
          <w:i/>
          <w:iCs/>
          <w:sz w:val="24"/>
          <w:szCs w:val="24"/>
          <w:lang w:eastAsia="es-MX"/>
        </w:rPr>
      </w:pPr>
      <w:r>
        <w:br w:type="page"/>
      </w:r>
    </w:p>
    <w:p w14:paraId="6EC7F71D" w14:textId="57DC5586" w:rsidR="003D0BA9" w:rsidRDefault="00F510C7">
      <w:pPr>
        <w:pStyle w:val="Ttulo1"/>
        <w:pBdr>
          <w:bottom w:val="single" w:sz="6" w:space="1" w:color="000000"/>
        </w:pBdr>
        <w:rPr>
          <w:rFonts w:ascii="Times New Roman" w:hAnsi="Times New Roman" w:cs="Times New Roman"/>
          <w:b/>
          <w:bCs/>
          <w:color w:val="auto"/>
          <w:sz w:val="28"/>
          <w:szCs w:val="28"/>
          <w:lang w:eastAsia="es-MX"/>
        </w:rPr>
      </w:pPr>
      <w:bookmarkStart w:id="2" w:name="_Toc120734793"/>
      <w:r>
        <w:rPr>
          <w:rFonts w:ascii="Times New Roman" w:hAnsi="Times New Roman" w:cs="Times New Roman"/>
          <w:b/>
          <w:bCs/>
          <w:color w:val="auto"/>
          <w:sz w:val="28"/>
          <w:szCs w:val="28"/>
          <w:lang w:eastAsia="es-MX"/>
        </w:rPr>
        <w:lastRenderedPageBreak/>
        <w:t>Definición (De cada servicio que se oferta)</w:t>
      </w:r>
      <w:bookmarkEnd w:id="2"/>
      <w:r w:rsidR="00000000">
        <w:rPr>
          <w:rFonts w:ascii="Times New Roman" w:hAnsi="Times New Roman" w:cs="Times New Roman"/>
          <w:b/>
          <w:bCs/>
          <w:color w:val="auto"/>
          <w:sz w:val="28"/>
          <w:szCs w:val="28"/>
          <w:lang w:eastAsia="es-MX"/>
        </w:rPr>
        <w:t xml:space="preserve"> </w:t>
      </w:r>
    </w:p>
    <w:p w14:paraId="2A3BB057" w14:textId="77777777" w:rsidR="003D0BA9" w:rsidRDefault="003D0BA9">
      <w:pPr>
        <w:spacing w:line="276" w:lineRule="auto"/>
        <w:jc w:val="both"/>
        <w:rPr>
          <w:rFonts w:ascii="Arial" w:hAnsi="Arial" w:cs="Arial"/>
          <w:sz w:val="24"/>
          <w:szCs w:val="24"/>
        </w:rPr>
      </w:pPr>
    </w:p>
    <w:p w14:paraId="4EE8D039" w14:textId="77777777" w:rsidR="003D0BA9" w:rsidRDefault="00000000">
      <w:pPr>
        <w:jc w:val="both"/>
        <w:rPr>
          <w:rFonts w:ascii="Arial" w:hAnsi="Arial" w:cs="Arial"/>
          <w:sz w:val="24"/>
          <w:szCs w:val="24"/>
        </w:rPr>
      </w:pPr>
      <w:r>
        <w:br w:type="page"/>
      </w:r>
    </w:p>
    <w:p w14:paraId="5488F3A5" w14:textId="39FDE2FA" w:rsidR="003D0BA9" w:rsidRDefault="00F510C7">
      <w:pPr>
        <w:pStyle w:val="Ttulo1"/>
        <w:pBdr>
          <w:bottom w:val="single" w:sz="6" w:space="1" w:color="000000"/>
        </w:pBdr>
        <w:rPr>
          <w:rFonts w:ascii="Times New Roman" w:hAnsi="Times New Roman" w:cs="Times New Roman"/>
          <w:b/>
          <w:bCs/>
          <w:color w:val="auto"/>
          <w:sz w:val="28"/>
          <w:szCs w:val="28"/>
          <w:lang w:eastAsia="es-MX"/>
        </w:rPr>
      </w:pPr>
      <w:bookmarkStart w:id="3" w:name="_Toc120734794"/>
      <w:r>
        <w:rPr>
          <w:rFonts w:ascii="Times New Roman" w:hAnsi="Times New Roman" w:cs="Times New Roman"/>
          <w:b/>
          <w:bCs/>
          <w:color w:val="auto"/>
          <w:sz w:val="28"/>
          <w:szCs w:val="28"/>
          <w:lang w:eastAsia="es-MX"/>
        </w:rPr>
        <w:lastRenderedPageBreak/>
        <w:t>Definición (Políticas y procedimientos del a empresa)</w:t>
      </w:r>
      <w:bookmarkEnd w:id="3"/>
    </w:p>
    <w:p w14:paraId="24F7F216" w14:textId="5F8BCC1B" w:rsidR="003D0BA9" w:rsidRDefault="003D0BA9">
      <w:pPr>
        <w:spacing w:line="360" w:lineRule="auto"/>
        <w:jc w:val="both"/>
        <w:rPr>
          <w:rFonts w:ascii="Arial" w:hAnsi="Arial" w:cs="Arial"/>
          <w:sz w:val="24"/>
          <w:szCs w:val="24"/>
        </w:rPr>
      </w:pPr>
    </w:p>
    <w:p w14:paraId="11221116" w14:textId="085B7D9E" w:rsidR="00476301" w:rsidRDefault="00476301">
      <w:pPr>
        <w:spacing w:line="360" w:lineRule="auto"/>
        <w:jc w:val="both"/>
        <w:rPr>
          <w:rFonts w:ascii="Arial" w:hAnsi="Arial" w:cs="Arial"/>
          <w:sz w:val="24"/>
          <w:szCs w:val="24"/>
        </w:rPr>
      </w:pPr>
    </w:p>
    <w:p w14:paraId="38EEBF3C" w14:textId="77777777" w:rsidR="00476301" w:rsidRDefault="00476301">
      <w:pPr>
        <w:spacing w:after="0" w:line="240" w:lineRule="auto"/>
        <w:rPr>
          <w:rFonts w:ascii="Arial" w:hAnsi="Arial" w:cs="Arial"/>
          <w:sz w:val="24"/>
          <w:szCs w:val="24"/>
        </w:rPr>
      </w:pPr>
      <w:r>
        <w:rPr>
          <w:rFonts w:ascii="Arial" w:hAnsi="Arial" w:cs="Arial"/>
          <w:sz w:val="24"/>
          <w:szCs w:val="24"/>
        </w:rPr>
        <w:br w:type="page"/>
      </w:r>
    </w:p>
    <w:p w14:paraId="45EDEE91" w14:textId="5347EE5D" w:rsidR="00476301" w:rsidRDefault="00476301" w:rsidP="00476301">
      <w:pPr>
        <w:pStyle w:val="Ttulo1"/>
        <w:pBdr>
          <w:bottom w:val="single" w:sz="6" w:space="1" w:color="000000"/>
        </w:pBdr>
        <w:rPr>
          <w:rFonts w:ascii="Times New Roman" w:hAnsi="Times New Roman" w:cs="Times New Roman"/>
          <w:b/>
          <w:bCs/>
          <w:color w:val="auto"/>
          <w:sz w:val="28"/>
          <w:szCs w:val="28"/>
          <w:lang w:eastAsia="es-MX"/>
        </w:rPr>
      </w:pPr>
      <w:bookmarkStart w:id="4" w:name="_Toc120734795"/>
      <w:r>
        <w:rPr>
          <w:rFonts w:ascii="Times New Roman" w:hAnsi="Times New Roman" w:cs="Times New Roman"/>
          <w:b/>
          <w:bCs/>
          <w:color w:val="auto"/>
          <w:sz w:val="28"/>
          <w:szCs w:val="28"/>
          <w:lang w:eastAsia="es-MX"/>
        </w:rPr>
        <w:lastRenderedPageBreak/>
        <w:t>Consulta (Hacer lista de leyes y normas que la empresa utilizara en el marco legal)</w:t>
      </w:r>
      <w:bookmarkEnd w:id="4"/>
    </w:p>
    <w:p w14:paraId="1A429BB0" w14:textId="0EE01685" w:rsidR="00476301" w:rsidRDefault="00476301" w:rsidP="00A73633"/>
    <w:p w14:paraId="6DF30C49" w14:textId="77777777" w:rsidR="00A73633" w:rsidRPr="00A73633" w:rsidRDefault="00A73633" w:rsidP="0071146E">
      <w:pPr>
        <w:spacing w:line="360" w:lineRule="auto"/>
        <w:jc w:val="both"/>
        <w:rPr>
          <w:rFonts w:ascii="Arial" w:hAnsi="Arial" w:cs="Arial"/>
          <w:sz w:val="24"/>
          <w:szCs w:val="24"/>
        </w:rPr>
      </w:pPr>
      <w:r w:rsidRPr="00A73633">
        <w:rPr>
          <w:rFonts w:ascii="Arial" w:hAnsi="Arial" w:cs="Arial"/>
          <w:b/>
          <w:bCs/>
          <w:sz w:val="24"/>
          <w:szCs w:val="24"/>
        </w:rPr>
        <w:t>Interoperabilidad y Datos Abiertos</w:t>
      </w:r>
    </w:p>
    <w:p w14:paraId="202B4E39" w14:textId="77777777" w:rsidR="00A73633" w:rsidRPr="00A73633" w:rsidRDefault="00A73633" w:rsidP="0071146E">
      <w:pPr>
        <w:numPr>
          <w:ilvl w:val="0"/>
          <w:numId w:val="6"/>
        </w:numPr>
        <w:spacing w:line="360" w:lineRule="auto"/>
        <w:jc w:val="both"/>
        <w:rPr>
          <w:rFonts w:ascii="Arial" w:hAnsi="Arial" w:cs="Arial"/>
          <w:sz w:val="24"/>
          <w:szCs w:val="24"/>
        </w:rPr>
      </w:pPr>
      <w:r w:rsidRPr="00A73633">
        <w:rPr>
          <w:rFonts w:ascii="Arial" w:hAnsi="Arial" w:cs="Arial"/>
          <w:sz w:val="24"/>
          <w:szCs w:val="24"/>
        </w:rPr>
        <w:t>Acuerdo por el que se establece el Esquema de Interoperabilidad y Datos Abiertos:</w:t>
      </w:r>
    </w:p>
    <w:p w14:paraId="3864A45E" w14:textId="77777777" w:rsidR="00A73633" w:rsidRPr="00A73633" w:rsidRDefault="00A73633" w:rsidP="0071146E">
      <w:pPr>
        <w:numPr>
          <w:ilvl w:val="0"/>
          <w:numId w:val="7"/>
        </w:numPr>
        <w:spacing w:line="360" w:lineRule="auto"/>
        <w:jc w:val="both"/>
        <w:rPr>
          <w:rFonts w:ascii="Arial" w:hAnsi="Arial" w:cs="Arial"/>
          <w:sz w:val="24"/>
          <w:szCs w:val="24"/>
        </w:rPr>
      </w:pPr>
      <w:r w:rsidRPr="00A73633">
        <w:rPr>
          <w:rFonts w:ascii="Arial" w:hAnsi="Arial" w:cs="Arial"/>
          <w:b/>
          <w:bCs/>
          <w:sz w:val="24"/>
          <w:szCs w:val="24"/>
        </w:rPr>
        <w:t>Cómputo en la nube:</w:t>
      </w:r>
      <w:r w:rsidRPr="00A73633">
        <w:rPr>
          <w:rFonts w:ascii="Arial" w:hAnsi="Arial" w:cs="Arial"/>
          <w:sz w:val="24"/>
          <w:szCs w:val="24"/>
        </w:rPr>
        <w:t xml:space="preserve"> al modelo de prestación de servicios digitales que permite a las instituciones públicas acceder a un catálogo de servicios digitales estandarizados, los cuales pueden ser: de infraestructura como servicios, de plataforma como servicios y de software como servicios;</w:t>
      </w:r>
    </w:p>
    <w:p w14:paraId="080284D1" w14:textId="77777777" w:rsidR="00A73633" w:rsidRPr="00A73633" w:rsidRDefault="00A73633" w:rsidP="0071146E">
      <w:pPr>
        <w:numPr>
          <w:ilvl w:val="0"/>
          <w:numId w:val="7"/>
        </w:numPr>
        <w:spacing w:line="360" w:lineRule="auto"/>
        <w:jc w:val="both"/>
        <w:rPr>
          <w:rFonts w:ascii="Arial" w:hAnsi="Arial" w:cs="Arial"/>
          <w:sz w:val="24"/>
          <w:szCs w:val="24"/>
        </w:rPr>
      </w:pPr>
      <w:r w:rsidRPr="00A73633">
        <w:rPr>
          <w:rFonts w:ascii="Arial" w:hAnsi="Arial" w:cs="Arial"/>
          <w:b/>
          <w:bCs/>
          <w:sz w:val="24"/>
          <w:szCs w:val="24"/>
        </w:rPr>
        <w:t>Ciberespacio:</w:t>
      </w:r>
      <w:r w:rsidRPr="00A73633">
        <w:rPr>
          <w:rFonts w:ascii="Arial" w:hAnsi="Arial" w:cs="Arial"/>
          <w:sz w:val="24"/>
          <w:szCs w:val="24"/>
        </w:rPr>
        <w:t xml:space="preserve"> al conjunto de medios y procedimientos basados en las tecnologías de la información y comunicaciones, configurados para la prestación de servicios digitales;</w:t>
      </w:r>
    </w:p>
    <w:p w14:paraId="63ADF128" w14:textId="77777777" w:rsidR="00A73633" w:rsidRPr="00A73633" w:rsidRDefault="00A73633" w:rsidP="0071146E">
      <w:pPr>
        <w:numPr>
          <w:ilvl w:val="0"/>
          <w:numId w:val="7"/>
        </w:numPr>
        <w:spacing w:line="360" w:lineRule="auto"/>
        <w:jc w:val="both"/>
        <w:rPr>
          <w:rFonts w:ascii="Arial" w:hAnsi="Arial" w:cs="Arial"/>
          <w:sz w:val="24"/>
          <w:szCs w:val="24"/>
        </w:rPr>
      </w:pPr>
      <w:r w:rsidRPr="00A73633">
        <w:rPr>
          <w:rFonts w:ascii="Arial" w:hAnsi="Arial" w:cs="Arial"/>
          <w:b/>
          <w:bCs/>
          <w:sz w:val="24"/>
          <w:szCs w:val="24"/>
        </w:rPr>
        <w:t>Ciberseguridad:</w:t>
      </w:r>
      <w:r w:rsidRPr="00A73633">
        <w:rPr>
          <w:rFonts w:ascii="Arial" w:hAnsi="Arial" w:cs="Arial"/>
          <w:sz w:val="24"/>
          <w:szCs w:val="24"/>
        </w:rPr>
        <w:t xml:space="preserve"> a la aplicación de un proceso de análisis y gestión de riesgos relacionados con el uso, procesamiento, almacenamiento y transmisión de información, así como con los sistemas y procesos usados para ello, que permite llegar a una situación de riesgo conocida y controlada;</w:t>
      </w:r>
    </w:p>
    <w:p w14:paraId="23098451" w14:textId="77777777" w:rsidR="00A73633" w:rsidRPr="00A73633" w:rsidRDefault="00A73633" w:rsidP="0071146E">
      <w:pPr>
        <w:numPr>
          <w:ilvl w:val="0"/>
          <w:numId w:val="7"/>
        </w:numPr>
        <w:spacing w:line="360" w:lineRule="auto"/>
        <w:jc w:val="both"/>
        <w:rPr>
          <w:rFonts w:ascii="Arial" w:hAnsi="Arial" w:cs="Arial"/>
          <w:sz w:val="24"/>
          <w:szCs w:val="24"/>
        </w:rPr>
      </w:pPr>
      <w:r w:rsidRPr="00A73633">
        <w:rPr>
          <w:rFonts w:ascii="Arial" w:hAnsi="Arial" w:cs="Arial"/>
          <w:b/>
          <w:bCs/>
          <w:sz w:val="24"/>
          <w:szCs w:val="24"/>
        </w:rPr>
        <w:t xml:space="preserve">Fuente de confianza: </w:t>
      </w:r>
      <w:r w:rsidRPr="00A73633">
        <w:rPr>
          <w:rFonts w:ascii="Arial" w:hAnsi="Arial" w:cs="Arial"/>
          <w:sz w:val="24"/>
          <w:szCs w:val="24"/>
        </w:rPr>
        <w:t>a la dependencia o entidad o a las unidades administrativas de éstas, que en atención a sus atribuciones y por la relevancia, confiabilidad y veracidad de la información que administran</w:t>
      </w:r>
    </w:p>
    <w:p w14:paraId="3F25E9C6" w14:textId="77777777" w:rsidR="00A73633" w:rsidRPr="00A73633" w:rsidRDefault="00A73633" w:rsidP="0071146E">
      <w:pPr>
        <w:numPr>
          <w:ilvl w:val="0"/>
          <w:numId w:val="7"/>
        </w:numPr>
        <w:spacing w:line="360" w:lineRule="auto"/>
        <w:jc w:val="both"/>
        <w:rPr>
          <w:rFonts w:ascii="Arial" w:hAnsi="Arial" w:cs="Arial"/>
          <w:sz w:val="24"/>
          <w:szCs w:val="24"/>
        </w:rPr>
      </w:pPr>
      <w:r w:rsidRPr="00A73633">
        <w:rPr>
          <w:rFonts w:ascii="Arial" w:hAnsi="Arial" w:cs="Arial"/>
          <w:b/>
          <w:bCs/>
          <w:sz w:val="24"/>
          <w:szCs w:val="24"/>
        </w:rPr>
        <w:t xml:space="preserve">Servicios digitales integrados: </w:t>
      </w:r>
      <w:r w:rsidRPr="00A73633">
        <w:rPr>
          <w:rFonts w:ascii="Arial" w:hAnsi="Arial" w:cs="Arial"/>
          <w:sz w:val="24"/>
          <w:szCs w:val="24"/>
        </w:rPr>
        <w:t>a aquéllos en que para su prestación intervienen dos o más dependencias o entidades;</w:t>
      </w:r>
    </w:p>
    <w:p w14:paraId="2C861C4F" w14:textId="77777777" w:rsidR="00A73633" w:rsidRPr="00A73633" w:rsidRDefault="00A73633" w:rsidP="0071146E">
      <w:pPr>
        <w:numPr>
          <w:ilvl w:val="0"/>
          <w:numId w:val="7"/>
        </w:numPr>
        <w:spacing w:line="360" w:lineRule="auto"/>
        <w:jc w:val="both"/>
        <w:rPr>
          <w:rFonts w:ascii="Arial" w:hAnsi="Arial" w:cs="Arial"/>
          <w:sz w:val="24"/>
          <w:szCs w:val="24"/>
        </w:rPr>
      </w:pPr>
      <w:r w:rsidRPr="00A73633">
        <w:rPr>
          <w:rFonts w:ascii="Arial" w:hAnsi="Arial" w:cs="Arial"/>
          <w:b/>
          <w:bCs/>
          <w:sz w:val="24"/>
          <w:szCs w:val="24"/>
        </w:rPr>
        <w:t xml:space="preserve">Accesibilidad: </w:t>
      </w:r>
      <w:r w:rsidRPr="00A73633">
        <w:rPr>
          <w:rFonts w:ascii="Arial" w:hAnsi="Arial" w:cs="Arial"/>
          <w:sz w:val="24"/>
          <w:szCs w:val="24"/>
        </w:rPr>
        <w:t xml:space="preserve">Los contenidos y servicios digitales deberán tener las características de acceso reconocidas a nivel internacional, incluyendo las que se refieren a respetar </w:t>
      </w:r>
    </w:p>
    <w:p w14:paraId="24543738" w14:textId="77777777" w:rsidR="00A73633" w:rsidRPr="00A73633" w:rsidRDefault="00A73633" w:rsidP="0071146E">
      <w:pPr>
        <w:numPr>
          <w:ilvl w:val="0"/>
          <w:numId w:val="8"/>
        </w:numPr>
        <w:spacing w:line="360" w:lineRule="auto"/>
        <w:jc w:val="both"/>
        <w:rPr>
          <w:rFonts w:ascii="Arial" w:hAnsi="Arial" w:cs="Arial"/>
          <w:sz w:val="24"/>
          <w:szCs w:val="24"/>
        </w:rPr>
      </w:pPr>
      <w:r w:rsidRPr="00A73633">
        <w:rPr>
          <w:rFonts w:ascii="Arial" w:hAnsi="Arial" w:cs="Arial"/>
          <w:sz w:val="24"/>
          <w:szCs w:val="24"/>
        </w:rPr>
        <w:t>Acuerdo por el que se aprueba la Norma Técnica para el acceso y publicación de Datos Abiertos de la Información Estadística y Geográfica de Interés Nacional</w:t>
      </w:r>
    </w:p>
    <w:p w14:paraId="4DD73848" w14:textId="77777777" w:rsidR="00A73633" w:rsidRPr="00A73633" w:rsidRDefault="00A73633" w:rsidP="0071146E">
      <w:pPr>
        <w:numPr>
          <w:ilvl w:val="0"/>
          <w:numId w:val="9"/>
        </w:numPr>
        <w:spacing w:line="360" w:lineRule="auto"/>
        <w:jc w:val="both"/>
        <w:rPr>
          <w:rFonts w:ascii="Arial" w:hAnsi="Arial" w:cs="Arial"/>
          <w:sz w:val="24"/>
          <w:szCs w:val="24"/>
        </w:rPr>
      </w:pPr>
      <w:r w:rsidRPr="00A73633">
        <w:rPr>
          <w:rFonts w:ascii="Arial" w:hAnsi="Arial" w:cs="Arial"/>
          <w:b/>
          <w:bCs/>
          <w:sz w:val="24"/>
          <w:szCs w:val="24"/>
        </w:rPr>
        <w:lastRenderedPageBreak/>
        <w:t xml:space="preserve">Metadatos: </w:t>
      </w:r>
      <w:r w:rsidRPr="00A73633">
        <w:rPr>
          <w:rFonts w:ascii="Arial" w:hAnsi="Arial" w:cs="Arial"/>
          <w:sz w:val="24"/>
          <w:szCs w:val="24"/>
        </w:rPr>
        <w:t>Los datos estructurados que describen las características de contenido, captura, procesamiento, calidad, condición, acceso y distribución de la Información Estadística y Geográfica de Interés Nacional;</w:t>
      </w:r>
    </w:p>
    <w:p w14:paraId="5497134C" w14:textId="77777777" w:rsidR="00A73633" w:rsidRPr="00A73633" w:rsidRDefault="00A73633" w:rsidP="0071146E">
      <w:pPr>
        <w:numPr>
          <w:ilvl w:val="0"/>
          <w:numId w:val="9"/>
        </w:numPr>
        <w:spacing w:line="360" w:lineRule="auto"/>
        <w:jc w:val="both"/>
        <w:rPr>
          <w:rFonts w:ascii="Arial" w:hAnsi="Arial" w:cs="Arial"/>
          <w:sz w:val="24"/>
          <w:szCs w:val="24"/>
        </w:rPr>
      </w:pPr>
      <w:r w:rsidRPr="00A73633">
        <w:rPr>
          <w:rFonts w:ascii="Arial" w:hAnsi="Arial" w:cs="Arial"/>
          <w:b/>
          <w:bCs/>
          <w:sz w:val="24"/>
          <w:szCs w:val="24"/>
        </w:rPr>
        <w:t xml:space="preserve">Artículo 8.- </w:t>
      </w:r>
      <w:r w:rsidRPr="00A73633">
        <w:rPr>
          <w:rFonts w:ascii="Arial" w:hAnsi="Arial" w:cs="Arial"/>
          <w:sz w:val="24"/>
          <w:szCs w:val="24"/>
        </w:rPr>
        <w:t>La Información como Datos Abiertos deberá ser publicada en conjunto con sus metadatos conforme a las disposiciones normativas aplicables y de acuerdo a la documentación DCAT, que promueve los atributos de los datos abiertos señalados en el artículo 5 de esta Norma Técnica.</w:t>
      </w:r>
    </w:p>
    <w:p w14:paraId="49D87B8C" w14:textId="77777777" w:rsidR="00A73633" w:rsidRPr="00A73633" w:rsidRDefault="00A73633" w:rsidP="0071146E">
      <w:pPr>
        <w:spacing w:line="360" w:lineRule="auto"/>
        <w:jc w:val="both"/>
        <w:rPr>
          <w:rFonts w:ascii="Arial" w:hAnsi="Arial" w:cs="Arial"/>
          <w:sz w:val="24"/>
          <w:szCs w:val="24"/>
        </w:rPr>
      </w:pPr>
      <w:r w:rsidRPr="00A73633">
        <w:rPr>
          <w:rFonts w:ascii="Arial" w:hAnsi="Arial" w:cs="Arial"/>
          <w:sz w:val="24"/>
          <w:szCs w:val="24"/>
        </w:rPr>
        <w:t>Política TIC y Seguridad de la Información</w:t>
      </w:r>
    </w:p>
    <w:p w14:paraId="110889FF" w14:textId="77777777" w:rsidR="00A73633" w:rsidRPr="00A73633" w:rsidRDefault="00A73633" w:rsidP="0071146E">
      <w:pPr>
        <w:numPr>
          <w:ilvl w:val="0"/>
          <w:numId w:val="10"/>
        </w:numPr>
        <w:spacing w:line="360" w:lineRule="auto"/>
        <w:jc w:val="both"/>
        <w:rPr>
          <w:rFonts w:ascii="Arial" w:hAnsi="Arial" w:cs="Arial"/>
          <w:sz w:val="24"/>
          <w:szCs w:val="24"/>
        </w:rPr>
      </w:pPr>
      <w:r w:rsidRPr="00A73633">
        <w:rPr>
          <w:rFonts w:ascii="Arial" w:hAnsi="Arial" w:cs="Arial"/>
          <w:sz w:val="24"/>
          <w:szCs w:val="24"/>
        </w:rPr>
        <w:t>Ley General de Protección de Datos Personales en Posesión de Sujetos Obligados</w:t>
      </w:r>
    </w:p>
    <w:p w14:paraId="0FA2B0D7" w14:textId="77777777" w:rsidR="00A73633" w:rsidRPr="00A73633" w:rsidRDefault="00A73633" w:rsidP="0071146E">
      <w:pPr>
        <w:numPr>
          <w:ilvl w:val="0"/>
          <w:numId w:val="11"/>
        </w:numPr>
        <w:spacing w:line="360" w:lineRule="auto"/>
        <w:jc w:val="both"/>
        <w:rPr>
          <w:rFonts w:ascii="Arial" w:hAnsi="Arial" w:cs="Arial"/>
          <w:sz w:val="24"/>
          <w:szCs w:val="24"/>
        </w:rPr>
      </w:pPr>
      <w:r w:rsidRPr="00A73633">
        <w:rPr>
          <w:rFonts w:ascii="Arial" w:hAnsi="Arial" w:cs="Arial"/>
          <w:sz w:val="24"/>
          <w:szCs w:val="24"/>
        </w:rPr>
        <w:t>Establecer las bases mínimas y condiciones homogéneas que regirán el tratamiento de los datos personales y el ejercicio de los derechos de acceso, rectificación, cancelación y oposición, mediante procedimientos sencillos y expeditos;</w:t>
      </w:r>
    </w:p>
    <w:p w14:paraId="6F66DA3B" w14:textId="77777777" w:rsidR="00A73633" w:rsidRPr="00A73633" w:rsidRDefault="00A73633" w:rsidP="0071146E">
      <w:pPr>
        <w:numPr>
          <w:ilvl w:val="0"/>
          <w:numId w:val="11"/>
        </w:numPr>
        <w:spacing w:line="360" w:lineRule="auto"/>
        <w:jc w:val="both"/>
        <w:rPr>
          <w:rFonts w:ascii="Arial" w:hAnsi="Arial" w:cs="Arial"/>
          <w:sz w:val="24"/>
          <w:szCs w:val="24"/>
        </w:rPr>
      </w:pPr>
      <w:r w:rsidRPr="00A73633">
        <w:rPr>
          <w:rFonts w:ascii="Arial" w:hAnsi="Arial" w:cs="Arial"/>
          <w:sz w:val="24"/>
          <w:szCs w:val="24"/>
        </w:rPr>
        <w:t xml:space="preserve"> Garantizar la observancia de los principios de protección de datos personales previstos en la presente Ley y demás disposiciones que resulten aplicables en la materia;</w:t>
      </w:r>
    </w:p>
    <w:p w14:paraId="57CEF721" w14:textId="77777777" w:rsidR="00A73633" w:rsidRPr="00A73633" w:rsidRDefault="00A73633" w:rsidP="0071146E">
      <w:pPr>
        <w:numPr>
          <w:ilvl w:val="0"/>
          <w:numId w:val="11"/>
        </w:numPr>
        <w:spacing w:line="360" w:lineRule="auto"/>
        <w:jc w:val="both"/>
        <w:rPr>
          <w:rFonts w:ascii="Arial" w:hAnsi="Arial" w:cs="Arial"/>
          <w:sz w:val="24"/>
          <w:szCs w:val="24"/>
        </w:rPr>
      </w:pPr>
      <w:r w:rsidRPr="00A73633">
        <w:rPr>
          <w:rFonts w:ascii="Arial" w:hAnsi="Arial" w:cs="Arial"/>
          <w:b/>
          <w:bCs/>
          <w:sz w:val="24"/>
          <w:szCs w:val="24"/>
        </w:rPr>
        <w:t xml:space="preserve">Consentimiento: </w:t>
      </w:r>
      <w:r w:rsidRPr="00A73633">
        <w:rPr>
          <w:rFonts w:ascii="Arial" w:hAnsi="Arial" w:cs="Arial"/>
          <w:sz w:val="24"/>
          <w:szCs w:val="24"/>
        </w:rPr>
        <w:t>Manifestación de la voluntad libre, específica e informada del titular de los datos mediante la cual se efectúa el tratamiento de los mismos;</w:t>
      </w:r>
    </w:p>
    <w:p w14:paraId="39EB83D5" w14:textId="77777777" w:rsidR="00A73633" w:rsidRPr="00A73633" w:rsidRDefault="00A73633" w:rsidP="0071146E">
      <w:pPr>
        <w:numPr>
          <w:ilvl w:val="0"/>
          <w:numId w:val="11"/>
        </w:numPr>
        <w:spacing w:line="360" w:lineRule="auto"/>
        <w:jc w:val="both"/>
        <w:rPr>
          <w:rFonts w:ascii="Arial" w:hAnsi="Arial" w:cs="Arial"/>
          <w:sz w:val="24"/>
          <w:szCs w:val="24"/>
        </w:rPr>
      </w:pPr>
      <w:r w:rsidRPr="00A73633">
        <w:rPr>
          <w:rFonts w:ascii="Arial" w:hAnsi="Arial" w:cs="Arial"/>
          <w:b/>
          <w:bCs/>
          <w:sz w:val="24"/>
          <w:szCs w:val="24"/>
        </w:rPr>
        <w:t xml:space="preserve">Datos personales: </w:t>
      </w:r>
      <w:r w:rsidRPr="00A73633">
        <w:rPr>
          <w:rFonts w:ascii="Arial" w:hAnsi="Arial" w:cs="Arial"/>
          <w:sz w:val="24"/>
          <w:szCs w:val="24"/>
        </w:rPr>
        <w:t>Cualquier información concerniente a una persona física identificada o identificable. Se considera que una persona es identificable cuando su identidad pueda determinarse directa o indirectamente a través de cualquier información;</w:t>
      </w:r>
    </w:p>
    <w:p w14:paraId="6A3B4D24" w14:textId="77777777" w:rsidR="00A73633" w:rsidRPr="00A73633" w:rsidRDefault="00A73633" w:rsidP="0071146E">
      <w:pPr>
        <w:numPr>
          <w:ilvl w:val="0"/>
          <w:numId w:val="12"/>
        </w:numPr>
        <w:spacing w:line="360" w:lineRule="auto"/>
        <w:jc w:val="both"/>
        <w:rPr>
          <w:rFonts w:ascii="Arial" w:hAnsi="Arial" w:cs="Arial"/>
          <w:sz w:val="24"/>
          <w:szCs w:val="24"/>
        </w:rPr>
      </w:pPr>
      <w:r w:rsidRPr="00A73633">
        <w:rPr>
          <w:rFonts w:ascii="Arial" w:hAnsi="Arial" w:cs="Arial"/>
          <w:b/>
          <w:bCs/>
          <w:sz w:val="24"/>
          <w:szCs w:val="24"/>
        </w:rPr>
        <w:t xml:space="preserve">Derechos ARCO: </w:t>
      </w:r>
      <w:r w:rsidRPr="00A73633">
        <w:rPr>
          <w:rFonts w:ascii="Arial" w:hAnsi="Arial" w:cs="Arial"/>
          <w:sz w:val="24"/>
          <w:szCs w:val="24"/>
        </w:rPr>
        <w:t>Los derechos de acceso, rectificación, cancelación y oposición al tratamiento de datos personales;</w:t>
      </w:r>
    </w:p>
    <w:p w14:paraId="000B488E" w14:textId="77777777" w:rsidR="00A73633" w:rsidRPr="00A73633" w:rsidRDefault="00A73633" w:rsidP="0071146E">
      <w:pPr>
        <w:numPr>
          <w:ilvl w:val="0"/>
          <w:numId w:val="12"/>
        </w:numPr>
        <w:spacing w:line="360" w:lineRule="auto"/>
        <w:jc w:val="both"/>
        <w:rPr>
          <w:rFonts w:ascii="Arial" w:hAnsi="Arial" w:cs="Arial"/>
          <w:sz w:val="24"/>
          <w:szCs w:val="24"/>
        </w:rPr>
      </w:pPr>
      <w:r w:rsidRPr="00A73633">
        <w:rPr>
          <w:rFonts w:ascii="Arial" w:hAnsi="Arial" w:cs="Arial"/>
          <w:b/>
          <w:bCs/>
          <w:sz w:val="24"/>
          <w:szCs w:val="24"/>
        </w:rPr>
        <w:lastRenderedPageBreak/>
        <w:t xml:space="preserve"> Medidas de seguridad: </w:t>
      </w:r>
      <w:r w:rsidRPr="00A73633">
        <w:rPr>
          <w:rFonts w:ascii="Arial" w:hAnsi="Arial" w:cs="Arial"/>
          <w:sz w:val="24"/>
          <w:szCs w:val="24"/>
        </w:rPr>
        <w:t>Conjunto de acciones, actividades, controles o mecanismos administrativos, técnicos y físicos que permitan proteger los datos personales;</w:t>
      </w:r>
    </w:p>
    <w:p w14:paraId="4BEB2755" w14:textId="77777777" w:rsidR="00A73633" w:rsidRPr="00A73633" w:rsidRDefault="00A73633" w:rsidP="0071146E">
      <w:pPr>
        <w:numPr>
          <w:ilvl w:val="0"/>
          <w:numId w:val="12"/>
        </w:numPr>
        <w:spacing w:line="360" w:lineRule="auto"/>
        <w:jc w:val="both"/>
        <w:rPr>
          <w:rFonts w:ascii="Arial" w:hAnsi="Arial" w:cs="Arial"/>
          <w:sz w:val="24"/>
          <w:szCs w:val="24"/>
        </w:rPr>
      </w:pPr>
      <w:r w:rsidRPr="00A73633">
        <w:rPr>
          <w:rFonts w:ascii="Arial" w:hAnsi="Arial" w:cs="Arial"/>
          <w:b/>
          <w:bCs/>
          <w:sz w:val="24"/>
          <w:szCs w:val="24"/>
        </w:rPr>
        <w:t xml:space="preserve">Bloqueo: </w:t>
      </w:r>
      <w:r w:rsidRPr="00A73633">
        <w:rPr>
          <w:rFonts w:ascii="Arial" w:hAnsi="Arial" w:cs="Arial"/>
          <w:sz w:val="24"/>
          <w:szCs w:val="24"/>
        </w:rPr>
        <w:t>La identificación y conservación de datos personales una vez cumplida la finalidad para la cual fueron recabados, con el único propósito de determinar posibles responsabilidades en relación con su tratamiento, hasta el plazo de prescripción legal o contractual de éstas. Durante dicho periodo, los datos personales no podrán ser objeto de tratamiento y transcurrido éste, se procederá a su cancelación en la base de datos que corresponda;</w:t>
      </w:r>
    </w:p>
    <w:p w14:paraId="1750C71E" w14:textId="77777777" w:rsidR="00A73633" w:rsidRPr="00A73633" w:rsidRDefault="00A73633" w:rsidP="0071146E">
      <w:pPr>
        <w:numPr>
          <w:ilvl w:val="0"/>
          <w:numId w:val="13"/>
        </w:numPr>
        <w:spacing w:line="360" w:lineRule="auto"/>
        <w:jc w:val="both"/>
        <w:rPr>
          <w:rFonts w:ascii="Arial" w:hAnsi="Arial" w:cs="Arial"/>
          <w:sz w:val="24"/>
          <w:szCs w:val="24"/>
        </w:rPr>
      </w:pPr>
      <w:r w:rsidRPr="00A73633">
        <w:rPr>
          <w:rFonts w:ascii="Arial" w:hAnsi="Arial" w:cs="Arial"/>
          <w:sz w:val="24"/>
          <w:szCs w:val="24"/>
        </w:rPr>
        <w:t>Medidas para establecer estructuras organizacionales y procesos eficientes en las dependencias y entidades</w:t>
      </w:r>
    </w:p>
    <w:p w14:paraId="10F385D8" w14:textId="77777777" w:rsidR="00A73633" w:rsidRPr="00A73633" w:rsidRDefault="00A73633" w:rsidP="0071146E">
      <w:pPr>
        <w:numPr>
          <w:ilvl w:val="0"/>
          <w:numId w:val="14"/>
        </w:numPr>
        <w:spacing w:line="360" w:lineRule="auto"/>
        <w:jc w:val="both"/>
        <w:rPr>
          <w:rFonts w:ascii="Arial" w:hAnsi="Arial" w:cs="Arial"/>
          <w:sz w:val="24"/>
          <w:szCs w:val="24"/>
        </w:rPr>
      </w:pPr>
      <w:r w:rsidRPr="00A73633">
        <w:rPr>
          <w:rFonts w:ascii="Arial" w:hAnsi="Arial" w:cs="Arial"/>
          <w:sz w:val="24"/>
          <w:szCs w:val="24"/>
        </w:rPr>
        <w:t>Eliminar la duplicidad de funciones en las unidades administrativas o áreas de las dependencias y entidades, así como en las plazas adscritas a las mismas;</w:t>
      </w:r>
    </w:p>
    <w:p w14:paraId="69626EEE" w14:textId="77777777" w:rsidR="00A73633" w:rsidRPr="00A73633" w:rsidRDefault="00A73633" w:rsidP="0071146E">
      <w:pPr>
        <w:numPr>
          <w:ilvl w:val="0"/>
          <w:numId w:val="14"/>
        </w:numPr>
        <w:spacing w:line="360" w:lineRule="auto"/>
        <w:jc w:val="both"/>
        <w:rPr>
          <w:rFonts w:ascii="Arial" w:hAnsi="Arial" w:cs="Arial"/>
          <w:sz w:val="24"/>
          <w:szCs w:val="24"/>
        </w:rPr>
      </w:pPr>
      <w:r w:rsidRPr="00A73633">
        <w:rPr>
          <w:rFonts w:ascii="Arial" w:hAnsi="Arial" w:cs="Arial"/>
          <w:sz w:val="24"/>
          <w:szCs w:val="24"/>
        </w:rPr>
        <w:t>Revisar y mejorar el funcionamiento del sistema del Servicio Profesional de Carrera;</w:t>
      </w:r>
    </w:p>
    <w:p w14:paraId="00469AE6" w14:textId="77777777" w:rsidR="00A73633" w:rsidRPr="00A73633" w:rsidRDefault="00A73633" w:rsidP="0071146E">
      <w:pPr>
        <w:numPr>
          <w:ilvl w:val="0"/>
          <w:numId w:val="14"/>
        </w:numPr>
        <w:spacing w:line="360" w:lineRule="auto"/>
        <w:jc w:val="both"/>
        <w:rPr>
          <w:rFonts w:ascii="Arial" w:hAnsi="Arial" w:cs="Arial"/>
          <w:sz w:val="24"/>
          <w:szCs w:val="24"/>
        </w:rPr>
      </w:pPr>
      <w:r w:rsidRPr="00A73633">
        <w:rPr>
          <w:rFonts w:ascii="Arial" w:hAnsi="Arial" w:cs="Arial"/>
          <w:sz w:val="24"/>
          <w:szCs w:val="24"/>
        </w:rPr>
        <w:t>Eliminar, fusionar o modificar aquellos programas que no sean eficaces, eficientes o que presenten duplicidades con otros programas;</w:t>
      </w:r>
    </w:p>
    <w:p w14:paraId="45CC990C" w14:textId="77777777" w:rsidR="00A73633" w:rsidRPr="00476301" w:rsidRDefault="00A73633" w:rsidP="00A73633"/>
    <w:p w14:paraId="570EF41B" w14:textId="77777777" w:rsidR="003D0BA9" w:rsidRDefault="003D0BA9">
      <w:pPr>
        <w:spacing w:line="360" w:lineRule="auto"/>
        <w:jc w:val="both"/>
        <w:rPr>
          <w:rFonts w:ascii="Arial" w:hAnsi="Arial" w:cs="Arial"/>
          <w:sz w:val="24"/>
          <w:szCs w:val="24"/>
        </w:rPr>
      </w:pPr>
    </w:p>
    <w:p w14:paraId="73B79FE6" w14:textId="77777777" w:rsidR="003D0BA9" w:rsidRDefault="003D0BA9">
      <w:pPr>
        <w:spacing w:line="360" w:lineRule="auto"/>
        <w:jc w:val="both"/>
        <w:rPr>
          <w:rFonts w:ascii="Arial" w:hAnsi="Arial" w:cs="Arial"/>
          <w:sz w:val="24"/>
          <w:szCs w:val="24"/>
        </w:rPr>
      </w:pPr>
    </w:p>
    <w:p w14:paraId="667E3091" w14:textId="77777777" w:rsidR="003D0BA9" w:rsidRDefault="003D0BA9">
      <w:pPr>
        <w:spacing w:line="360" w:lineRule="auto"/>
        <w:jc w:val="both"/>
        <w:rPr>
          <w:rFonts w:ascii="Arial" w:hAnsi="Arial" w:cs="Arial"/>
          <w:sz w:val="24"/>
          <w:szCs w:val="24"/>
        </w:rPr>
      </w:pPr>
    </w:p>
    <w:p w14:paraId="121A07D1" w14:textId="42676C32" w:rsidR="003D0BA9" w:rsidRDefault="003D0BA9">
      <w:pPr>
        <w:spacing w:line="360" w:lineRule="auto"/>
        <w:jc w:val="both"/>
        <w:rPr>
          <w:rFonts w:ascii="Arial" w:hAnsi="Arial" w:cs="Arial"/>
          <w:sz w:val="24"/>
          <w:szCs w:val="24"/>
        </w:rPr>
      </w:pPr>
    </w:p>
    <w:sectPr w:rsidR="003D0BA9">
      <w:footerReference w:type="default" r:id="rId10"/>
      <w:pgSz w:w="12240" w:h="15840"/>
      <w:pgMar w:top="1417" w:right="1701" w:bottom="1417" w:left="1701" w:header="0" w:footer="708" w:gutter="0"/>
      <w:pgBorders w:offsetFrom="page">
        <w:top w:val="double" w:sz="4" w:space="24" w:color="000000"/>
        <w:left w:val="double" w:sz="4" w:space="24" w:color="000000"/>
        <w:bottom w:val="double" w:sz="4" w:space="24" w:color="000000"/>
        <w:right w:val="double" w:sz="4" w:space="24" w:color="000000"/>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8785" w14:textId="77777777" w:rsidR="00C251ED" w:rsidRDefault="00C251ED">
      <w:pPr>
        <w:spacing w:after="0" w:line="240" w:lineRule="auto"/>
      </w:pPr>
      <w:r>
        <w:separator/>
      </w:r>
    </w:p>
  </w:endnote>
  <w:endnote w:type="continuationSeparator" w:id="0">
    <w:p w14:paraId="6DB91B14" w14:textId="77777777" w:rsidR="00C251ED" w:rsidRDefault="00C2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639460"/>
      <w:docPartObj>
        <w:docPartGallery w:val="Page Numbers (Bottom of Page)"/>
        <w:docPartUnique/>
      </w:docPartObj>
    </w:sdtPr>
    <w:sdtContent>
      <w:p w14:paraId="455D1ED8" w14:textId="77777777" w:rsidR="003D0BA9" w:rsidRDefault="00000000">
        <w:pPr>
          <w:pStyle w:val="Piedepgina"/>
          <w:jc w:val="right"/>
        </w:pPr>
        <w:r>
          <w:fldChar w:fldCharType="begin"/>
        </w:r>
        <w:r>
          <w:instrText xml:space="preserve"> PAGE </w:instrText>
        </w:r>
        <w:r>
          <w:fldChar w:fldCharType="separate"/>
        </w:r>
        <w:r>
          <w:t>10</w:t>
        </w:r>
        <w:r>
          <w:fldChar w:fldCharType="end"/>
        </w:r>
      </w:p>
    </w:sdtContent>
  </w:sdt>
  <w:p w14:paraId="2075208F" w14:textId="77777777" w:rsidR="003D0BA9" w:rsidRDefault="003D0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34582" w14:textId="77777777" w:rsidR="00C251ED" w:rsidRDefault="00C251ED">
      <w:pPr>
        <w:spacing w:after="0" w:line="240" w:lineRule="auto"/>
      </w:pPr>
      <w:r>
        <w:separator/>
      </w:r>
    </w:p>
  </w:footnote>
  <w:footnote w:type="continuationSeparator" w:id="0">
    <w:p w14:paraId="4F6F7B4F" w14:textId="77777777" w:rsidR="00C251ED" w:rsidRDefault="00C25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994"/>
    <w:multiLevelType w:val="hybridMultilevel"/>
    <w:tmpl w:val="39F82AB2"/>
    <w:lvl w:ilvl="0" w:tplc="3ECC9818">
      <w:start w:val="1"/>
      <w:numFmt w:val="bullet"/>
      <w:lvlText w:val=""/>
      <w:lvlJc w:val="left"/>
      <w:pPr>
        <w:tabs>
          <w:tab w:val="num" w:pos="720"/>
        </w:tabs>
        <w:ind w:left="720" w:hanging="360"/>
      </w:pPr>
      <w:rPr>
        <w:rFonts w:ascii="Wingdings" w:hAnsi="Wingdings" w:hint="default"/>
      </w:rPr>
    </w:lvl>
    <w:lvl w:ilvl="1" w:tplc="4E80FEB0" w:tentative="1">
      <w:start w:val="1"/>
      <w:numFmt w:val="bullet"/>
      <w:lvlText w:val=""/>
      <w:lvlJc w:val="left"/>
      <w:pPr>
        <w:tabs>
          <w:tab w:val="num" w:pos="1440"/>
        </w:tabs>
        <w:ind w:left="1440" w:hanging="360"/>
      </w:pPr>
      <w:rPr>
        <w:rFonts w:ascii="Wingdings" w:hAnsi="Wingdings" w:hint="default"/>
      </w:rPr>
    </w:lvl>
    <w:lvl w:ilvl="2" w:tplc="67FA5494" w:tentative="1">
      <w:start w:val="1"/>
      <w:numFmt w:val="bullet"/>
      <w:lvlText w:val=""/>
      <w:lvlJc w:val="left"/>
      <w:pPr>
        <w:tabs>
          <w:tab w:val="num" w:pos="2160"/>
        </w:tabs>
        <w:ind w:left="2160" w:hanging="360"/>
      </w:pPr>
      <w:rPr>
        <w:rFonts w:ascii="Wingdings" w:hAnsi="Wingdings" w:hint="default"/>
      </w:rPr>
    </w:lvl>
    <w:lvl w:ilvl="3" w:tplc="1F241716" w:tentative="1">
      <w:start w:val="1"/>
      <w:numFmt w:val="bullet"/>
      <w:lvlText w:val=""/>
      <w:lvlJc w:val="left"/>
      <w:pPr>
        <w:tabs>
          <w:tab w:val="num" w:pos="2880"/>
        </w:tabs>
        <w:ind w:left="2880" w:hanging="360"/>
      </w:pPr>
      <w:rPr>
        <w:rFonts w:ascii="Wingdings" w:hAnsi="Wingdings" w:hint="default"/>
      </w:rPr>
    </w:lvl>
    <w:lvl w:ilvl="4" w:tplc="0696F408" w:tentative="1">
      <w:start w:val="1"/>
      <w:numFmt w:val="bullet"/>
      <w:lvlText w:val=""/>
      <w:lvlJc w:val="left"/>
      <w:pPr>
        <w:tabs>
          <w:tab w:val="num" w:pos="3600"/>
        </w:tabs>
        <w:ind w:left="3600" w:hanging="360"/>
      </w:pPr>
      <w:rPr>
        <w:rFonts w:ascii="Wingdings" w:hAnsi="Wingdings" w:hint="default"/>
      </w:rPr>
    </w:lvl>
    <w:lvl w:ilvl="5" w:tplc="92D44FA2" w:tentative="1">
      <w:start w:val="1"/>
      <w:numFmt w:val="bullet"/>
      <w:lvlText w:val=""/>
      <w:lvlJc w:val="left"/>
      <w:pPr>
        <w:tabs>
          <w:tab w:val="num" w:pos="4320"/>
        </w:tabs>
        <w:ind w:left="4320" w:hanging="360"/>
      </w:pPr>
      <w:rPr>
        <w:rFonts w:ascii="Wingdings" w:hAnsi="Wingdings" w:hint="default"/>
      </w:rPr>
    </w:lvl>
    <w:lvl w:ilvl="6" w:tplc="5C4AF80C" w:tentative="1">
      <w:start w:val="1"/>
      <w:numFmt w:val="bullet"/>
      <w:lvlText w:val=""/>
      <w:lvlJc w:val="left"/>
      <w:pPr>
        <w:tabs>
          <w:tab w:val="num" w:pos="5040"/>
        </w:tabs>
        <w:ind w:left="5040" w:hanging="360"/>
      </w:pPr>
      <w:rPr>
        <w:rFonts w:ascii="Wingdings" w:hAnsi="Wingdings" w:hint="default"/>
      </w:rPr>
    </w:lvl>
    <w:lvl w:ilvl="7" w:tplc="910ABFA4" w:tentative="1">
      <w:start w:val="1"/>
      <w:numFmt w:val="bullet"/>
      <w:lvlText w:val=""/>
      <w:lvlJc w:val="left"/>
      <w:pPr>
        <w:tabs>
          <w:tab w:val="num" w:pos="5760"/>
        </w:tabs>
        <w:ind w:left="5760" w:hanging="360"/>
      </w:pPr>
      <w:rPr>
        <w:rFonts w:ascii="Wingdings" w:hAnsi="Wingdings" w:hint="default"/>
      </w:rPr>
    </w:lvl>
    <w:lvl w:ilvl="8" w:tplc="9F1805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7F0301"/>
    <w:multiLevelType w:val="hybridMultilevel"/>
    <w:tmpl w:val="E854839C"/>
    <w:lvl w:ilvl="0" w:tplc="7C0A1FD6">
      <w:start w:val="1"/>
      <w:numFmt w:val="bullet"/>
      <w:lvlText w:val="•"/>
      <w:lvlJc w:val="left"/>
      <w:pPr>
        <w:tabs>
          <w:tab w:val="num" w:pos="720"/>
        </w:tabs>
        <w:ind w:left="720" w:hanging="360"/>
      </w:pPr>
      <w:rPr>
        <w:rFonts w:ascii="Arial" w:hAnsi="Arial" w:hint="default"/>
      </w:rPr>
    </w:lvl>
    <w:lvl w:ilvl="1" w:tplc="9C18C678" w:tentative="1">
      <w:start w:val="1"/>
      <w:numFmt w:val="bullet"/>
      <w:lvlText w:val="•"/>
      <w:lvlJc w:val="left"/>
      <w:pPr>
        <w:tabs>
          <w:tab w:val="num" w:pos="1440"/>
        </w:tabs>
        <w:ind w:left="1440" w:hanging="360"/>
      </w:pPr>
      <w:rPr>
        <w:rFonts w:ascii="Arial" w:hAnsi="Arial" w:hint="default"/>
      </w:rPr>
    </w:lvl>
    <w:lvl w:ilvl="2" w:tplc="8C1E0302" w:tentative="1">
      <w:start w:val="1"/>
      <w:numFmt w:val="bullet"/>
      <w:lvlText w:val="•"/>
      <w:lvlJc w:val="left"/>
      <w:pPr>
        <w:tabs>
          <w:tab w:val="num" w:pos="2160"/>
        </w:tabs>
        <w:ind w:left="2160" w:hanging="360"/>
      </w:pPr>
      <w:rPr>
        <w:rFonts w:ascii="Arial" w:hAnsi="Arial" w:hint="default"/>
      </w:rPr>
    </w:lvl>
    <w:lvl w:ilvl="3" w:tplc="E190F4B0" w:tentative="1">
      <w:start w:val="1"/>
      <w:numFmt w:val="bullet"/>
      <w:lvlText w:val="•"/>
      <w:lvlJc w:val="left"/>
      <w:pPr>
        <w:tabs>
          <w:tab w:val="num" w:pos="2880"/>
        </w:tabs>
        <w:ind w:left="2880" w:hanging="360"/>
      </w:pPr>
      <w:rPr>
        <w:rFonts w:ascii="Arial" w:hAnsi="Arial" w:hint="default"/>
      </w:rPr>
    </w:lvl>
    <w:lvl w:ilvl="4" w:tplc="8BCA432A" w:tentative="1">
      <w:start w:val="1"/>
      <w:numFmt w:val="bullet"/>
      <w:lvlText w:val="•"/>
      <w:lvlJc w:val="left"/>
      <w:pPr>
        <w:tabs>
          <w:tab w:val="num" w:pos="3600"/>
        </w:tabs>
        <w:ind w:left="3600" w:hanging="360"/>
      </w:pPr>
      <w:rPr>
        <w:rFonts w:ascii="Arial" w:hAnsi="Arial" w:hint="default"/>
      </w:rPr>
    </w:lvl>
    <w:lvl w:ilvl="5" w:tplc="0B3C5BDC" w:tentative="1">
      <w:start w:val="1"/>
      <w:numFmt w:val="bullet"/>
      <w:lvlText w:val="•"/>
      <w:lvlJc w:val="left"/>
      <w:pPr>
        <w:tabs>
          <w:tab w:val="num" w:pos="4320"/>
        </w:tabs>
        <w:ind w:left="4320" w:hanging="360"/>
      </w:pPr>
      <w:rPr>
        <w:rFonts w:ascii="Arial" w:hAnsi="Arial" w:hint="default"/>
      </w:rPr>
    </w:lvl>
    <w:lvl w:ilvl="6" w:tplc="6DBAF1B2" w:tentative="1">
      <w:start w:val="1"/>
      <w:numFmt w:val="bullet"/>
      <w:lvlText w:val="•"/>
      <w:lvlJc w:val="left"/>
      <w:pPr>
        <w:tabs>
          <w:tab w:val="num" w:pos="5040"/>
        </w:tabs>
        <w:ind w:left="5040" w:hanging="360"/>
      </w:pPr>
      <w:rPr>
        <w:rFonts w:ascii="Arial" w:hAnsi="Arial" w:hint="default"/>
      </w:rPr>
    </w:lvl>
    <w:lvl w:ilvl="7" w:tplc="EC7253CA" w:tentative="1">
      <w:start w:val="1"/>
      <w:numFmt w:val="bullet"/>
      <w:lvlText w:val="•"/>
      <w:lvlJc w:val="left"/>
      <w:pPr>
        <w:tabs>
          <w:tab w:val="num" w:pos="5760"/>
        </w:tabs>
        <w:ind w:left="5760" w:hanging="360"/>
      </w:pPr>
      <w:rPr>
        <w:rFonts w:ascii="Arial" w:hAnsi="Arial" w:hint="default"/>
      </w:rPr>
    </w:lvl>
    <w:lvl w:ilvl="8" w:tplc="E4B6AE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2F0F2C"/>
    <w:multiLevelType w:val="multilevel"/>
    <w:tmpl w:val="6894866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19B446A"/>
    <w:multiLevelType w:val="hybridMultilevel"/>
    <w:tmpl w:val="AADA180E"/>
    <w:lvl w:ilvl="0" w:tplc="1C1492AE">
      <w:start w:val="1"/>
      <w:numFmt w:val="bullet"/>
      <w:lvlText w:val=""/>
      <w:lvlJc w:val="left"/>
      <w:pPr>
        <w:tabs>
          <w:tab w:val="num" w:pos="720"/>
        </w:tabs>
        <w:ind w:left="720" w:hanging="360"/>
      </w:pPr>
      <w:rPr>
        <w:rFonts w:ascii="Wingdings" w:hAnsi="Wingdings" w:hint="default"/>
      </w:rPr>
    </w:lvl>
    <w:lvl w:ilvl="1" w:tplc="B858930A" w:tentative="1">
      <w:start w:val="1"/>
      <w:numFmt w:val="bullet"/>
      <w:lvlText w:val=""/>
      <w:lvlJc w:val="left"/>
      <w:pPr>
        <w:tabs>
          <w:tab w:val="num" w:pos="1440"/>
        </w:tabs>
        <w:ind w:left="1440" w:hanging="360"/>
      </w:pPr>
      <w:rPr>
        <w:rFonts w:ascii="Wingdings" w:hAnsi="Wingdings" w:hint="default"/>
      </w:rPr>
    </w:lvl>
    <w:lvl w:ilvl="2" w:tplc="69D46944" w:tentative="1">
      <w:start w:val="1"/>
      <w:numFmt w:val="bullet"/>
      <w:lvlText w:val=""/>
      <w:lvlJc w:val="left"/>
      <w:pPr>
        <w:tabs>
          <w:tab w:val="num" w:pos="2160"/>
        </w:tabs>
        <w:ind w:left="2160" w:hanging="360"/>
      </w:pPr>
      <w:rPr>
        <w:rFonts w:ascii="Wingdings" w:hAnsi="Wingdings" w:hint="default"/>
      </w:rPr>
    </w:lvl>
    <w:lvl w:ilvl="3" w:tplc="AFE691B8" w:tentative="1">
      <w:start w:val="1"/>
      <w:numFmt w:val="bullet"/>
      <w:lvlText w:val=""/>
      <w:lvlJc w:val="left"/>
      <w:pPr>
        <w:tabs>
          <w:tab w:val="num" w:pos="2880"/>
        </w:tabs>
        <w:ind w:left="2880" w:hanging="360"/>
      </w:pPr>
      <w:rPr>
        <w:rFonts w:ascii="Wingdings" w:hAnsi="Wingdings" w:hint="default"/>
      </w:rPr>
    </w:lvl>
    <w:lvl w:ilvl="4" w:tplc="C7B62E7A" w:tentative="1">
      <w:start w:val="1"/>
      <w:numFmt w:val="bullet"/>
      <w:lvlText w:val=""/>
      <w:lvlJc w:val="left"/>
      <w:pPr>
        <w:tabs>
          <w:tab w:val="num" w:pos="3600"/>
        </w:tabs>
        <w:ind w:left="3600" w:hanging="360"/>
      </w:pPr>
      <w:rPr>
        <w:rFonts w:ascii="Wingdings" w:hAnsi="Wingdings" w:hint="default"/>
      </w:rPr>
    </w:lvl>
    <w:lvl w:ilvl="5" w:tplc="8C7C12AE" w:tentative="1">
      <w:start w:val="1"/>
      <w:numFmt w:val="bullet"/>
      <w:lvlText w:val=""/>
      <w:lvlJc w:val="left"/>
      <w:pPr>
        <w:tabs>
          <w:tab w:val="num" w:pos="4320"/>
        </w:tabs>
        <w:ind w:left="4320" w:hanging="360"/>
      </w:pPr>
      <w:rPr>
        <w:rFonts w:ascii="Wingdings" w:hAnsi="Wingdings" w:hint="default"/>
      </w:rPr>
    </w:lvl>
    <w:lvl w:ilvl="6" w:tplc="0526FD58" w:tentative="1">
      <w:start w:val="1"/>
      <w:numFmt w:val="bullet"/>
      <w:lvlText w:val=""/>
      <w:lvlJc w:val="left"/>
      <w:pPr>
        <w:tabs>
          <w:tab w:val="num" w:pos="5040"/>
        </w:tabs>
        <w:ind w:left="5040" w:hanging="360"/>
      </w:pPr>
      <w:rPr>
        <w:rFonts w:ascii="Wingdings" w:hAnsi="Wingdings" w:hint="default"/>
      </w:rPr>
    </w:lvl>
    <w:lvl w:ilvl="7" w:tplc="C7D48D42" w:tentative="1">
      <w:start w:val="1"/>
      <w:numFmt w:val="bullet"/>
      <w:lvlText w:val=""/>
      <w:lvlJc w:val="left"/>
      <w:pPr>
        <w:tabs>
          <w:tab w:val="num" w:pos="5760"/>
        </w:tabs>
        <w:ind w:left="5760" w:hanging="360"/>
      </w:pPr>
      <w:rPr>
        <w:rFonts w:ascii="Wingdings" w:hAnsi="Wingdings" w:hint="default"/>
      </w:rPr>
    </w:lvl>
    <w:lvl w:ilvl="8" w:tplc="8DFEE8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F22C99"/>
    <w:multiLevelType w:val="hybridMultilevel"/>
    <w:tmpl w:val="50902940"/>
    <w:lvl w:ilvl="0" w:tplc="01742090">
      <w:start w:val="1"/>
      <w:numFmt w:val="bullet"/>
      <w:lvlText w:val=""/>
      <w:lvlJc w:val="left"/>
      <w:pPr>
        <w:tabs>
          <w:tab w:val="num" w:pos="720"/>
        </w:tabs>
        <w:ind w:left="720" w:hanging="360"/>
      </w:pPr>
      <w:rPr>
        <w:rFonts w:ascii="Wingdings" w:hAnsi="Wingdings" w:hint="default"/>
      </w:rPr>
    </w:lvl>
    <w:lvl w:ilvl="1" w:tplc="82404EE4" w:tentative="1">
      <w:start w:val="1"/>
      <w:numFmt w:val="bullet"/>
      <w:lvlText w:val=""/>
      <w:lvlJc w:val="left"/>
      <w:pPr>
        <w:tabs>
          <w:tab w:val="num" w:pos="1440"/>
        </w:tabs>
        <w:ind w:left="1440" w:hanging="360"/>
      </w:pPr>
      <w:rPr>
        <w:rFonts w:ascii="Wingdings" w:hAnsi="Wingdings" w:hint="default"/>
      </w:rPr>
    </w:lvl>
    <w:lvl w:ilvl="2" w:tplc="100E30F2" w:tentative="1">
      <w:start w:val="1"/>
      <w:numFmt w:val="bullet"/>
      <w:lvlText w:val=""/>
      <w:lvlJc w:val="left"/>
      <w:pPr>
        <w:tabs>
          <w:tab w:val="num" w:pos="2160"/>
        </w:tabs>
        <w:ind w:left="2160" w:hanging="360"/>
      </w:pPr>
      <w:rPr>
        <w:rFonts w:ascii="Wingdings" w:hAnsi="Wingdings" w:hint="default"/>
      </w:rPr>
    </w:lvl>
    <w:lvl w:ilvl="3" w:tplc="0B4CA646" w:tentative="1">
      <w:start w:val="1"/>
      <w:numFmt w:val="bullet"/>
      <w:lvlText w:val=""/>
      <w:lvlJc w:val="left"/>
      <w:pPr>
        <w:tabs>
          <w:tab w:val="num" w:pos="2880"/>
        </w:tabs>
        <w:ind w:left="2880" w:hanging="360"/>
      </w:pPr>
      <w:rPr>
        <w:rFonts w:ascii="Wingdings" w:hAnsi="Wingdings" w:hint="default"/>
      </w:rPr>
    </w:lvl>
    <w:lvl w:ilvl="4" w:tplc="36ACB4A0" w:tentative="1">
      <w:start w:val="1"/>
      <w:numFmt w:val="bullet"/>
      <w:lvlText w:val=""/>
      <w:lvlJc w:val="left"/>
      <w:pPr>
        <w:tabs>
          <w:tab w:val="num" w:pos="3600"/>
        </w:tabs>
        <w:ind w:left="3600" w:hanging="360"/>
      </w:pPr>
      <w:rPr>
        <w:rFonts w:ascii="Wingdings" w:hAnsi="Wingdings" w:hint="default"/>
      </w:rPr>
    </w:lvl>
    <w:lvl w:ilvl="5" w:tplc="1540B89C" w:tentative="1">
      <w:start w:val="1"/>
      <w:numFmt w:val="bullet"/>
      <w:lvlText w:val=""/>
      <w:lvlJc w:val="left"/>
      <w:pPr>
        <w:tabs>
          <w:tab w:val="num" w:pos="4320"/>
        </w:tabs>
        <w:ind w:left="4320" w:hanging="360"/>
      </w:pPr>
      <w:rPr>
        <w:rFonts w:ascii="Wingdings" w:hAnsi="Wingdings" w:hint="default"/>
      </w:rPr>
    </w:lvl>
    <w:lvl w:ilvl="6" w:tplc="A8AA2904" w:tentative="1">
      <w:start w:val="1"/>
      <w:numFmt w:val="bullet"/>
      <w:lvlText w:val=""/>
      <w:lvlJc w:val="left"/>
      <w:pPr>
        <w:tabs>
          <w:tab w:val="num" w:pos="5040"/>
        </w:tabs>
        <w:ind w:left="5040" w:hanging="360"/>
      </w:pPr>
      <w:rPr>
        <w:rFonts w:ascii="Wingdings" w:hAnsi="Wingdings" w:hint="default"/>
      </w:rPr>
    </w:lvl>
    <w:lvl w:ilvl="7" w:tplc="F33A988E" w:tentative="1">
      <w:start w:val="1"/>
      <w:numFmt w:val="bullet"/>
      <w:lvlText w:val=""/>
      <w:lvlJc w:val="left"/>
      <w:pPr>
        <w:tabs>
          <w:tab w:val="num" w:pos="5760"/>
        </w:tabs>
        <w:ind w:left="5760" w:hanging="360"/>
      </w:pPr>
      <w:rPr>
        <w:rFonts w:ascii="Wingdings" w:hAnsi="Wingdings" w:hint="default"/>
      </w:rPr>
    </w:lvl>
    <w:lvl w:ilvl="8" w:tplc="21E0EE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375145"/>
    <w:multiLevelType w:val="hybridMultilevel"/>
    <w:tmpl w:val="303CFD30"/>
    <w:lvl w:ilvl="0" w:tplc="A74468FA">
      <w:start w:val="1"/>
      <w:numFmt w:val="bullet"/>
      <w:lvlText w:val="•"/>
      <w:lvlJc w:val="left"/>
      <w:pPr>
        <w:tabs>
          <w:tab w:val="num" w:pos="720"/>
        </w:tabs>
        <w:ind w:left="720" w:hanging="360"/>
      </w:pPr>
      <w:rPr>
        <w:rFonts w:ascii="Arial" w:hAnsi="Arial" w:hint="default"/>
      </w:rPr>
    </w:lvl>
    <w:lvl w:ilvl="1" w:tplc="DEA4C270" w:tentative="1">
      <w:start w:val="1"/>
      <w:numFmt w:val="bullet"/>
      <w:lvlText w:val="•"/>
      <w:lvlJc w:val="left"/>
      <w:pPr>
        <w:tabs>
          <w:tab w:val="num" w:pos="1440"/>
        </w:tabs>
        <w:ind w:left="1440" w:hanging="360"/>
      </w:pPr>
      <w:rPr>
        <w:rFonts w:ascii="Arial" w:hAnsi="Arial" w:hint="default"/>
      </w:rPr>
    </w:lvl>
    <w:lvl w:ilvl="2" w:tplc="FBC68020" w:tentative="1">
      <w:start w:val="1"/>
      <w:numFmt w:val="bullet"/>
      <w:lvlText w:val="•"/>
      <w:lvlJc w:val="left"/>
      <w:pPr>
        <w:tabs>
          <w:tab w:val="num" w:pos="2160"/>
        </w:tabs>
        <w:ind w:left="2160" w:hanging="360"/>
      </w:pPr>
      <w:rPr>
        <w:rFonts w:ascii="Arial" w:hAnsi="Arial" w:hint="default"/>
      </w:rPr>
    </w:lvl>
    <w:lvl w:ilvl="3" w:tplc="C11CCAF8" w:tentative="1">
      <w:start w:val="1"/>
      <w:numFmt w:val="bullet"/>
      <w:lvlText w:val="•"/>
      <w:lvlJc w:val="left"/>
      <w:pPr>
        <w:tabs>
          <w:tab w:val="num" w:pos="2880"/>
        </w:tabs>
        <w:ind w:left="2880" w:hanging="360"/>
      </w:pPr>
      <w:rPr>
        <w:rFonts w:ascii="Arial" w:hAnsi="Arial" w:hint="default"/>
      </w:rPr>
    </w:lvl>
    <w:lvl w:ilvl="4" w:tplc="38B844CC" w:tentative="1">
      <w:start w:val="1"/>
      <w:numFmt w:val="bullet"/>
      <w:lvlText w:val="•"/>
      <w:lvlJc w:val="left"/>
      <w:pPr>
        <w:tabs>
          <w:tab w:val="num" w:pos="3600"/>
        </w:tabs>
        <w:ind w:left="3600" w:hanging="360"/>
      </w:pPr>
      <w:rPr>
        <w:rFonts w:ascii="Arial" w:hAnsi="Arial" w:hint="default"/>
      </w:rPr>
    </w:lvl>
    <w:lvl w:ilvl="5" w:tplc="C77EBF12" w:tentative="1">
      <w:start w:val="1"/>
      <w:numFmt w:val="bullet"/>
      <w:lvlText w:val="•"/>
      <w:lvlJc w:val="left"/>
      <w:pPr>
        <w:tabs>
          <w:tab w:val="num" w:pos="4320"/>
        </w:tabs>
        <w:ind w:left="4320" w:hanging="360"/>
      </w:pPr>
      <w:rPr>
        <w:rFonts w:ascii="Arial" w:hAnsi="Arial" w:hint="default"/>
      </w:rPr>
    </w:lvl>
    <w:lvl w:ilvl="6" w:tplc="8CB0D60E" w:tentative="1">
      <w:start w:val="1"/>
      <w:numFmt w:val="bullet"/>
      <w:lvlText w:val="•"/>
      <w:lvlJc w:val="left"/>
      <w:pPr>
        <w:tabs>
          <w:tab w:val="num" w:pos="5040"/>
        </w:tabs>
        <w:ind w:left="5040" w:hanging="360"/>
      </w:pPr>
      <w:rPr>
        <w:rFonts w:ascii="Arial" w:hAnsi="Arial" w:hint="default"/>
      </w:rPr>
    </w:lvl>
    <w:lvl w:ilvl="7" w:tplc="7E68F1AE" w:tentative="1">
      <w:start w:val="1"/>
      <w:numFmt w:val="bullet"/>
      <w:lvlText w:val="•"/>
      <w:lvlJc w:val="left"/>
      <w:pPr>
        <w:tabs>
          <w:tab w:val="num" w:pos="5760"/>
        </w:tabs>
        <w:ind w:left="5760" w:hanging="360"/>
      </w:pPr>
      <w:rPr>
        <w:rFonts w:ascii="Arial" w:hAnsi="Arial" w:hint="default"/>
      </w:rPr>
    </w:lvl>
    <w:lvl w:ilvl="8" w:tplc="630090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E97989"/>
    <w:multiLevelType w:val="hybridMultilevel"/>
    <w:tmpl w:val="A62C8134"/>
    <w:lvl w:ilvl="0" w:tplc="4A54DE0C">
      <w:start w:val="1"/>
      <w:numFmt w:val="bullet"/>
      <w:lvlText w:val="•"/>
      <w:lvlJc w:val="left"/>
      <w:pPr>
        <w:tabs>
          <w:tab w:val="num" w:pos="720"/>
        </w:tabs>
        <w:ind w:left="720" w:hanging="360"/>
      </w:pPr>
      <w:rPr>
        <w:rFonts w:ascii="Arial" w:hAnsi="Arial" w:hint="default"/>
      </w:rPr>
    </w:lvl>
    <w:lvl w:ilvl="1" w:tplc="32124C26" w:tentative="1">
      <w:start w:val="1"/>
      <w:numFmt w:val="bullet"/>
      <w:lvlText w:val="•"/>
      <w:lvlJc w:val="left"/>
      <w:pPr>
        <w:tabs>
          <w:tab w:val="num" w:pos="1440"/>
        </w:tabs>
        <w:ind w:left="1440" w:hanging="360"/>
      </w:pPr>
      <w:rPr>
        <w:rFonts w:ascii="Arial" w:hAnsi="Arial" w:hint="default"/>
      </w:rPr>
    </w:lvl>
    <w:lvl w:ilvl="2" w:tplc="D1960262" w:tentative="1">
      <w:start w:val="1"/>
      <w:numFmt w:val="bullet"/>
      <w:lvlText w:val="•"/>
      <w:lvlJc w:val="left"/>
      <w:pPr>
        <w:tabs>
          <w:tab w:val="num" w:pos="2160"/>
        </w:tabs>
        <w:ind w:left="2160" w:hanging="360"/>
      </w:pPr>
      <w:rPr>
        <w:rFonts w:ascii="Arial" w:hAnsi="Arial" w:hint="default"/>
      </w:rPr>
    </w:lvl>
    <w:lvl w:ilvl="3" w:tplc="E4AC3028" w:tentative="1">
      <w:start w:val="1"/>
      <w:numFmt w:val="bullet"/>
      <w:lvlText w:val="•"/>
      <w:lvlJc w:val="left"/>
      <w:pPr>
        <w:tabs>
          <w:tab w:val="num" w:pos="2880"/>
        </w:tabs>
        <w:ind w:left="2880" w:hanging="360"/>
      </w:pPr>
      <w:rPr>
        <w:rFonts w:ascii="Arial" w:hAnsi="Arial" w:hint="default"/>
      </w:rPr>
    </w:lvl>
    <w:lvl w:ilvl="4" w:tplc="B7E8CB9A" w:tentative="1">
      <w:start w:val="1"/>
      <w:numFmt w:val="bullet"/>
      <w:lvlText w:val="•"/>
      <w:lvlJc w:val="left"/>
      <w:pPr>
        <w:tabs>
          <w:tab w:val="num" w:pos="3600"/>
        </w:tabs>
        <w:ind w:left="3600" w:hanging="360"/>
      </w:pPr>
      <w:rPr>
        <w:rFonts w:ascii="Arial" w:hAnsi="Arial" w:hint="default"/>
      </w:rPr>
    </w:lvl>
    <w:lvl w:ilvl="5" w:tplc="4D8A1F6C" w:tentative="1">
      <w:start w:val="1"/>
      <w:numFmt w:val="bullet"/>
      <w:lvlText w:val="•"/>
      <w:lvlJc w:val="left"/>
      <w:pPr>
        <w:tabs>
          <w:tab w:val="num" w:pos="4320"/>
        </w:tabs>
        <w:ind w:left="4320" w:hanging="360"/>
      </w:pPr>
      <w:rPr>
        <w:rFonts w:ascii="Arial" w:hAnsi="Arial" w:hint="default"/>
      </w:rPr>
    </w:lvl>
    <w:lvl w:ilvl="6" w:tplc="C11CD5AE" w:tentative="1">
      <w:start w:val="1"/>
      <w:numFmt w:val="bullet"/>
      <w:lvlText w:val="•"/>
      <w:lvlJc w:val="left"/>
      <w:pPr>
        <w:tabs>
          <w:tab w:val="num" w:pos="5040"/>
        </w:tabs>
        <w:ind w:left="5040" w:hanging="360"/>
      </w:pPr>
      <w:rPr>
        <w:rFonts w:ascii="Arial" w:hAnsi="Arial" w:hint="default"/>
      </w:rPr>
    </w:lvl>
    <w:lvl w:ilvl="7" w:tplc="1778B9D6" w:tentative="1">
      <w:start w:val="1"/>
      <w:numFmt w:val="bullet"/>
      <w:lvlText w:val="•"/>
      <w:lvlJc w:val="left"/>
      <w:pPr>
        <w:tabs>
          <w:tab w:val="num" w:pos="5760"/>
        </w:tabs>
        <w:ind w:left="5760" w:hanging="360"/>
      </w:pPr>
      <w:rPr>
        <w:rFonts w:ascii="Arial" w:hAnsi="Arial" w:hint="default"/>
      </w:rPr>
    </w:lvl>
    <w:lvl w:ilvl="8" w:tplc="EF3A19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1A5F86"/>
    <w:multiLevelType w:val="multilevel"/>
    <w:tmpl w:val="B588ADB8"/>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3B51D9E"/>
    <w:multiLevelType w:val="hybridMultilevel"/>
    <w:tmpl w:val="CFA6AC6E"/>
    <w:lvl w:ilvl="0" w:tplc="85101658">
      <w:start w:val="1"/>
      <w:numFmt w:val="bullet"/>
      <w:lvlText w:val="•"/>
      <w:lvlJc w:val="left"/>
      <w:pPr>
        <w:tabs>
          <w:tab w:val="num" w:pos="720"/>
        </w:tabs>
        <w:ind w:left="720" w:hanging="360"/>
      </w:pPr>
      <w:rPr>
        <w:rFonts w:ascii="Arial" w:hAnsi="Arial" w:hint="default"/>
      </w:rPr>
    </w:lvl>
    <w:lvl w:ilvl="1" w:tplc="B08C98F6" w:tentative="1">
      <w:start w:val="1"/>
      <w:numFmt w:val="bullet"/>
      <w:lvlText w:val="•"/>
      <w:lvlJc w:val="left"/>
      <w:pPr>
        <w:tabs>
          <w:tab w:val="num" w:pos="1440"/>
        </w:tabs>
        <w:ind w:left="1440" w:hanging="360"/>
      </w:pPr>
      <w:rPr>
        <w:rFonts w:ascii="Arial" w:hAnsi="Arial" w:hint="default"/>
      </w:rPr>
    </w:lvl>
    <w:lvl w:ilvl="2" w:tplc="902443C8" w:tentative="1">
      <w:start w:val="1"/>
      <w:numFmt w:val="bullet"/>
      <w:lvlText w:val="•"/>
      <w:lvlJc w:val="left"/>
      <w:pPr>
        <w:tabs>
          <w:tab w:val="num" w:pos="2160"/>
        </w:tabs>
        <w:ind w:left="2160" w:hanging="360"/>
      </w:pPr>
      <w:rPr>
        <w:rFonts w:ascii="Arial" w:hAnsi="Arial" w:hint="default"/>
      </w:rPr>
    </w:lvl>
    <w:lvl w:ilvl="3" w:tplc="B562FF32" w:tentative="1">
      <w:start w:val="1"/>
      <w:numFmt w:val="bullet"/>
      <w:lvlText w:val="•"/>
      <w:lvlJc w:val="left"/>
      <w:pPr>
        <w:tabs>
          <w:tab w:val="num" w:pos="2880"/>
        </w:tabs>
        <w:ind w:left="2880" w:hanging="360"/>
      </w:pPr>
      <w:rPr>
        <w:rFonts w:ascii="Arial" w:hAnsi="Arial" w:hint="default"/>
      </w:rPr>
    </w:lvl>
    <w:lvl w:ilvl="4" w:tplc="B3AEA1A0" w:tentative="1">
      <w:start w:val="1"/>
      <w:numFmt w:val="bullet"/>
      <w:lvlText w:val="•"/>
      <w:lvlJc w:val="left"/>
      <w:pPr>
        <w:tabs>
          <w:tab w:val="num" w:pos="3600"/>
        </w:tabs>
        <w:ind w:left="3600" w:hanging="360"/>
      </w:pPr>
      <w:rPr>
        <w:rFonts w:ascii="Arial" w:hAnsi="Arial" w:hint="default"/>
      </w:rPr>
    </w:lvl>
    <w:lvl w:ilvl="5" w:tplc="F8D0D9CC" w:tentative="1">
      <w:start w:val="1"/>
      <w:numFmt w:val="bullet"/>
      <w:lvlText w:val="•"/>
      <w:lvlJc w:val="left"/>
      <w:pPr>
        <w:tabs>
          <w:tab w:val="num" w:pos="4320"/>
        </w:tabs>
        <w:ind w:left="4320" w:hanging="360"/>
      </w:pPr>
      <w:rPr>
        <w:rFonts w:ascii="Arial" w:hAnsi="Arial" w:hint="default"/>
      </w:rPr>
    </w:lvl>
    <w:lvl w:ilvl="6" w:tplc="15B2BFA0" w:tentative="1">
      <w:start w:val="1"/>
      <w:numFmt w:val="bullet"/>
      <w:lvlText w:val="•"/>
      <w:lvlJc w:val="left"/>
      <w:pPr>
        <w:tabs>
          <w:tab w:val="num" w:pos="5040"/>
        </w:tabs>
        <w:ind w:left="5040" w:hanging="360"/>
      </w:pPr>
      <w:rPr>
        <w:rFonts w:ascii="Arial" w:hAnsi="Arial" w:hint="default"/>
      </w:rPr>
    </w:lvl>
    <w:lvl w:ilvl="7" w:tplc="16EEF76A" w:tentative="1">
      <w:start w:val="1"/>
      <w:numFmt w:val="bullet"/>
      <w:lvlText w:val="•"/>
      <w:lvlJc w:val="left"/>
      <w:pPr>
        <w:tabs>
          <w:tab w:val="num" w:pos="5760"/>
        </w:tabs>
        <w:ind w:left="5760" w:hanging="360"/>
      </w:pPr>
      <w:rPr>
        <w:rFonts w:ascii="Arial" w:hAnsi="Arial" w:hint="default"/>
      </w:rPr>
    </w:lvl>
    <w:lvl w:ilvl="8" w:tplc="27FAF0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1E44DB"/>
    <w:multiLevelType w:val="multilevel"/>
    <w:tmpl w:val="B23E7034"/>
    <w:lvl w:ilvl="0">
      <w:start w:val="1"/>
      <w:numFmt w:val="upperRoman"/>
      <w:lvlText w:val="%1."/>
      <w:lvlJc w:val="left"/>
      <w:pPr>
        <w:tabs>
          <w:tab w:val="num" w:pos="0"/>
        </w:tabs>
        <w:ind w:left="108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4706243"/>
    <w:multiLevelType w:val="hybridMultilevel"/>
    <w:tmpl w:val="EDBCFC6A"/>
    <w:lvl w:ilvl="0" w:tplc="17B0129E">
      <w:start w:val="1"/>
      <w:numFmt w:val="bullet"/>
      <w:lvlText w:val=""/>
      <w:lvlJc w:val="left"/>
      <w:pPr>
        <w:tabs>
          <w:tab w:val="num" w:pos="720"/>
        </w:tabs>
        <w:ind w:left="720" w:hanging="360"/>
      </w:pPr>
      <w:rPr>
        <w:rFonts w:ascii="Wingdings" w:hAnsi="Wingdings" w:hint="default"/>
      </w:rPr>
    </w:lvl>
    <w:lvl w:ilvl="1" w:tplc="B620780A" w:tentative="1">
      <w:start w:val="1"/>
      <w:numFmt w:val="bullet"/>
      <w:lvlText w:val=""/>
      <w:lvlJc w:val="left"/>
      <w:pPr>
        <w:tabs>
          <w:tab w:val="num" w:pos="1440"/>
        </w:tabs>
        <w:ind w:left="1440" w:hanging="360"/>
      </w:pPr>
      <w:rPr>
        <w:rFonts w:ascii="Wingdings" w:hAnsi="Wingdings" w:hint="default"/>
      </w:rPr>
    </w:lvl>
    <w:lvl w:ilvl="2" w:tplc="92AE8600" w:tentative="1">
      <w:start w:val="1"/>
      <w:numFmt w:val="bullet"/>
      <w:lvlText w:val=""/>
      <w:lvlJc w:val="left"/>
      <w:pPr>
        <w:tabs>
          <w:tab w:val="num" w:pos="2160"/>
        </w:tabs>
        <w:ind w:left="2160" w:hanging="360"/>
      </w:pPr>
      <w:rPr>
        <w:rFonts w:ascii="Wingdings" w:hAnsi="Wingdings" w:hint="default"/>
      </w:rPr>
    </w:lvl>
    <w:lvl w:ilvl="3" w:tplc="527CD80C" w:tentative="1">
      <w:start w:val="1"/>
      <w:numFmt w:val="bullet"/>
      <w:lvlText w:val=""/>
      <w:lvlJc w:val="left"/>
      <w:pPr>
        <w:tabs>
          <w:tab w:val="num" w:pos="2880"/>
        </w:tabs>
        <w:ind w:left="2880" w:hanging="360"/>
      </w:pPr>
      <w:rPr>
        <w:rFonts w:ascii="Wingdings" w:hAnsi="Wingdings" w:hint="default"/>
      </w:rPr>
    </w:lvl>
    <w:lvl w:ilvl="4" w:tplc="D24C6548" w:tentative="1">
      <w:start w:val="1"/>
      <w:numFmt w:val="bullet"/>
      <w:lvlText w:val=""/>
      <w:lvlJc w:val="left"/>
      <w:pPr>
        <w:tabs>
          <w:tab w:val="num" w:pos="3600"/>
        </w:tabs>
        <w:ind w:left="3600" w:hanging="360"/>
      </w:pPr>
      <w:rPr>
        <w:rFonts w:ascii="Wingdings" w:hAnsi="Wingdings" w:hint="default"/>
      </w:rPr>
    </w:lvl>
    <w:lvl w:ilvl="5" w:tplc="E78C7C90" w:tentative="1">
      <w:start w:val="1"/>
      <w:numFmt w:val="bullet"/>
      <w:lvlText w:val=""/>
      <w:lvlJc w:val="left"/>
      <w:pPr>
        <w:tabs>
          <w:tab w:val="num" w:pos="4320"/>
        </w:tabs>
        <w:ind w:left="4320" w:hanging="360"/>
      </w:pPr>
      <w:rPr>
        <w:rFonts w:ascii="Wingdings" w:hAnsi="Wingdings" w:hint="default"/>
      </w:rPr>
    </w:lvl>
    <w:lvl w:ilvl="6" w:tplc="063A56CC" w:tentative="1">
      <w:start w:val="1"/>
      <w:numFmt w:val="bullet"/>
      <w:lvlText w:val=""/>
      <w:lvlJc w:val="left"/>
      <w:pPr>
        <w:tabs>
          <w:tab w:val="num" w:pos="5040"/>
        </w:tabs>
        <w:ind w:left="5040" w:hanging="360"/>
      </w:pPr>
      <w:rPr>
        <w:rFonts w:ascii="Wingdings" w:hAnsi="Wingdings" w:hint="default"/>
      </w:rPr>
    </w:lvl>
    <w:lvl w:ilvl="7" w:tplc="433604FE" w:tentative="1">
      <w:start w:val="1"/>
      <w:numFmt w:val="bullet"/>
      <w:lvlText w:val=""/>
      <w:lvlJc w:val="left"/>
      <w:pPr>
        <w:tabs>
          <w:tab w:val="num" w:pos="5760"/>
        </w:tabs>
        <w:ind w:left="5760" w:hanging="360"/>
      </w:pPr>
      <w:rPr>
        <w:rFonts w:ascii="Wingdings" w:hAnsi="Wingdings" w:hint="default"/>
      </w:rPr>
    </w:lvl>
    <w:lvl w:ilvl="8" w:tplc="DE167DF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AE2503"/>
    <w:multiLevelType w:val="multilevel"/>
    <w:tmpl w:val="5AC6DD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734B444A"/>
    <w:multiLevelType w:val="hybridMultilevel"/>
    <w:tmpl w:val="27D47BF0"/>
    <w:lvl w:ilvl="0" w:tplc="3B86CFCA">
      <w:start w:val="1"/>
      <w:numFmt w:val="bullet"/>
      <w:lvlText w:val=""/>
      <w:lvlJc w:val="left"/>
      <w:pPr>
        <w:tabs>
          <w:tab w:val="num" w:pos="720"/>
        </w:tabs>
        <w:ind w:left="720" w:hanging="360"/>
      </w:pPr>
      <w:rPr>
        <w:rFonts w:ascii="Wingdings" w:hAnsi="Wingdings" w:hint="default"/>
      </w:rPr>
    </w:lvl>
    <w:lvl w:ilvl="1" w:tplc="0D3651C0" w:tentative="1">
      <w:start w:val="1"/>
      <w:numFmt w:val="bullet"/>
      <w:lvlText w:val=""/>
      <w:lvlJc w:val="left"/>
      <w:pPr>
        <w:tabs>
          <w:tab w:val="num" w:pos="1440"/>
        </w:tabs>
        <w:ind w:left="1440" w:hanging="360"/>
      </w:pPr>
      <w:rPr>
        <w:rFonts w:ascii="Wingdings" w:hAnsi="Wingdings" w:hint="default"/>
      </w:rPr>
    </w:lvl>
    <w:lvl w:ilvl="2" w:tplc="B42A2562" w:tentative="1">
      <w:start w:val="1"/>
      <w:numFmt w:val="bullet"/>
      <w:lvlText w:val=""/>
      <w:lvlJc w:val="left"/>
      <w:pPr>
        <w:tabs>
          <w:tab w:val="num" w:pos="2160"/>
        </w:tabs>
        <w:ind w:left="2160" w:hanging="360"/>
      </w:pPr>
      <w:rPr>
        <w:rFonts w:ascii="Wingdings" w:hAnsi="Wingdings" w:hint="default"/>
      </w:rPr>
    </w:lvl>
    <w:lvl w:ilvl="3" w:tplc="A9606544" w:tentative="1">
      <w:start w:val="1"/>
      <w:numFmt w:val="bullet"/>
      <w:lvlText w:val=""/>
      <w:lvlJc w:val="left"/>
      <w:pPr>
        <w:tabs>
          <w:tab w:val="num" w:pos="2880"/>
        </w:tabs>
        <w:ind w:left="2880" w:hanging="360"/>
      </w:pPr>
      <w:rPr>
        <w:rFonts w:ascii="Wingdings" w:hAnsi="Wingdings" w:hint="default"/>
      </w:rPr>
    </w:lvl>
    <w:lvl w:ilvl="4" w:tplc="68E0F1AA" w:tentative="1">
      <w:start w:val="1"/>
      <w:numFmt w:val="bullet"/>
      <w:lvlText w:val=""/>
      <w:lvlJc w:val="left"/>
      <w:pPr>
        <w:tabs>
          <w:tab w:val="num" w:pos="3600"/>
        </w:tabs>
        <w:ind w:left="3600" w:hanging="360"/>
      </w:pPr>
      <w:rPr>
        <w:rFonts w:ascii="Wingdings" w:hAnsi="Wingdings" w:hint="default"/>
      </w:rPr>
    </w:lvl>
    <w:lvl w:ilvl="5" w:tplc="C3285142" w:tentative="1">
      <w:start w:val="1"/>
      <w:numFmt w:val="bullet"/>
      <w:lvlText w:val=""/>
      <w:lvlJc w:val="left"/>
      <w:pPr>
        <w:tabs>
          <w:tab w:val="num" w:pos="4320"/>
        </w:tabs>
        <w:ind w:left="4320" w:hanging="360"/>
      </w:pPr>
      <w:rPr>
        <w:rFonts w:ascii="Wingdings" w:hAnsi="Wingdings" w:hint="default"/>
      </w:rPr>
    </w:lvl>
    <w:lvl w:ilvl="6" w:tplc="CEFC29CA" w:tentative="1">
      <w:start w:val="1"/>
      <w:numFmt w:val="bullet"/>
      <w:lvlText w:val=""/>
      <w:lvlJc w:val="left"/>
      <w:pPr>
        <w:tabs>
          <w:tab w:val="num" w:pos="5040"/>
        </w:tabs>
        <w:ind w:left="5040" w:hanging="360"/>
      </w:pPr>
      <w:rPr>
        <w:rFonts w:ascii="Wingdings" w:hAnsi="Wingdings" w:hint="default"/>
      </w:rPr>
    </w:lvl>
    <w:lvl w:ilvl="7" w:tplc="7F1AA930" w:tentative="1">
      <w:start w:val="1"/>
      <w:numFmt w:val="bullet"/>
      <w:lvlText w:val=""/>
      <w:lvlJc w:val="left"/>
      <w:pPr>
        <w:tabs>
          <w:tab w:val="num" w:pos="5760"/>
        </w:tabs>
        <w:ind w:left="5760" w:hanging="360"/>
      </w:pPr>
      <w:rPr>
        <w:rFonts w:ascii="Wingdings" w:hAnsi="Wingdings" w:hint="default"/>
      </w:rPr>
    </w:lvl>
    <w:lvl w:ilvl="8" w:tplc="FF6A25A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DF3E21"/>
    <w:multiLevelType w:val="multilevel"/>
    <w:tmpl w:val="7804D62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50448000">
    <w:abstractNumId w:val="7"/>
  </w:num>
  <w:num w:numId="2" w16cid:durableId="1703704281">
    <w:abstractNumId w:val="9"/>
  </w:num>
  <w:num w:numId="3" w16cid:durableId="2058166019">
    <w:abstractNumId w:val="2"/>
  </w:num>
  <w:num w:numId="4" w16cid:durableId="350961721">
    <w:abstractNumId w:val="13"/>
  </w:num>
  <w:num w:numId="5" w16cid:durableId="1633091957">
    <w:abstractNumId w:val="11"/>
  </w:num>
  <w:num w:numId="6" w16cid:durableId="782698335">
    <w:abstractNumId w:val="1"/>
  </w:num>
  <w:num w:numId="7" w16cid:durableId="2011831101">
    <w:abstractNumId w:val="3"/>
  </w:num>
  <w:num w:numId="8" w16cid:durableId="144246988">
    <w:abstractNumId w:val="8"/>
  </w:num>
  <w:num w:numId="9" w16cid:durableId="658651649">
    <w:abstractNumId w:val="12"/>
  </w:num>
  <w:num w:numId="10" w16cid:durableId="274989941">
    <w:abstractNumId w:val="5"/>
  </w:num>
  <w:num w:numId="11" w16cid:durableId="1134762188">
    <w:abstractNumId w:val="4"/>
  </w:num>
  <w:num w:numId="12" w16cid:durableId="227306584">
    <w:abstractNumId w:val="0"/>
  </w:num>
  <w:num w:numId="13" w16cid:durableId="756556009">
    <w:abstractNumId w:val="6"/>
  </w:num>
  <w:num w:numId="14" w16cid:durableId="1311905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A9"/>
    <w:rsid w:val="003D0BA9"/>
    <w:rsid w:val="00476301"/>
    <w:rsid w:val="0071146E"/>
    <w:rsid w:val="00A73633"/>
    <w:rsid w:val="00C251ED"/>
    <w:rsid w:val="00F04A65"/>
    <w:rsid w:val="00F510C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A342"/>
  <w15:docId w15:val="{5B15464F-6D4D-40AF-A063-FEC1872B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BC6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41FE"/>
    <w:pPr>
      <w:spacing w:beforeAutospacing="1"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440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863647"/>
    <w:rPr>
      <w:rFonts w:eastAsiaTheme="minorEastAsia"/>
      <w:lang w:eastAsia="es-MX"/>
    </w:rPr>
  </w:style>
  <w:style w:type="character" w:customStyle="1" w:styleId="Ttulo2Car">
    <w:name w:val="Título 2 Car"/>
    <w:basedOn w:val="Fuentedeprrafopredeter"/>
    <w:link w:val="Ttulo2"/>
    <w:uiPriority w:val="9"/>
    <w:qFormat/>
    <w:rsid w:val="005F41FE"/>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5F41FE"/>
    <w:rPr>
      <w:color w:val="0000FF"/>
      <w:u w:val="single"/>
    </w:rPr>
  </w:style>
  <w:style w:type="character" w:styleId="Mencinsinresolver">
    <w:name w:val="Unresolved Mention"/>
    <w:basedOn w:val="Fuentedeprrafopredeter"/>
    <w:uiPriority w:val="99"/>
    <w:semiHidden/>
    <w:unhideWhenUsed/>
    <w:qFormat/>
    <w:rsid w:val="005F41FE"/>
    <w:rPr>
      <w:color w:val="605E5C"/>
      <w:shd w:val="clear" w:color="auto" w:fill="E1DFDD"/>
    </w:rPr>
  </w:style>
  <w:style w:type="character" w:customStyle="1" w:styleId="TextoindependienteCar">
    <w:name w:val="Texto independiente Car"/>
    <w:basedOn w:val="Fuentedeprrafopredeter"/>
    <w:link w:val="Textoindependiente"/>
    <w:uiPriority w:val="1"/>
    <w:qFormat/>
    <w:rsid w:val="00810356"/>
    <w:rPr>
      <w:rFonts w:ascii="Calibri" w:eastAsia="Calibri" w:hAnsi="Calibri" w:cs="Calibri"/>
      <w:lang w:val="es-ES"/>
    </w:rPr>
  </w:style>
  <w:style w:type="character" w:customStyle="1" w:styleId="EncabezadoCar">
    <w:name w:val="Encabezado Car"/>
    <w:basedOn w:val="Fuentedeprrafopredeter"/>
    <w:link w:val="Encabezado"/>
    <w:uiPriority w:val="99"/>
    <w:qFormat/>
    <w:rsid w:val="00CC603A"/>
  </w:style>
  <w:style w:type="character" w:customStyle="1" w:styleId="PiedepginaCar">
    <w:name w:val="Pie de página Car"/>
    <w:basedOn w:val="Fuentedeprrafopredeter"/>
    <w:link w:val="Piedepgina"/>
    <w:uiPriority w:val="99"/>
    <w:qFormat/>
    <w:rsid w:val="00CC603A"/>
  </w:style>
  <w:style w:type="character" w:styleId="Nmerodelnea">
    <w:name w:val="line number"/>
    <w:basedOn w:val="Fuentedeprrafopredeter"/>
    <w:uiPriority w:val="99"/>
    <w:semiHidden/>
    <w:unhideWhenUsed/>
    <w:qFormat/>
    <w:rsid w:val="00CC603A"/>
  </w:style>
  <w:style w:type="character" w:customStyle="1" w:styleId="Ttulo3Car">
    <w:name w:val="Título 3 Car"/>
    <w:basedOn w:val="Fuentedeprrafopredeter"/>
    <w:link w:val="Ttulo3"/>
    <w:uiPriority w:val="9"/>
    <w:semiHidden/>
    <w:qFormat/>
    <w:rsid w:val="00440C9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7569B0"/>
    <w:rPr>
      <w:b/>
      <w:bCs/>
    </w:rPr>
  </w:style>
  <w:style w:type="character" w:customStyle="1" w:styleId="Ttulo1Car">
    <w:name w:val="Título 1 Car"/>
    <w:basedOn w:val="Fuentedeprrafopredeter"/>
    <w:link w:val="Ttulo1"/>
    <w:uiPriority w:val="9"/>
    <w:qFormat/>
    <w:rsid w:val="00BC624E"/>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link w:val="TextoindependienteCar"/>
    <w:uiPriority w:val="1"/>
    <w:unhideWhenUsed/>
    <w:qFormat/>
    <w:rsid w:val="00810356"/>
    <w:pPr>
      <w:widowControl w:val="0"/>
      <w:spacing w:before="22" w:after="0" w:line="240" w:lineRule="auto"/>
      <w:ind w:left="822"/>
    </w:pPr>
    <w:rPr>
      <w:rFonts w:ascii="Calibri" w:eastAsia="Calibri" w:hAnsi="Calibri" w:cs="Calibri"/>
      <w:lang w:val="es-ES"/>
    </w:r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lang/>
    </w:rPr>
  </w:style>
  <w:style w:type="paragraph" w:styleId="Sinespaciado">
    <w:name w:val="No Spacing"/>
    <w:link w:val="SinespaciadoCar"/>
    <w:uiPriority w:val="1"/>
    <w:qFormat/>
    <w:rsid w:val="00863647"/>
    <w:rPr>
      <w:rFonts w:ascii="Calibri" w:eastAsiaTheme="minorEastAsia" w:hAnsi="Calibri"/>
      <w:lang w:eastAsia="es-MX"/>
    </w:rPr>
  </w:style>
  <w:style w:type="paragraph" w:styleId="Prrafodelista">
    <w:name w:val="List Paragraph"/>
    <w:basedOn w:val="Normal"/>
    <w:uiPriority w:val="34"/>
    <w:qFormat/>
    <w:rsid w:val="005172F9"/>
    <w:pPr>
      <w:ind w:left="720"/>
      <w:contextualSpacing/>
    </w:pPr>
  </w:style>
  <w:style w:type="paragraph" w:styleId="NormalWeb">
    <w:name w:val="Normal (Web)"/>
    <w:basedOn w:val="Normal"/>
    <w:uiPriority w:val="99"/>
    <w:semiHidden/>
    <w:unhideWhenUsed/>
    <w:qFormat/>
    <w:rsid w:val="00502486"/>
    <w:pPr>
      <w:spacing w:beforeAutospacing="1" w:afterAutospacing="1" w:line="240" w:lineRule="auto"/>
    </w:pPr>
    <w:rPr>
      <w:rFonts w:ascii="Times New Roman" w:eastAsia="Times New Roman" w:hAnsi="Times New Roman" w:cs="Times New Roman"/>
      <w:sz w:val="24"/>
      <w:szCs w:val="24"/>
      <w:lang w:eastAsia="es-MX"/>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CC603A"/>
    <w:pPr>
      <w:tabs>
        <w:tab w:val="center" w:pos="4419"/>
        <w:tab w:val="right" w:pos="8838"/>
      </w:tabs>
      <w:spacing w:after="0" w:line="240" w:lineRule="auto"/>
    </w:pPr>
  </w:style>
  <w:style w:type="paragraph" w:styleId="Piedepgina">
    <w:name w:val="footer"/>
    <w:basedOn w:val="Normal"/>
    <w:link w:val="PiedepginaCar"/>
    <w:uiPriority w:val="99"/>
    <w:unhideWhenUsed/>
    <w:rsid w:val="00CC603A"/>
    <w:pPr>
      <w:tabs>
        <w:tab w:val="center" w:pos="4419"/>
        <w:tab w:val="right" w:pos="8838"/>
      </w:tabs>
      <w:spacing w:after="0" w:line="240" w:lineRule="auto"/>
    </w:pPr>
  </w:style>
  <w:style w:type="paragraph" w:styleId="Ttulodendice">
    <w:name w:val="index heading"/>
    <w:basedOn w:val="Heading"/>
  </w:style>
  <w:style w:type="paragraph" w:styleId="TtuloTDC">
    <w:name w:val="TOC Heading"/>
    <w:basedOn w:val="Ttulo1"/>
    <w:next w:val="Normal"/>
    <w:uiPriority w:val="39"/>
    <w:unhideWhenUsed/>
    <w:qFormat/>
    <w:rsid w:val="007778A8"/>
    <w:pPr>
      <w:outlineLvl w:val="9"/>
    </w:pPr>
    <w:rPr>
      <w:lang w:eastAsia="es-MX"/>
    </w:rPr>
  </w:style>
  <w:style w:type="paragraph" w:styleId="TDC1">
    <w:name w:val="toc 1"/>
    <w:basedOn w:val="Normal"/>
    <w:next w:val="Normal"/>
    <w:autoRedefine/>
    <w:uiPriority w:val="39"/>
    <w:unhideWhenUsed/>
    <w:rsid w:val="007778A8"/>
    <w:pPr>
      <w:spacing w:after="100"/>
    </w:pPr>
  </w:style>
  <w:style w:type="paragraph" w:customStyle="1" w:styleId="FrameContents">
    <w:name w:val="Frame Contents"/>
    <w:basedOn w:val="Normal"/>
    <w:qFormat/>
  </w:style>
  <w:style w:type="table" w:styleId="Tabladecuadrcula4">
    <w:name w:val="Grid Table 4"/>
    <w:basedOn w:val="Tablanormal"/>
    <w:uiPriority w:val="49"/>
    <w:rsid w:val="00DA45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9825">
      <w:bodyDiv w:val="1"/>
      <w:marLeft w:val="0"/>
      <w:marRight w:val="0"/>
      <w:marTop w:val="0"/>
      <w:marBottom w:val="0"/>
      <w:divBdr>
        <w:top w:val="none" w:sz="0" w:space="0" w:color="auto"/>
        <w:left w:val="none" w:sz="0" w:space="0" w:color="auto"/>
        <w:bottom w:val="none" w:sz="0" w:space="0" w:color="auto"/>
        <w:right w:val="none" w:sz="0" w:space="0" w:color="auto"/>
      </w:divBdr>
      <w:divsChild>
        <w:div w:id="358746334">
          <w:marLeft w:val="446"/>
          <w:marRight w:val="0"/>
          <w:marTop w:val="0"/>
          <w:marBottom w:val="0"/>
          <w:divBdr>
            <w:top w:val="none" w:sz="0" w:space="0" w:color="auto"/>
            <w:left w:val="none" w:sz="0" w:space="0" w:color="auto"/>
            <w:bottom w:val="none" w:sz="0" w:space="0" w:color="auto"/>
            <w:right w:val="none" w:sz="0" w:space="0" w:color="auto"/>
          </w:divBdr>
        </w:div>
        <w:div w:id="1216576412">
          <w:marLeft w:val="446"/>
          <w:marRight w:val="0"/>
          <w:marTop w:val="0"/>
          <w:marBottom w:val="0"/>
          <w:divBdr>
            <w:top w:val="none" w:sz="0" w:space="0" w:color="auto"/>
            <w:left w:val="none" w:sz="0" w:space="0" w:color="auto"/>
            <w:bottom w:val="none" w:sz="0" w:space="0" w:color="auto"/>
            <w:right w:val="none" w:sz="0" w:space="0" w:color="auto"/>
          </w:divBdr>
        </w:div>
        <w:div w:id="1671713150">
          <w:marLeft w:val="446"/>
          <w:marRight w:val="0"/>
          <w:marTop w:val="0"/>
          <w:marBottom w:val="0"/>
          <w:divBdr>
            <w:top w:val="none" w:sz="0" w:space="0" w:color="auto"/>
            <w:left w:val="none" w:sz="0" w:space="0" w:color="auto"/>
            <w:bottom w:val="none" w:sz="0" w:space="0" w:color="auto"/>
            <w:right w:val="none" w:sz="0" w:space="0" w:color="auto"/>
          </w:divBdr>
        </w:div>
        <w:div w:id="362292034">
          <w:marLeft w:val="446"/>
          <w:marRight w:val="0"/>
          <w:marTop w:val="0"/>
          <w:marBottom w:val="0"/>
          <w:divBdr>
            <w:top w:val="none" w:sz="0" w:space="0" w:color="auto"/>
            <w:left w:val="none" w:sz="0" w:space="0" w:color="auto"/>
            <w:bottom w:val="none" w:sz="0" w:space="0" w:color="auto"/>
            <w:right w:val="none" w:sz="0" w:space="0" w:color="auto"/>
          </w:divBdr>
        </w:div>
        <w:div w:id="1698001983">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820776551">
          <w:marLeft w:val="446"/>
          <w:marRight w:val="0"/>
          <w:marTop w:val="0"/>
          <w:marBottom w:val="0"/>
          <w:divBdr>
            <w:top w:val="none" w:sz="0" w:space="0" w:color="auto"/>
            <w:left w:val="none" w:sz="0" w:space="0" w:color="auto"/>
            <w:bottom w:val="none" w:sz="0" w:space="0" w:color="auto"/>
            <w:right w:val="none" w:sz="0" w:space="0" w:color="auto"/>
          </w:divBdr>
        </w:div>
      </w:divsChild>
    </w:div>
    <w:div w:id="276912619">
      <w:bodyDiv w:val="1"/>
      <w:marLeft w:val="0"/>
      <w:marRight w:val="0"/>
      <w:marTop w:val="0"/>
      <w:marBottom w:val="0"/>
      <w:divBdr>
        <w:top w:val="none" w:sz="0" w:space="0" w:color="auto"/>
        <w:left w:val="none" w:sz="0" w:space="0" w:color="auto"/>
        <w:bottom w:val="none" w:sz="0" w:space="0" w:color="auto"/>
        <w:right w:val="none" w:sz="0" w:space="0" w:color="auto"/>
      </w:divBdr>
      <w:divsChild>
        <w:div w:id="364869315">
          <w:marLeft w:val="446"/>
          <w:marRight w:val="0"/>
          <w:marTop w:val="0"/>
          <w:marBottom w:val="0"/>
          <w:divBdr>
            <w:top w:val="none" w:sz="0" w:space="0" w:color="auto"/>
            <w:left w:val="none" w:sz="0" w:space="0" w:color="auto"/>
            <w:bottom w:val="none" w:sz="0" w:space="0" w:color="auto"/>
            <w:right w:val="none" w:sz="0" w:space="0" w:color="auto"/>
          </w:divBdr>
        </w:div>
        <w:div w:id="1833178937">
          <w:marLeft w:val="446"/>
          <w:marRight w:val="0"/>
          <w:marTop w:val="0"/>
          <w:marBottom w:val="0"/>
          <w:divBdr>
            <w:top w:val="none" w:sz="0" w:space="0" w:color="auto"/>
            <w:left w:val="none" w:sz="0" w:space="0" w:color="auto"/>
            <w:bottom w:val="none" w:sz="0" w:space="0" w:color="auto"/>
            <w:right w:val="none" w:sz="0" w:space="0" w:color="auto"/>
          </w:divBdr>
        </w:div>
        <w:div w:id="261182137">
          <w:marLeft w:val="446"/>
          <w:marRight w:val="0"/>
          <w:marTop w:val="0"/>
          <w:marBottom w:val="0"/>
          <w:divBdr>
            <w:top w:val="none" w:sz="0" w:space="0" w:color="auto"/>
            <w:left w:val="none" w:sz="0" w:space="0" w:color="auto"/>
            <w:bottom w:val="none" w:sz="0" w:space="0" w:color="auto"/>
            <w:right w:val="none" w:sz="0" w:space="0" w:color="auto"/>
          </w:divBdr>
        </w:div>
        <w:div w:id="199050928">
          <w:marLeft w:val="446"/>
          <w:marRight w:val="0"/>
          <w:marTop w:val="0"/>
          <w:marBottom w:val="0"/>
          <w:divBdr>
            <w:top w:val="none" w:sz="0" w:space="0" w:color="auto"/>
            <w:left w:val="none" w:sz="0" w:space="0" w:color="auto"/>
            <w:bottom w:val="none" w:sz="0" w:space="0" w:color="auto"/>
            <w:right w:val="none" w:sz="0" w:space="0" w:color="auto"/>
          </w:divBdr>
        </w:div>
        <w:div w:id="1341008569">
          <w:marLeft w:val="446"/>
          <w:marRight w:val="0"/>
          <w:marTop w:val="0"/>
          <w:marBottom w:val="0"/>
          <w:divBdr>
            <w:top w:val="none" w:sz="0" w:space="0" w:color="auto"/>
            <w:left w:val="none" w:sz="0" w:space="0" w:color="auto"/>
            <w:bottom w:val="none" w:sz="0" w:space="0" w:color="auto"/>
            <w:right w:val="none" w:sz="0" w:space="0" w:color="auto"/>
          </w:divBdr>
        </w:div>
      </w:divsChild>
    </w:div>
    <w:div w:id="1199129317">
      <w:bodyDiv w:val="1"/>
      <w:marLeft w:val="0"/>
      <w:marRight w:val="0"/>
      <w:marTop w:val="0"/>
      <w:marBottom w:val="0"/>
      <w:divBdr>
        <w:top w:val="none" w:sz="0" w:space="0" w:color="auto"/>
        <w:left w:val="none" w:sz="0" w:space="0" w:color="auto"/>
        <w:bottom w:val="none" w:sz="0" w:space="0" w:color="auto"/>
        <w:right w:val="none" w:sz="0" w:space="0" w:color="auto"/>
      </w:divBdr>
      <w:divsChild>
        <w:div w:id="1607082185">
          <w:marLeft w:val="446"/>
          <w:marRight w:val="0"/>
          <w:marTop w:val="0"/>
          <w:marBottom w:val="0"/>
          <w:divBdr>
            <w:top w:val="none" w:sz="0" w:space="0" w:color="auto"/>
            <w:left w:val="none" w:sz="0" w:space="0" w:color="auto"/>
            <w:bottom w:val="none" w:sz="0" w:space="0" w:color="auto"/>
            <w:right w:val="none" w:sz="0" w:space="0" w:color="auto"/>
          </w:divBdr>
        </w:div>
        <w:div w:id="1142775201">
          <w:marLeft w:val="446"/>
          <w:marRight w:val="0"/>
          <w:marTop w:val="0"/>
          <w:marBottom w:val="0"/>
          <w:divBdr>
            <w:top w:val="none" w:sz="0" w:space="0" w:color="auto"/>
            <w:left w:val="none" w:sz="0" w:space="0" w:color="auto"/>
            <w:bottom w:val="none" w:sz="0" w:space="0" w:color="auto"/>
            <w:right w:val="none" w:sz="0" w:space="0" w:color="auto"/>
          </w:divBdr>
        </w:div>
        <w:div w:id="1625430293">
          <w:marLeft w:val="446"/>
          <w:marRight w:val="0"/>
          <w:marTop w:val="0"/>
          <w:marBottom w:val="0"/>
          <w:divBdr>
            <w:top w:val="none" w:sz="0" w:space="0" w:color="auto"/>
            <w:left w:val="none" w:sz="0" w:space="0" w:color="auto"/>
            <w:bottom w:val="none" w:sz="0" w:space="0" w:color="auto"/>
            <w:right w:val="none" w:sz="0" w:space="0" w:color="auto"/>
          </w:divBdr>
        </w:div>
        <w:div w:id="1190988029">
          <w:marLeft w:val="446"/>
          <w:marRight w:val="0"/>
          <w:marTop w:val="0"/>
          <w:marBottom w:val="0"/>
          <w:divBdr>
            <w:top w:val="none" w:sz="0" w:space="0" w:color="auto"/>
            <w:left w:val="none" w:sz="0" w:space="0" w:color="auto"/>
            <w:bottom w:val="none" w:sz="0" w:space="0" w:color="auto"/>
            <w:right w:val="none" w:sz="0" w:space="0" w:color="auto"/>
          </w:divBdr>
        </w:div>
        <w:div w:id="1665087728">
          <w:marLeft w:val="446"/>
          <w:marRight w:val="0"/>
          <w:marTop w:val="0"/>
          <w:marBottom w:val="0"/>
          <w:divBdr>
            <w:top w:val="none" w:sz="0" w:space="0" w:color="auto"/>
            <w:left w:val="none" w:sz="0" w:space="0" w:color="auto"/>
            <w:bottom w:val="none" w:sz="0" w:space="0" w:color="auto"/>
            <w:right w:val="none" w:sz="0" w:space="0" w:color="auto"/>
          </w:divBdr>
        </w:div>
        <w:div w:id="588348276">
          <w:marLeft w:val="446"/>
          <w:marRight w:val="0"/>
          <w:marTop w:val="0"/>
          <w:marBottom w:val="0"/>
          <w:divBdr>
            <w:top w:val="none" w:sz="0" w:space="0" w:color="auto"/>
            <w:left w:val="none" w:sz="0" w:space="0" w:color="auto"/>
            <w:bottom w:val="none" w:sz="0" w:space="0" w:color="auto"/>
            <w:right w:val="none" w:sz="0" w:space="0" w:color="auto"/>
          </w:divBdr>
        </w:div>
        <w:div w:id="1399204362">
          <w:marLeft w:val="446"/>
          <w:marRight w:val="0"/>
          <w:marTop w:val="0"/>
          <w:marBottom w:val="0"/>
          <w:divBdr>
            <w:top w:val="none" w:sz="0" w:space="0" w:color="auto"/>
            <w:left w:val="none" w:sz="0" w:space="0" w:color="auto"/>
            <w:bottom w:val="none" w:sz="0" w:space="0" w:color="auto"/>
            <w:right w:val="none" w:sz="0" w:space="0" w:color="auto"/>
          </w:divBdr>
        </w:div>
      </w:divsChild>
    </w:div>
    <w:div w:id="2052728863">
      <w:bodyDiv w:val="1"/>
      <w:marLeft w:val="0"/>
      <w:marRight w:val="0"/>
      <w:marTop w:val="0"/>
      <w:marBottom w:val="0"/>
      <w:divBdr>
        <w:top w:val="none" w:sz="0" w:space="0" w:color="auto"/>
        <w:left w:val="none" w:sz="0" w:space="0" w:color="auto"/>
        <w:bottom w:val="none" w:sz="0" w:space="0" w:color="auto"/>
        <w:right w:val="none" w:sz="0" w:space="0" w:color="auto"/>
      </w:divBdr>
      <w:divsChild>
        <w:div w:id="1606420030">
          <w:marLeft w:val="446"/>
          <w:marRight w:val="0"/>
          <w:marTop w:val="0"/>
          <w:marBottom w:val="0"/>
          <w:divBdr>
            <w:top w:val="none" w:sz="0" w:space="0" w:color="auto"/>
            <w:left w:val="none" w:sz="0" w:space="0" w:color="auto"/>
            <w:bottom w:val="none" w:sz="0" w:space="0" w:color="auto"/>
            <w:right w:val="none" w:sz="0" w:space="0" w:color="auto"/>
          </w:divBdr>
        </w:div>
        <w:div w:id="394357433">
          <w:marLeft w:val="446"/>
          <w:marRight w:val="0"/>
          <w:marTop w:val="0"/>
          <w:marBottom w:val="0"/>
          <w:divBdr>
            <w:top w:val="none" w:sz="0" w:space="0" w:color="auto"/>
            <w:left w:val="none" w:sz="0" w:space="0" w:color="auto"/>
            <w:bottom w:val="none" w:sz="0" w:space="0" w:color="auto"/>
            <w:right w:val="none" w:sz="0" w:space="0" w:color="auto"/>
          </w:divBdr>
        </w:div>
        <w:div w:id="1654917898">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F32BA-97C4-43B0-BED1-0E5CD2C3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776</Words>
  <Characters>4272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Estructura del proyecto de investigación</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 del proyecto de investigación</dc:title>
  <dc:subject/>
  <dc:creator>Integrantes:</dc:creator>
  <dc:description/>
  <cp:lastModifiedBy>The Skrapy</cp:lastModifiedBy>
  <cp:revision>4</cp:revision>
  <cp:lastPrinted>2022-10-06T22:57:00Z</cp:lastPrinted>
  <dcterms:created xsi:type="dcterms:W3CDTF">2022-12-01T02:50:00Z</dcterms:created>
  <dcterms:modified xsi:type="dcterms:W3CDTF">2022-12-01T03:55:00Z</dcterms:modified>
  <dc:language>en-US</dc:language>
</cp:coreProperties>
</file>