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CEF4B" w14:textId="26D163BA" w:rsidR="00FD5FF2" w:rsidRPr="00CC1112" w:rsidRDefault="00D419BB" w:rsidP="0087199E">
      <w:pPr>
        <w:pStyle w:val="Lista"/>
        <w:spacing w:line="360" w:lineRule="auto"/>
        <w:jc w:val="both"/>
        <w:rPr>
          <w:rFonts w:ascii="Arial" w:hAnsi="Arial" w:cs="Arial"/>
        </w:rPr>
      </w:pPr>
      <w:r>
        <w:rPr>
          <w:caps/>
          <w:noProof/>
          <w:color w:val="ED7D31"/>
          <w:sz w:val="26"/>
          <w:szCs w:val="26"/>
          <w:lang w:val="es-ES"/>
        </w:rPr>
        <w:drawing>
          <wp:anchor distT="0" distB="0" distL="114300" distR="114300" simplePos="0" relativeHeight="251661312" behindDoc="0" locked="0" layoutInCell="1" allowOverlap="1" wp14:anchorId="010B2EE3" wp14:editId="26C19394">
            <wp:simplePos x="0" y="0"/>
            <wp:positionH relativeFrom="margin">
              <wp:align>left</wp:align>
            </wp:positionH>
            <wp:positionV relativeFrom="paragraph">
              <wp:posOffset>16510</wp:posOffset>
            </wp:positionV>
            <wp:extent cx="1937385" cy="1191895"/>
            <wp:effectExtent l="0" t="0" r="5715" b="8255"/>
            <wp:wrapThrough wrapText="bothSides">
              <wp:wrapPolygon edited="0">
                <wp:start x="0" y="0"/>
                <wp:lineTo x="0" y="21404"/>
                <wp:lineTo x="3823" y="21404"/>
                <wp:lineTo x="4673" y="21059"/>
                <wp:lineTo x="7434" y="17952"/>
                <wp:lineTo x="20177" y="15881"/>
                <wp:lineTo x="20602" y="11393"/>
                <wp:lineTo x="21451" y="11393"/>
                <wp:lineTo x="21451" y="10357"/>
                <wp:lineTo x="20814" y="5869"/>
                <wp:lineTo x="3823" y="0"/>
                <wp:lineTo x="0" y="0"/>
              </wp:wrapPolygon>
            </wp:wrapThrough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7385" cy="1191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6F9390" wp14:editId="4D304709">
                <wp:simplePos x="0" y="0"/>
                <wp:positionH relativeFrom="page">
                  <wp:posOffset>382772</wp:posOffset>
                </wp:positionH>
                <wp:positionV relativeFrom="page">
                  <wp:posOffset>955343</wp:posOffset>
                </wp:positionV>
                <wp:extent cx="7010400" cy="7997588"/>
                <wp:effectExtent l="0" t="0" r="0" b="3810"/>
                <wp:wrapNone/>
                <wp:docPr id="1" name="Cuadro de texto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10400" cy="799758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5000" w:type="pct"/>
                              <w:jc w:val="center"/>
                              <w:tblBorders>
                                <w:insideV w:val="single" w:sz="12" w:space="0" w:color="ED7D31"/>
                              </w:tblBorders>
                              <w:tblCellMar>
                                <w:top w:w="1296" w:type="dxa"/>
                                <w:left w:w="360" w:type="dxa"/>
                                <w:bottom w:w="1296" w:type="dxa"/>
                                <w:right w:w="36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5678"/>
                              <w:gridCol w:w="5377"/>
                            </w:tblGrid>
                            <w:tr w:rsidR="00CC1112" w14:paraId="0A078327" w14:textId="77777777" w:rsidTr="00CC1112">
                              <w:trPr>
                                <w:jc w:val="center"/>
                              </w:trPr>
                              <w:tc>
                                <w:tcPr>
                                  <w:tcW w:w="2568" w:type="pct"/>
                                  <w:vAlign w:val="center"/>
                                </w:tcPr>
                                <w:p w14:paraId="64182177" w14:textId="3799029C" w:rsidR="00CC1112" w:rsidRDefault="00CC1112">
                                  <w:pPr>
                                    <w:pStyle w:val="Lista"/>
                                    <w:jc w:val="right"/>
                                  </w:pPr>
                                </w:p>
                                <w:p w14:paraId="1987C597" w14:textId="77777777" w:rsidR="00D419BB" w:rsidRDefault="00D419BB" w:rsidP="00D419BB">
                                  <w:pPr>
                                    <w:pStyle w:val="Sinespaciado"/>
                                    <w:spacing w:line="312" w:lineRule="auto"/>
                                    <w:rPr>
                                      <w:caps/>
                                      <w:sz w:val="44"/>
                                      <w:szCs w:val="44"/>
                                      <w:lang w:val="en-US" w:eastAsia="zh-CN" w:bidi="hi-IN"/>
                                    </w:rPr>
                                  </w:pPr>
                                </w:p>
                                <w:p w14:paraId="3C582830" w14:textId="656F8151" w:rsidR="00D419BB" w:rsidRDefault="00D419BB" w:rsidP="00D419BB">
                                  <w:pPr>
                                    <w:pStyle w:val="Sinespaciado"/>
                                    <w:spacing w:line="312" w:lineRule="auto"/>
                                    <w:rPr>
                                      <w:caps/>
                                      <w:sz w:val="44"/>
                                      <w:szCs w:val="44"/>
                                      <w:lang w:val="en-US" w:eastAsia="zh-CN" w:bidi="hi-IN"/>
                                    </w:rPr>
                                  </w:pPr>
                                </w:p>
                                <w:p w14:paraId="0E43A940" w14:textId="598B76DD" w:rsidR="00CC1112" w:rsidRDefault="00C64A8F" w:rsidP="00C64A8F">
                                  <w:pPr>
                                    <w:pStyle w:val="Sinespaciado"/>
                                    <w:spacing w:line="312" w:lineRule="auto"/>
                                    <w:jc w:val="center"/>
                                  </w:pPr>
                                  <w:r>
                                    <w:rPr>
                                      <w:caps/>
                                      <w:sz w:val="44"/>
                                      <w:szCs w:val="44"/>
                                      <w:lang w:val="en-US" w:eastAsia="zh-CN" w:bidi="hi-IN"/>
                                    </w:rPr>
                                    <w:t xml:space="preserve">Tarea </w:t>
                                  </w:r>
                                  <w:r w:rsidR="00994A5D">
                                    <w:rPr>
                                      <w:caps/>
                                      <w:sz w:val="44"/>
                                      <w:szCs w:val="44"/>
                                      <w:lang w:val="en-US" w:eastAsia="zh-CN" w:bidi="hi-IN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432" w:type="pct"/>
                                  <w:vAlign w:val="center"/>
                                </w:tcPr>
                                <w:p w14:paraId="188D29C9" w14:textId="77777777" w:rsidR="0087199E" w:rsidRPr="00E739C0" w:rsidRDefault="0087199E" w:rsidP="00E739C0">
                                  <w:pPr>
                                    <w:pStyle w:val="Lista"/>
                                    <w:jc w:val="both"/>
                                    <w:rPr>
                                      <w:color w:val="000000"/>
                                    </w:rPr>
                                  </w:pPr>
                                </w:p>
                                <w:p w14:paraId="09A99338" w14:textId="26C7D0A7" w:rsidR="00CC1112" w:rsidRPr="00CC1112" w:rsidRDefault="00BA75EA">
                                  <w:pPr>
                                    <w:pStyle w:val="Sinespaciado"/>
                                    <w:rPr>
                                      <w:color w:val="ED7D31"/>
                                      <w:sz w:val="26"/>
                                      <w:szCs w:val="26"/>
                                      <w:lang w:val="en-US" w:eastAsia="zh-CN" w:bidi="hi-IN"/>
                                    </w:rPr>
                                  </w:pPr>
                                  <w:r>
                                    <w:rPr>
                                      <w:color w:val="ED7D31"/>
                                      <w:sz w:val="26"/>
                                      <w:szCs w:val="26"/>
                                      <w:lang w:val="en-US" w:eastAsia="zh-CN" w:bidi="hi-IN"/>
                                    </w:rPr>
                                    <w:t>Gregorio Castillo Jr</w:t>
                                  </w:r>
                                  <w:r w:rsidR="00AE7F22">
                                    <w:rPr>
                                      <w:color w:val="ED7D31"/>
                                      <w:sz w:val="26"/>
                                      <w:szCs w:val="26"/>
                                      <w:lang w:val="en-US" w:eastAsia="zh-CN" w:bidi="hi-IN"/>
                                    </w:rPr>
                                    <w:t xml:space="preserve"> 19580589</w:t>
                                  </w:r>
                                </w:p>
                                <w:p w14:paraId="132E8300" w14:textId="54FFEFA4" w:rsidR="00E739C0" w:rsidRDefault="00E739C0">
                                  <w:pPr>
                                    <w:pStyle w:val="Sinespaciado"/>
                                    <w:rPr>
                                      <w:lang w:eastAsia="zh-CN" w:bidi="hi-IN"/>
                                    </w:rPr>
                                  </w:pPr>
                                  <w:r>
                                    <w:rPr>
                                      <w:lang w:eastAsia="zh-CN" w:bidi="hi-IN"/>
                                    </w:rPr>
                                    <w:t>Instituto Tecnológico de México</w:t>
                                  </w:r>
                                </w:p>
                                <w:p w14:paraId="4BF72104" w14:textId="0751BA29" w:rsidR="00E739C0" w:rsidRDefault="00E739C0">
                                  <w:pPr>
                                    <w:pStyle w:val="Sinespaciado"/>
                                    <w:rPr>
                                      <w:lang w:eastAsia="zh-CN" w:bidi="hi-IN"/>
                                    </w:rPr>
                                  </w:pPr>
                                  <w:r>
                                    <w:rPr>
                                      <w:lang w:eastAsia="zh-CN" w:bidi="hi-IN"/>
                                    </w:rPr>
                                    <w:t>Instituto Tecnológico de Reynosa</w:t>
                                  </w:r>
                                </w:p>
                                <w:p w14:paraId="10506A1D" w14:textId="2EBC0D77" w:rsidR="00CC1112" w:rsidRDefault="00C64A8F">
                                  <w:pPr>
                                    <w:pStyle w:val="Sinespaciado"/>
                                    <w:rPr>
                                      <w:lang w:eastAsia="zh-CN" w:bidi="hi-IN"/>
                                    </w:rPr>
                                  </w:pPr>
                                  <w:r>
                                    <w:rPr>
                                      <w:lang w:eastAsia="zh-CN" w:bidi="hi-IN"/>
                                    </w:rPr>
                                    <w:t>Ingeniería del conocimiento</w:t>
                                  </w:r>
                                </w:p>
                                <w:p w14:paraId="49818CE8" w14:textId="490155B3" w:rsidR="00E739C0" w:rsidRPr="00BA75EA" w:rsidRDefault="00C64A8F">
                                  <w:pPr>
                                    <w:pStyle w:val="Sinespaciado"/>
                                    <w:rPr>
                                      <w:lang w:eastAsia="zh-CN" w:bidi="hi-IN"/>
                                    </w:rPr>
                                  </w:pPr>
                                  <w:r>
                                    <w:rPr>
                                      <w:lang w:eastAsia="zh-CN" w:bidi="hi-IN"/>
                                    </w:rPr>
                                    <w:t>Dora Luz Quevedo Valenzuela</w:t>
                                  </w:r>
                                </w:p>
                              </w:tc>
                            </w:tr>
                          </w:tbl>
                          <w:p w14:paraId="5D3F2950" w14:textId="77777777" w:rsidR="00CC1112" w:rsidRDefault="00CC1112">
                            <w:pPr>
                              <w:pStyle w:val="Lista"/>
                            </w:pP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66F9390" id="_x0000_t202" coordsize="21600,21600" o:spt="202" path="m,l,21600r21600,l21600,xe">
                <v:stroke joinstyle="miter"/>
                <v:path gradientshapeok="t" o:connecttype="rect"/>
              </v:shapetype>
              <v:shape id="Cuadro de texto 138" o:spid="_x0000_s1026" type="#_x0000_t202" style="position:absolute;left:0;text-align:left;margin-left:30.15pt;margin-top:75.2pt;width:552pt;height:629.7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" stroked="f" strokeweight=".5pt">
                <v:textbox inset="0,0,0,0">
                  <w:txbxContent>
                    <w:tbl>
                      <w:tblPr>
                        <w:tblW w:w="5000" w:type="pct"/>
                        <w:jc w:val="center"/>
                        <w:tblBorders>
                          <w:insideV w:val="single" w:sz="12" w:space="0" w:color="ED7D31"/>
                        </w:tblBorders>
                        <w:tblCellMar>
                          <w:top w:w="1296" w:type="dxa"/>
                          <w:left w:w="360" w:type="dxa"/>
                          <w:bottom w:w="1296" w:type="dxa"/>
                          <w:right w:w="36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5678"/>
                        <w:gridCol w:w="5377"/>
                      </w:tblGrid>
                      <w:tr w:rsidR="00CC1112" w14:paraId="0A078327" w14:textId="77777777" w:rsidTr="00CC1112">
                        <w:trPr>
                          <w:jc w:val="center"/>
                        </w:trPr>
                        <w:tc>
                          <w:tcPr>
                            <w:tcW w:w="2568" w:type="pct"/>
                            <w:vAlign w:val="center"/>
                          </w:tcPr>
                          <w:p w14:paraId="64182177" w14:textId="3799029C" w:rsidR="00CC1112" w:rsidRDefault="00CC1112">
                            <w:pPr>
                              <w:pStyle w:val="Lista"/>
                              <w:jc w:val="right"/>
                            </w:pPr>
                          </w:p>
                          <w:p w14:paraId="1987C597" w14:textId="77777777" w:rsidR="00D419BB" w:rsidRDefault="00D419BB" w:rsidP="00D419BB">
                            <w:pPr>
                              <w:pStyle w:val="Sinespaciado"/>
                              <w:spacing w:line="312" w:lineRule="auto"/>
                              <w:rPr>
                                <w:caps/>
                                <w:sz w:val="44"/>
                                <w:szCs w:val="44"/>
                                <w:lang w:val="en-US" w:eastAsia="zh-CN" w:bidi="hi-IN"/>
                              </w:rPr>
                            </w:pPr>
                          </w:p>
                          <w:p w14:paraId="3C582830" w14:textId="656F8151" w:rsidR="00D419BB" w:rsidRDefault="00D419BB" w:rsidP="00D419BB">
                            <w:pPr>
                              <w:pStyle w:val="Sinespaciado"/>
                              <w:spacing w:line="312" w:lineRule="auto"/>
                              <w:rPr>
                                <w:caps/>
                                <w:sz w:val="44"/>
                                <w:szCs w:val="44"/>
                                <w:lang w:val="en-US" w:eastAsia="zh-CN" w:bidi="hi-IN"/>
                              </w:rPr>
                            </w:pPr>
                          </w:p>
                          <w:p w14:paraId="0E43A940" w14:textId="598B76DD" w:rsidR="00CC1112" w:rsidRDefault="00C64A8F" w:rsidP="00C64A8F">
                            <w:pPr>
                              <w:pStyle w:val="Sinespaciado"/>
                              <w:spacing w:line="312" w:lineRule="auto"/>
                              <w:jc w:val="center"/>
                            </w:pPr>
                            <w:r>
                              <w:rPr>
                                <w:caps/>
                                <w:sz w:val="44"/>
                                <w:szCs w:val="44"/>
                                <w:lang w:val="en-US" w:eastAsia="zh-CN" w:bidi="hi-IN"/>
                              </w:rPr>
                              <w:t xml:space="preserve">Tarea </w:t>
                            </w:r>
                            <w:r w:rsidR="00994A5D">
                              <w:rPr>
                                <w:caps/>
                                <w:sz w:val="44"/>
                                <w:szCs w:val="44"/>
                                <w:lang w:val="en-US" w:eastAsia="zh-CN" w:bidi="hi-IN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2432" w:type="pct"/>
                            <w:vAlign w:val="center"/>
                          </w:tcPr>
                          <w:p w14:paraId="188D29C9" w14:textId="77777777" w:rsidR="0087199E" w:rsidRPr="00E739C0" w:rsidRDefault="0087199E" w:rsidP="00E739C0">
                            <w:pPr>
                              <w:pStyle w:val="Lista"/>
                              <w:jc w:val="both"/>
                              <w:rPr>
                                <w:color w:val="000000"/>
                              </w:rPr>
                            </w:pPr>
                          </w:p>
                          <w:p w14:paraId="09A99338" w14:textId="26C7D0A7" w:rsidR="00CC1112" w:rsidRPr="00CC1112" w:rsidRDefault="00BA75EA">
                            <w:pPr>
                              <w:pStyle w:val="Sinespaciado"/>
                              <w:rPr>
                                <w:color w:val="ED7D31"/>
                                <w:sz w:val="26"/>
                                <w:szCs w:val="26"/>
                                <w:lang w:val="en-US" w:eastAsia="zh-CN" w:bidi="hi-IN"/>
                              </w:rPr>
                            </w:pPr>
                            <w:r>
                              <w:rPr>
                                <w:color w:val="ED7D31"/>
                                <w:sz w:val="26"/>
                                <w:szCs w:val="26"/>
                                <w:lang w:val="en-US" w:eastAsia="zh-CN" w:bidi="hi-IN"/>
                              </w:rPr>
                              <w:t>Gregorio Castillo Jr</w:t>
                            </w:r>
                            <w:r w:rsidR="00AE7F22">
                              <w:rPr>
                                <w:color w:val="ED7D31"/>
                                <w:sz w:val="26"/>
                                <w:szCs w:val="26"/>
                                <w:lang w:val="en-US" w:eastAsia="zh-CN" w:bidi="hi-IN"/>
                              </w:rPr>
                              <w:t xml:space="preserve"> 19580589</w:t>
                            </w:r>
                          </w:p>
                          <w:p w14:paraId="132E8300" w14:textId="54FFEFA4" w:rsidR="00E739C0" w:rsidRDefault="00E739C0">
                            <w:pPr>
                              <w:pStyle w:val="Sinespaciado"/>
                              <w:rPr>
                                <w:lang w:eastAsia="zh-CN" w:bidi="hi-IN"/>
                              </w:rPr>
                            </w:pPr>
                            <w:r>
                              <w:rPr>
                                <w:lang w:eastAsia="zh-CN" w:bidi="hi-IN"/>
                              </w:rPr>
                              <w:t>Instituto Tecnológico de México</w:t>
                            </w:r>
                          </w:p>
                          <w:p w14:paraId="4BF72104" w14:textId="0751BA29" w:rsidR="00E739C0" w:rsidRDefault="00E739C0">
                            <w:pPr>
                              <w:pStyle w:val="Sinespaciado"/>
                              <w:rPr>
                                <w:lang w:eastAsia="zh-CN" w:bidi="hi-IN"/>
                              </w:rPr>
                            </w:pPr>
                            <w:r>
                              <w:rPr>
                                <w:lang w:eastAsia="zh-CN" w:bidi="hi-IN"/>
                              </w:rPr>
                              <w:t>Instituto Tecnológico de Reynosa</w:t>
                            </w:r>
                          </w:p>
                          <w:p w14:paraId="10506A1D" w14:textId="2EBC0D77" w:rsidR="00CC1112" w:rsidRDefault="00C64A8F">
                            <w:pPr>
                              <w:pStyle w:val="Sinespaciado"/>
                              <w:rPr>
                                <w:lang w:eastAsia="zh-CN" w:bidi="hi-IN"/>
                              </w:rPr>
                            </w:pPr>
                            <w:r>
                              <w:rPr>
                                <w:lang w:eastAsia="zh-CN" w:bidi="hi-IN"/>
                              </w:rPr>
                              <w:t>Ingeniería del conocimiento</w:t>
                            </w:r>
                          </w:p>
                          <w:p w14:paraId="49818CE8" w14:textId="490155B3" w:rsidR="00E739C0" w:rsidRPr="00BA75EA" w:rsidRDefault="00C64A8F">
                            <w:pPr>
                              <w:pStyle w:val="Sinespaciado"/>
                              <w:rPr>
                                <w:lang w:eastAsia="zh-CN" w:bidi="hi-IN"/>
                              </w:rPr>
                            </w:pPr>
                            <w:r>
                              <w:rPr>
                                <w:lang w:eastAsia="zh-CN" w:bidi="hi-IN"/>
                              </w:rPr>
                              <w:t>Dora Luz Quevedo Valenzuela</w:t>
                            </w:r>
                          </w:p>
                        </w:tc>
                      </w:tr>
                    </w:tbl>
                    <w:p w14:paraId="5D3F2950" w14:textId="77777777" w:rsidR="00CC1112" w:rsidRDefault="00CC1112">
                      <w:pPr>
                        <w:pStyle w:val="Lista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rFonts w:ascii="Arial" w:hAnsi="Arial" w:cs="Arial"/>
          <w:noProof/>
        </w:rPr>
        <w:drawing>
          <wp:anchor distT="0" distB="0" distL="114300" distR="114300" simplePos="0" relativeHeight="251660288" behindDoc="0" locked="0" layoutInCell="1" allowOverlap="1" wp14:anchorId="1303AE0C" wp14:editId="1D7118DA">
            <wp:simplePos x="0" y="0"/>
            <wp:positionH relativeFrom="margin">
              <wp:align>right</wp:align>
            </wp:positionH>
            <wp:positionV relativeFrom="paragraph">
              <wp:posOffset>11108</wp:posOffset>
            </wp:positionV>
            <wp:extent cx="1705610" cy="1285875"/>
            <wp:effectExtent l="0" t="0" r="0" b="0"/>
            <wp:wrapThrough wrapText="bothSides">
              <wp:wrapPolygon edited="0">
                <wp:start x="10133" y="1280"/>
                <wp:lineTo x="8203" y="1920"/>
                <wp:lineTo x="4584" y="5440"/>
                <wp:lineTo x="3860" y="12160"/>
                <wp:lineTo x="6755" y="17920"/>
                <wp:lineTo x="10615" y="19840"/>
                <wp:lineTo x="11821" y="19840"/>
                <wp:lineTo x="12545" y="19200"/>
                <wp:lineTo x="15199" y="17600"/>
                <wp:lineTo x="17611" y="12160"/>
                <wp:lineTo x="17370" y="1280"/>
                <wp:lineTo x="10133" y="1280"/>
              </wp:wrapPolygon>
            </wp:wrapThrough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561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C1112">
        <w:rPr>
          <w:rFonts w:ascii="Arial" w:hAnsi="Arial" w:cs="Arial"/>
          <w:b/>
          <w:bCs/>
        </w:rPr>
        <w:br w:type="page"/>
      </w:r>
    </w:p>
    <w:p w14:paraId="6801CCD5" w14:textId="091F91A5" w:rsidR="0086455E" w:rsidRDefault="00994A5D" w:rsidP="0086455E">
      <w:pPr>
        <w:pStyle w:val="Lista"/>
        <w:spacing w:line="360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Data </w:t>
      </w:r>
      <w:proofErr w:type="spellStart"/>
      <w:r>
        <w:rPr>
          <w:b/>
          <w:bCs/>
          <w:sz w:val="24"/>
          <w:szCs w:val="24"/>
        </w:rPr>
        <w:t>Warehouse</w:t>
      </w:r>
      <w:proofErr w:type="spellEnd"/>
      <w:r>
        <w:rPr>
          <w:b/>
          <w:bCs/>
          <w:sz w:val="24"/>
          <w:szCs w:val="24"/>
        </w:rPr>
        <w:t xml:space="preserve"> </w:t>
      </w:r>
    </w:p>
    <w:p w14:paraId="3841990F" w14:textId="77777777" w:rsidR="004152E5" w:rsidRPr="004152E5" w:rsidRDefault="004152E5" w:rsidP="004152E5">
      <w:pPr>
        <w:pStyle w:val="Lista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4152E5">
        <w:rPr>
          <w:rFonts w:ascii="Arial" w:hAnsi="Arial" w:cs="Arial"/>
          <w:sz w:val="24"/>
          <w:szCs w:val="24"/>
        </w:rPr>
        <w:t xml:space="preserve">Un Data </w:t>
      </w:r>
      <w:proofErr w:type="spellStart"/>
      <w:r w:rsidRPr="004152E5">
        <w:rPr>
          <w:rFonts w:ascii="Arial" w:hAnsi="Arial" w:cs="Arial"/>
          <w:sz w:val="24"/>
          <w:szCs w:val="24"/>
        </w:rPr>
        <w:t>Warehouse</w:t>
      </w:r>
      <w:proofErr w:type="spellEnd"/>
      <w:r w:rsidRPr="004152E5">
        <w:rPr>
          <w:rFonts w:ascii="Arial" w:hAnsi="Arial" w:cs="Arial"/>
          <w:sz w:val="24"/>
          <w:szCs w:val="24"/>
        </w:rPr>
        <w:t xml:space="preserve"> (almacén de datos en español) es una base de datos centralizada y consolidada que se utiliza para almacenar grandes cantidades de datos históricos y actuales de una organización. Estos datos se extraen de varias fuentes de datos operativas, se transforman y se almacenan para su análisis y toma de decisiones empresariales.</w:t>
      </w:r>
    </w:p>
    <w:p w14:paraId="47999A35" w14:textId="77777777" w:rsidR="004152E5" w:rsidRPr="004152E5" w:rsidRDefault="004152E5" w:rsidP="004152E5">
      <w:pPr>
        <w:pStyle w:val="Lista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</w:p>
    <w:p w14:paraId="6ABDC136" w14:textId="63D41C82" w:rsidR="004152E5" w:rsidRPr="004152E5" w:rsidRDefault="004152E5" w:rsidP="004152E5">
      <w:pPr>
        <w:pStyle w:val="Lista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4152E5">
        <w:rPr>
          <w:rFonts w:ascii="Arial" w:hAnsi="Arial" w:cs="Arial"/>
          <w:sz w:val="24"/>
          <w:szCs w:val="24"/>
        </w:rPr>
        <w:t xml:space="preserve">En un Data </w:t>
      </w:r>
      <w:proofErr w:type="spellStart"/>
      <w:r w:rsidRPr="004152E5">
        <w:rPr>
          <w:rFonts w:ascii="Arial" w:hAnsi="Arial" w:cs="Arial"/>
          <w:sz w:val="24"/>
          <w:szCs w:val="24"/>
        </w:rPr>
        <w:t>Warehouse</w:t>
      </w:r>
      <w:proofErr w:type="spellEnd"/>
      <w:r w:rsidRPr="004152E5">
        <w:rPr>
          <w:rFonts w:ascii="Arial" w:hAnsi="Arial" w:cs="Arial"/>
          <w:sz w:val="24"/>
          <w:szCs w:val="24"/>
        </w:rPr>
        <w:t>, los datos se organizan de manera jerárquica y se almacenan en una estructura optimizada para la consulta y el análisis. Estos datos se utilizan para generar informes, análisis y visualizaciones que ayudan a los usuarios empresariales a tomar decisiones informadas y a identificar patrones y tendencias en los datos.</w:t>
      </w:r>
    </w:p>
    <w:p w14:paraId="0CAA2C48" w14:textId="580D59B9" w:rsidR="004152E5" w:rsidRPr="004152E5" w:rsidRDefault="004152E5" w:rsidP="004152E5">
      <w:pPr>
        <w:pStyle w:val="Lista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</w:p>
    <w:p w14:paraId="63D44B71" w14:textId="77717CB3" w:rsidR="008B3193" w:rsidRDefault="004152E5" w:rsidP="004152E5">
      <w:pPr>
        <w:pStyle w:val="Lista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4152E5">
        <w:rPr>
          <w:rFonts w:ascii="Arial" w:hAnsi="Arial" w:cs="Arial"/>
          <w:sz w:val="24"/>
          <w:szCs w:val="24"/>
        </w:rPr>
        <w:t xml:space="preserve">El proceso de construcción de un Data </w:t>
      </w:r>
      <w:proofErr w:type="spellStart"/>
      <w:r w:rsidRPr="004152E5">
        <w:rPr>
          <w:rFonts w:ascii="Arial" w:hAnsi="Arial" w:cs="Arial"/>
          <w:sz w:val="24"/>
          <w:szCs w:val="24"/>
        </w:rPr>
        <w:t>Warehouse</w:t>
      </w:r>
      <w:proofErr w:type="spellEnd"/>
      <w:r w:rsidRPr="004152E5">
        <w:rPr>
          <w:rFonts w:ascii="Arial" w:hAnsi="Arial" w:cs="Arial"/>
          <w:sz w:val="24"/>
          <w:szCs w:val="24"/>
        </w:rPr>
        <w:t xml:space="preserve"> implica la extracción de datos de múltiples fuentes, la limpieza y transformación de los datos para garantizar su integridad y calidad, y la carga de los datos en la estructura de almacenamiento del Data </w:t>
      </w:r>
      <w:proofErr w:type="spellStart"/>
      <w:r w:rsidRPr="004152E5">
        <w:rPr>
          <w:rFonts w:ascii="Arial" w:hAnsi="Arial" w:cs="Arial"/>
          <w:sz w:val="24"/>
          <w:szCs w:val="24"/>
        </w:rPr>
        <w:t>Warehouse</w:t>
      </w:r>
      <w:proofErr w:type="spellEnd"/>
      <w:r w:rsidRPr="004152E5">
        <w:rPr>
          <w:rFonts w:ascii="Arial" w:hAnsi="Arial" w:cs="Arial"/>
          <w:sz w:val="24"/>
          <w:szCs w:val="24"/>
        </w:rPr>
        <w:t xml:space="preserve">. Una vez que se ha construido el Data </w:t>
      </w:r>
      <w:proofErr w:type="spellStart"/>
      <w:r w:rsidRPr="004152E5">
        <w:rPr>
          <w:rFonts w:ascii="Arial" w:hAnsi="Arial" w:cs="Arial"/>
          <w:sz w:val="24"/>
          <w:szCs w:val="24"/>
        </w:rPr>
        <w:t>Warehouse</w:t>
      </w:r>
      <w:proofErr w:type="spellEnd"/>
      <w:r w:rsidRPr="004152E5">
        <w:rPr>
          <w:rFonts w:ascii="Arial" w:hAnsi="Arial" w:cs="Arial"/>
          <w:sz w:val="24"/>
          <w:szCs w:val="24"/>
        </w:rPr>
        <w:t>, se pueden utilizar herramientas de análisis y de visualización para explorar los datos y generar informes empresariales.</w:t>
      </w:r>
    </w:p>
    <w:p w14:paraId="56611E4F" w14:textId="77777777" w:rsidR="004152E5" w:rsidRDefault="004152E5" w:rsidP="004152E5">
      <w:pPr>
        <w:pStyle w:val="Lista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</w:p>
    <w:p w14:paraId="060D0D62" w14:textId="091B2B4D" w:rsidR="004152E5" w:rsidRDefault="004152E5" w:rsidP="004152E5">
      <w:pPr>
        <w:pStyle w:val="Lista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Videos </w:t>
      </w:r>
    </w:p>
    <w:p w14:paraId="3B729A10" w14:textId="3BF90E4B" w:rsidR="004152E5" w:rsidRDefault="004152E5" w:rsidP="004152E5">
      <w:pPr>
        <w:pStyle w:val="Lista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4152E5">
        <w:rPr>
          <w:rFonts w:ascii="Arial" w:hAnsi="Arial" w:cs="Arial"/>
          <w:sz w:val="24"/>
          <w:szCs w:val="24"/>
        </w:rPr>
        <w:t xml:space="preserve">¿Qué es un Data </w:t>
      </w:r>
      <w:proofErr w:type="spellStart"/>
      <w:r w:rsidRPr="004152E5">
        <w:rPr>
          <w:rFonts w:ascii="Arial" w:hAnsi="Arial" w:cs="Arial"/>
          <w:sz w:val="24"/>
          <w:szCs w:val="24"/>
        </w:rPr>
        <w:t>Warehouse</w:t>
      </w:r>
      <w:proofErr w:type="spellEnd"/>
      <w:r w:rsidRPr="004152E5">
        <w:rPr>
          <w:rFonts w:ascii="Arial" w:hAnsi="Arial" w:cs="Arial"/>
          <w:sz w:val="24"/>
          <w:szCs w:val="24"/>
        </w:rPr>
        <w:t xml:space="preserve">? | Business </w:t>
      </w:r>
      <w:proofErr w:type="spellStart"/>
      <w:r w:rsidRPr="004152E5">
        <w:rPr>
          <w:rFonts w:ascii="Arial" w:hAnsi="Arial" w:cs="Arial"/>
          <w:sz w:val="24"/>
          <w:szCs w:val="24"/>
        </w:rPr>
        <w:t>Intelligence</w:t>
      </w:r>
      <w:proofErr w:type="spellEnd"/>
      <w:r w:rsidRPr="004152E5">
        <w:rPr>
          <w:rFonts w:ascii="Segoe UI Emoji" w:hAnsi="Segoe UI Emoji" w:cs="Segoe UI Emoji"/>
          <w:sz w:val="24"/>
          <w:szCs w:val="24"/>
        </w:rPr>
        <w:t>⚡️</w:t>
      </w:r>
    </w:p>
    <w:p w14:paraId="591056CA" w14:textId="4D454CC3" w:rsidR="004152E5" w:rsidRDefault="00000000" w:rsidP="004152E5">
      <w:pPr>
        <w:pStyle w:val="Lista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hyperlink r:id="rId8" w:history="1">
        <w:r w:rsidR="004152E5" w:rsidRPr="005770F6">
          <w:rPr>
            <w:rStyle w:val="Hipervnculo"/>
            <w:rFonts w:ascii="Arial" w:hAnsi="Arial" w:cs="Arial"/>
            <w:sz w:val="24"/>
            <w:szCs w:val="24"/>
          </w:rPr>
          <w:t>https://www.youtube.com/watch?v=jFsRdTcljeU</w:t>
        </w:r>
      </w:hyperlink>
    </w:p>
    <w:p w14:paraId="0DF6B8F0" w14:textId="433496BC" w:rsidR="004152E5" w:rsidRDefault="004152E5" w:rsidP="004152E5">
      <w:pPr>
        <w:pStyle w:val="Lista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4152E5">
        <w:rPr>
          <w:rFonts w:ascii="Arial" w:hAnsi="Arial" w:cs="Arial"/>
          <w:sz w:val="24"/>
          <w:szCs w:val="24"/>
        </w:rPr>
        <w:t xml:space="preserve">¿Qué es el Business </w:t>
      </w:r>
      <w:proofErr w:type="spellStart"/>
      <w:r w:rsidRPr="004152E5">
        <w:rPr>
          <w:rFonts w:ascii="Arial" w:hAnsi="Arial" w:cs="Arial"/>
          <w:sz w:val="24"/>
          <w:szCs w:val="24"/>
        </w:rPr>
        <w:t>Intelligence</w:t>
      </w:r>
      <w:proofErr w:type="spellEnd"/>
      <w:r w:rsidRPr="004152E5">
        <w:rPr>
          <w:rFonts w:ascii="Arial" w:hAnsi="Arial" w:cs="Arial"/>
          <w:sz w:val="24"/>
          <w:szCs w:val="24"/>
        </w:rPr>
        <w:t xml:space="preserve">? </w:t>
      </w:r>
      <w:r w:rsidRPr="004152E5">
        <w:rPr>
          <w:rFonts w:ascii="Segoe UI Emoji" w:hAnsi="Segoe UI Emoji" w:cs="Segoe UI Emoji"/>
          <w:sz w:val="24"/>
          <w:szCs w:val="24"/>
        </w:rPr>
        <w:t>📈📊</w:t>
      </w:r>
    </w:p>
    <w:p w14:paraId="56552ACD" w14:textId="7423C00F" w:rsidR="004152E5" w:rsidRDefault="00000000" w:rsidP="004152E5">
      <w:pPr>
        <w:pStyle w:val="Lista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hyperlink r:id="rId9" w:history="1">
        <w:r w:rsidR="004152E5" w:rsidRPr="005770F6">
          <w:rPr>
            <w:rStyle w:val="Hipervnculo"/>
            <w:rFonts w:ascii="Arial" w:hAnsi="Arial" w:cs="Arial"/>
            <w:sz w:val="24"/>
            <w:szCs w:val="24"/>
          </w:rPr>
          <w:t>https://www.youtube.com/watch?v=4MG6_MGhusM</w:t>
        </w:r>
      </w:hyperlink>
    </w:p>
    <w:p w14:paraId="42954B6D" w14:textId="2E002F38" w:rsidR="004152E5" w:rsidRDefault="004152E5" w:rsidP="004152E5">
      <w:pPr>
        <w:pStyle w:val="Lista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4152E5">
        <w:rPr>
          <w:rFonts w:ascii="Arial" w:hAnsi="Arial" w:cs="Arial"/>
          <w:sz w:val="24"/>
          <w:szCs w:val="24"/>
        </w:rPr>
        <w:t>La ruta para aprender CIENCIA DE DATOS profesional</w:t>
      </w:r>
    </w:p>
    <w:p w14:paraId="0FEB9B40" w14:textId="168406E7" w:rsidR="004152E5" w:rsidRDefault="00000000" w:rsidP="004152E5">
      <w:pPr>
        <w:pStyle w:val="Lista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hyperlink r:id="rId10" w:history="1">
        <w:r w:rsidR="004152E5" w:rsidRPr="005770F6">
          <w:rPr>
            <w:rStyle w:val="Hipervnculo"/>
            <w:rFonts w:ascii="Arial" w:hAnsi="Arial" w:cs="Arial"/>
            <w:sz w:val="24"/>
            <w:szCs w:val="24"/>
          </w:rPr>
          <w:t>https://www.youtube.com/watch?v=PpknKpjrM18</w:t>
        </w:r>
      </w:hyperlink>
    </w:p>
    <w:p w14:paraId="26E3591D" w14:textId="77777777" w:rsidR="00321EE7" w:rsidRDefault="00321EE7" w:rsidP="004152E5">
      <w:pPr>
        <w:pStyle w:val="Lista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</w:p>
    <w:p w14:paraId="456C8603" w14:textId="77777777" w:rsidR="00321EE7" w:rsidRDefault="00321EE7" w:rsidP="004152E5">
      <w:pPr>
        <w:pStyle w:val="Lista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</w:p>
    <w:p w14:paraId="05813657" w14:textId="77777777" w:rsidR="00321EE7" w:rsidRDefault="00321EE7" w:rsidP="004152E5">
      <w:pPr>
        <w:pStyle w:val="Lista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</w:p>
    <w:p w14:paraId="16260499" w14:textId="0909ADBB" w:rsidR="00321EE7" w:rsidRDefault="00321EE7" w:rsidP="002C0FF1">
      <w:pPr>
        <w:pStyle w:val="Lista"/>
        <w:spacing w:line="360" w:lineRule="auto"/>
        <w:jc w:val="both"/>
        <w:rPr>
          <w:rFonts w:ascii="Arial" w:hAnsi="Arial" w:cs="Arial"/>
          <w:noProof/>
          <w:sz w:val="24"/>
          <w:szCs w:val="24"/>
        </w:rPr>
      </w:pPr>
    </w:p>
    <w:p w14:paraId="67F6E347" w14:textId="7739D0C8" w:rsidR="002C0FF1" w:rsidRDefault="002C0FF1" w:rsidP="004152E5">
      <w:pPr>
        <w:pStyle w:val="Lista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</w:p>
    <w:p w14:paraId="2DB604A5" w14:textId="3ADD0815" w:rsidR="002C0FF1" w:rsidRDefault="002C0FF1" w:rsidP="002C0FF1">
      <w:pPr>
        <w:suppressAutoHyphens w:val="0"/>
        <w:rPr>
          <w:rFonts w:ascii="Arial" w:hAnsi="Arial" w:cs="Arial"/>
        </w:rPr>
        <w:sectPr w:rsidR="002C0FF1" w:rsidSect="00D74E25">
          <w:pgSz w:w="12240" w:h="15840"/>
          <w:pgMar w:top="1418" w:right="1418" w:bottom="1418" w:left="1418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pgNumType w:start="0"/>
          <w:cols w:space="720"/>
          <w:titlePg/>
          <w:docGrid w:linePitch="360"/>
        </w:sectPr>
      </w:pPr>
    </w:p>
    <w:p w14:paraId="54D7D601" w14:textId="7F62C117" w:rsidR="004152E5" w:rsidRPr="002C0FF1" w:rsidRDefault="002C0FF1" w:rsidP="002C0FF1">
      <w:pPr>
        <w:suppressAutoHyphens w:val="0"/>
        <w:jc w:val="center"/>
        <w:rPr>
          <w:rFonts w:ascii="Arial" w:eastAsia="Batang" w:hAnsi="Arial" w:cs="Arial"/>
          <w:kern w:val="0"/>
          <w:lang w:val="es-MX" w:eastAsia="es-MX" w:bidi="ar-SA"/>
        </w:rPr>
      </w:pPr>
      <w:r>
        <w:rPr>
          <w:rFonts w:ascii="Arial" w:eastAsia="Batang" w:hAnsi="Arial" w:cs="Arial"/>
          <w:kern w:val="0"/>
          <w:lang w:val="es-MX" w:eastAsia="es-MX" w:bidi="ar-SA"/>
        </w:rPr>
        <w:lastRenderedPageBreak/>
        <w:t>Mapa Mental</w:t>
      </w:r>
      <w:r>
        <w:rPr>
          <w:rFonts w:ascii="Arial" w:hAnsi="Arial" w:cs="Arial"/>
          <w:noProof/>
        </w:rPr>
        <w:drawing>
          <wp:inline distT="0" distB="0" distL="0" distR="0" wp14:anchorId="2B6FF878" wp14:editId="60F04A62">
            <wp:extent cx="7994351" cy="5796501"/>
            <wp:effectExtent l="0" t="0" r="6985" b="0"/>
            <wp:docPr id="74664433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29312" cy="5821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152E5" w:rsidRPr="002C0FF1" w:rsidSect="002C0FF1">
      <w:pgSz w:w="15840" w:h="12240" w:orient="landscape"/>
      <w:pgMar w:top="1411" w:right="1411" w:bottom="1411" w:left="1411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Malgun Gothic"/>
    <w:panose1 w:val="02030600000101010101"/>
    <w:charset w:val="81"/>
    <w:family w:val="auto"/>
    <w:pitch w:val="fixed"/>
    <w:sig w:usb0="00000001" w:usb1="09060000" w:usb2="00000010" w:usb3="00000000" w:csb0="00080000" w:csb1="00000000"/>
  </w:font>
  <w:font w:name="Liberation Serif">
    <w:altName w:val="Times New Roman"/>
    <w:charset w:val="01"/>
    <w:family w:val="roman"/>
    <w:pitch w:val="variable"/>
  </w:font>
  <w:font w:name="Noto Serif CJK SC">
    <w:altName w:val="Calibri"/>
    <w:charset w:val="01"/>
    <w:family w:val="auto"/>
    <w:pitch w:val="variable"/>
  </w:font>
  <w:font w:name="Noto Sans Devanagari">
    <w:altName w:val="Calibri"/>
    <w:charset w:val="01"/>
    <w:family w:val="auto"/>
    <w:pitch w:val="variable"/>
  </w:font>
  <w:font w:name="Liberation Sans">
    <w:altName w:val="Arial"/>
    <w:charset w:val="01"/>
    <w:family w:val="swiss"/>
    <w:pitch w:val="variable"/>
  </w:font>
  <w:font w:name="Noto Sans CJK SC">
    <w:charset w:val="01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DF60E6"/>
    <w:multiLevelType w:val="hybridMultilevel"/>
    <w:tmpl w:val="C17640AC"/>
    <w:lvl w:ilvl="0" w:tplc="977AAE0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C24A66"/>
    <w:multiLevelType w:val="multilevel"/>
    <w:tmpl w:val="52FAB52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58FB6C2C"/>
    <w:multiLevelType w:val="hybridMultilevel"/>
    <w:tmpl w:val="5F940DE6"/>
    <w:lvl w:ilvl="0" w:tplc="C100C85E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5213281">
    <w:abstractNumId w:val="1"/>
  </w:num>
  <w:num w:numId="2" w16cid:durableId="885410529">
    <w:abstractNumId w:val="0"/>
  </w:num>
  <w:num w:numId="3" w16cid:durableId="16752606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112"/>
    <w:rsid w:val="00004826"/>
    <w:rsid w:val="000D06DC"/>
    <w:rsid w:val="000F76F8"/>
    <w:rsid w:val="00104498"/>
    <w:rsid w:val="0011280E"/>
    <w:rsid w:val="00151E2B"/>
    <w:rsid w:val="00177C39"/>
    <w:rsid w:val="001C5690"/>
    <w:rsid w:val="001E3267"/>
    <w:rsid w:val="002748F6"/>
    <w:rsid w:val="002C0FF1"/>
    <w:rsid w:val="002E73CE"/>
    <w:rsid w:val="00321EE7"/>
    <w:rsid w:val="003B229E"/>
    <w:rsid w:val="004152E5"/>
    <w:rsid w:val="00452470"/>
    <w:rsid w:val="00482685"/>
    <w:rsid w:val="004E6ADB"/>
    <w:rsid w:val="00504213"/>
    <w:rsid w:val="006E6122"/>
    <w:rsid w:val="0076340C"/>
    <w:rsid w:val="007A5218"/>
    <w:rsid w:val="007F573D"/>
    <w:rsid w:val="008279C9"/>
    <w:rsid w:val="00853895"/>
    <w:rsid w:val="0086455E"/>
    <w:rsid w:val="0087199E"/>
    <w:rsid w:val="008A5067"/>
    <w:rsid w:val="008B3193"/>
    <w:rsid w:val="008E0830"/>
    <w:rsid w:val="00904D33"/>
    <w:rsid w:val="00945F81"/>
    <w:rsid w:val="009576B0"/>
    <w:rsid w:val="00994A5D"/>
    <w:rsid w:val="00A77222"/>
    <w:rsid w:val="00A85B52"/>
    <w:rsid w:val="00AE7F22"/>
    <w:rsid w:val="00AF0066"/>
    <w:rsid w:val="00B06BED"/>
    <w:rsid w:val="00BA75EA"/>
    <w:rsid w:val="00BC3AEF"/>
    <w:rsid w:val="00C46AEE"/>
    <w:rsid w:val="00C64A8F"/>
    <w:rsid w:val="00C6567A"/>
    <w:rsid w:val="00C70FF5"/>
    <w:rsid w:val="00C73153"/>
    <w:rsid w:val="00CC1112"/>
    <w:rsid w:val="00D07670"/>
    <w:rsid w:val="00D36100"/>
    <w:rsid w:val="00D419BB"/>
    <w:rsid w:val="00D74E25"/>
    <w:rsid w:val="00D93209"/>
    <w:rsid w:val="00DD147E"/>
    <w:rsid w:val="00E61812"/>
    <w:rsid w:val="00E739C0"/>
    <w:rsid w:val="00FC1D54"/>
    <w:rsid w:val="00FD5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55BFE56C"/>
  <w15:chartTrackingRefBased/>
  <w15:docId w15:val="{5A4CC23D-7028-46B7-9F89-AE754F049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Batang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ascii="Liberation Serif" w:eastAsia="Noto Serif CJK SC" w:hAnsi="Liberation Serif" w:cs="Noto Sans Devanagari"/>
      <w:kern w:val="2"/>
      <w:sz w:val="24"/>
      <w:szCs w:val="24"/>
      <w:lang w:val="en-US"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Heading">
    <w:name w:val="Heading"/>
    <w:next w:val="Textoindependiente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Textoindependiente">
    <w:name w:val="Body Text"/>
    <w:pPr>
      <w:spacing w:after="140" w:line="276" w:lineRule="auto"/>
    </w:pPr>
  </w:style>
  <w:style w:type="paragraph" w:styleId="Lista">
    <w:name w:val="List"/>
  </w:style>
  <w:style w:type="paragraph" w:styleId="Descripci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Sinespaciado">
    <w:name w:val="No Spacing"/>
    <w:link w:val="SinespaciadoCar"/>
    <w:uiPriority w:val="1"/>
    <w:qFormat/>
    <w:rsid w:val="00CC1112"/>
    <w:rPr>
      <w:rFonts w:ascii="Calibri" w:hAnsi="Calibri"/>
      <w:sz w:val="22"/>
      <w:szCs w:val="22"/>
    </w:rPr>
  </w:style>
  <w:style w:type="character" w:customStyle="1" w:styleId="SinespaciadoCar">
    <w:name w:val="Sin espaciado Car"/>
    <w:link w:val="Sinespaciado"/>
    <w:uiPriority w:val="1"/>
    <w:rsid w:val="00CC1112"/>
    <w:rPr>
      <w:rFonts w:ascii="Calibri" w:hAnsi="Calibri"/>
      <w:sz w:val="22"/>
      <w:szCs w:val="22"/>
    </w:rPr>
  </w:style>
  <w:style w:type="character" w:styleId="Textodelmarcadordeposicin">
    <w:name w:val="Placeholder Text"/>
    <w:basedOn w:val="Fuentedeprrafopredeter"/>
    <w:uiPriority w:val="99"/>
    <w:semiHidden/>
    <w:rsid w:val="00504213"/>
    <w:rPr>
      <w:color w:val="808080"/>
    </w:rPr>
  </w:style>
  <w:style w:type="paragraph" w:styleId="Prrafodelista">
    <w:name w:val="List Paragraph"/>
    <w:basedOn w:val="Normal"/>
    <w:uiPriority w:val="34"/>
    <w:qFormat/>
    <w:rsid w:val="0086455E"/>
    <w:pPr>
      <w:ind w:left="720"/>
      <w:contextualSpacing/>
    </w:pPr>
    <w:rPr>
      <w:rFonts w:cs="Mangal"/>
      <w:szCs w:val="21"/>
    </w:rPr>
  </w:style>
  <w:style w:type="character" w:styleId="Hipervnculo">
    <w:name w:val="Hyperlink"/>
    <w:basedOn w:val="Fuentedeprrafopredeter"/>
    <w:uiPriority w:val="99"/>
    <w:unhideWhenUsed/>
    <w:rsid w:val="004152E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152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21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6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3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6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34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jFsRdTcljeU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hyperlink" Target="https://www.youtube.com/watch?v=PpknKpjrM18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4MG6_MGhus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3DA078-04BD-417E-A7AB-C4CA07FCAE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248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Skrapy</dc:creator>
  <cp:keywords/>
  <cp:lastModifiedBy>The Skrapy</cp:lastModifiedBy>
  <cp:revision>2</cp:revision>
  <cp:lastPrinted>1900-01-01T06:00:00Z</cp:lastPrinted>
  <dcterms:created xsi:type="dcterms:W3CDTF">2023-05-31T22:38:00Z</dcterms:created>
  <dcterms:modified xsi:type="dcterms:W3CDTF">2023-05-31T22:38:00Z</dcterms:modified>
</cp:coreProperties>
</file>