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B0F9B" w14:textId="45977561" w:rsidR="00890D8D" w:rsidRPr="005B2686" w:rsidRDefault="005B2686">
      <w:pPr>
        <w:rPr>
          <w:b/>
          <w:bCs/>
        </w:rPr>
      </w:pPr>
      <w:r w:rsidRPr="005B2686">
        <w:rPr>
          <w:b/>
          <w:bCs/>
        </w:rPr>
        <w:t>Pregunta principal</w:t>
      </w:r>
    </w:p>
    <w:p w14:paraId="5E7ED59D" w14:textId="741FA540" w:rsidR="005B2686" w:rsidRDefault="005B2686">
      <w:r>
        <w:t>1.-¿Cuáles son las carreras más afines y sus retículas a lo que el análisis se plantea?</w:t>
      </w:r>
    </w:p>
    <w:p w14:paraId="21AE8FAE" w14:textId="561E7D9C" w:rsidR="005B2686" w:rsidRPr="005B2686" w:rsidRDefault="005B2686">
      <w:pPr>
        <w:rPr>
          <w:b/>
          <w:bCs/>
        </w:rPr>
      </w:pPr>
      <w:r w:rsidRPr="005B2686">
        <w:rPr>
          <w:b/>
          <w:bCs/>
        </w:rPr>
        <w:t xml:space="preserve">Preguntas Secundarias </w:t>
      </w:r>
    </w:p>
    <w:p w14:paraId="6AC5B09F" w14:textId="5B755B0E" w:rsidR="005B2686" w:rsidRDefault="005B2686">
      <w:r>
        <w:t>2.-¿Por qué nos interesa abordar las carreras anteriormente mencionadas?</w:t>
      </w:r>
    </w:p>
    <w:p w14:paraId="40330D50" w14:textId="6B7B9F50" w:rsidR="005B2686" w:rsidRDefault="005B2686">
      <w:r>
        <w:t>3.-¿Son estas carreras específicamente las que nos permitirán aprender sobre desarrollo de videojuegos?</w:t>
      </w:r>
    </w:p>
    <w:p w14:paraId="6FA6300F" w14:textId="7912B7A4" w:rsidR="005B2686" w:rsidRDefault="005B2686">
      <w:r>
        <w:t>4.-¿Qué otras áreas tenemos que cubrir para llevar a cabo un videojuego además del aspecto de programación?</w:t>
      </w:r>
    </w:p>
    <w:p w14:paraId="678BEDF4" w14:textId="1DE6A50B" w:rsidR="005B2686" w:rsidRDefault="005B2686">
      <w:r>
        <w:t xml:space="preserve">5.-¿Dónde podemos encontrar </w:t>
      </w:r>
      <w:r w:rsidR="007615D4">
        <w:t>información</w:t>
      </w:r>
      <w:r>
        <w:t xml:space="preserve"> en caso de “estancarnos o perdernos” dentro de toda esta </w:t>
      </w:r>
      <w:r w:rsidR="007615D4">
        <w:t>información</w:t>
      </w:r>
      <w:r>
        <w:t>?</w:t>
      </w:r>
    </w:p>
    <w:p w14:paraId="0F8339B0" w14:textId="59EBD81F" w:rsidR="005B2686" w:rsidRDefault="005B2686">
      <w:r>
        <w:t>6.-¿Cómo es que podemos empezar con proyectos con pocos o nulos conocimientos?</w:t>
      </w:r>
    </w:p>
    <w:p w14:paraId="1C762CE4" w14:textId="47EDF6B0" w:rsidR="005B2686" w:rsidRDefault="005B2686">
      <w:r>
        <w:t xml:space="preserve">7.-¿Qué tan difícil es dar este arranque a la hora de trabajar solo y </w:t>
      </w:r>
      <w:r w:rsidR="007615D4">
        <w:t>de igual forma</w:t>
      </w:r>
      <w:r>
        <w:t xml:space="preserve"> estando acompañado?</w:t>
      </w:r>
    </w:p>
    <w:p w14:paraId="4B2A0AC9" w14:textId="3FFEACF6" w:rsidR="005B2686" w:rsidRDefault="005B2686">
      <w:r>
        <w:t xml:space="preserve">8.-¿Cómo es que podemos </w:t>
      </w:r>
      <w:r w:rsidR="00CC064E">
        <w:t>evitar</w:t>
      </w:r>
      <w:r>
        <w:t xml:space="preserve"> perder el enfoque de nuestros proyectos?</w:t>
      </w:r>
    </w:p>
    <w:p w14:paraId="41C2787A" w14:textId="416AC624" w:rsidR="005B2686" w:rsidRDefault="005B2686">
      <w:r>
        <w:t>9.-¿Cómo nos ayuda esto visto de un enfoque desde adentro hacia afuera?</w:t>
      </w:r>
    </w:p>
    <w:p w14:paraId="4D27B07F" w14:textId="3C40E379" w:rsidR="005B2686" w:rsidRDefault="005B2686">
      <w:r>
        <w:t>10.-¿Qué conocimientos nos sirven de esto para extrapolarlos a otras áreas en caso de ser necesarios?</w:t>
      </w:r>
    </w:p>
    <w:p w14:paraId="5DA57D31" w14:textId="1FB35002" w:rsidR="005B2686" w:rsidRDefault="005B2686">
      <w:r>
        <w:t>11.-</w:t>
      </w:r>
      <w:r w:rsidR="00CC064E">
        <w:t>¿Son los conocimientos que tenemos que adquirir</w:t>
      </w:r>
      <w:r w:rsidR="007615D4">
        <w:t>,</w:t>
      </w:r>
      <w:r w:rsidR="00CC064E">
        <w:t xml:space="preserve"> muy extensos</w:t>
      </w:r>
      <w:r>
        <w:t>?</w:t>
      </w:r>
    </w:p>
    <w:p w14:paraId="51AFE72C" w14:textId="323F15A5" w:rsidR="005B2686" w:rsidRDefault="005B2686">
      <w:r>
        <w:t>12.-</w:t>
      </w:r>
      <w:r w:rsidR="00CC064E">
        <w:t>¿</w:t>
      </w:r>
      <w:r w:rsidR="007615D4">
        <w:t>Existen otras formas de adquirir este conocimiento</w:t>
      </w:r>
      <w:r w:rsidR="00CC064E">
        <w:t>?</w:t>
      </w:r>
    </w:p>
    <w:p w14:paraId="4BDDCB5A" w14:textId="7B85B3C8" w:rsidR="005B2686" w:rsidRDefault="005B2686">
      <w:r>
        <w:t>13.-</w:t>
      </w:r>
      <w:r w:rsidR="007615D4">
        <w:t>¿Cómo es que se relacionan las retículas entre sí?</w:t>
      </w:r>
    </w:p>
    <w:p w14:paraId="4BE4359E" w14:textId="469CC689" w:rsidR="005B2686" w:rsidRDefault="005B2686">
      <w:r>
        <w:t>14.-</w:t>
      </w:r>
      <w:r w:rsidR="007615D4">
        <w:t>¿Por qué es importante tomar en cuenta este enfoque dirigido hacia los videojuegos?</w:t>
      </w:r>
    </w:p>
    <w:p w14:paraId="7A9DF74E" w14:textId="50DB43BF" w:rsidR="005B2686" w:rsidRPr="005B2686" w:rsidRDefault="005B2686">
      <w:r>
        <w:t>15.-</w:t>
      </w:r>
      <w:r w:rsidR="007615D4">
        <w:t>¿Qué es lo que realmente llama la atención de crear un videojuego?</w:t>
      </w:r>
    </w:p>
    <w:sectPr w:rsidR="005B2686" w:rsidRPr="005B26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2B"/>
    <w:rsid w:val="005B2686"/>
    <w:rsid w:val="007615D4"/>
    <w:rsid w:val="00890D8D"/>
    <w:rsid w:val="00CC064E"/>
    <w:rsid w:val="00F1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8A4B"/>
  <w15:chartTrackingRefBased/>
  <w15:docId w15:val="{63F8A4FB-4672-4F83-804B-43BE6471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dc:description/>
  <cp:lastModifiedBy>The Skrapy</cp:lastModifiedBy>
  <cp:revision>2</cp:revision>
  <dcterms:created xsi:type="dcterms:W3CDTF">2023-02-21T03:19:00Z</dcterms:created>
  <dcterms:modified xsi:type="dcterms:W3CDTF">2023-02-21T04:22:00Z</dcterms:modified>
</cp:coreProperties>
</file>