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AF35" w14:textId="5D7EA98E" w:rsidR="00E92E3E" w:rsidRPr="00207F3C" w:rsidRDefault="00D419BB" w:rsidP="00207F3C">
      <w:pPr>
        <w:pStyle w:val="Lista"/>
        <w:spacing w:line="360" w:lineRule="auto"/>
        <w:jc w:val="both"/>
        <w:rPr>
          <w:rFonts w:ascii="Arial" w:hAnsi="Arial" w:cs="Arial"/>
        </w:rPr>
        <w:sectPr w:rsidR="00E92E3E" w:rsidRPr="00207F3C" w:rsidSect="00D74E25">
          <w:pgSz w:w="12240" w:h="15840"/>
          <w:pgMar w:top="1418" w:right="1418" w:bottom="1418" w:left="141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titlePg/>
          <w:docGrid w:linePitch="360"/>
        </w:sect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096A37BB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3DD6EA89" w:rsidR="00CC1112" w:rsidRDefault="00207F3C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 xml:space="preserve">Conexion </w:t>
                                  </w:r>
                                  <w:r w:rsidR="00342C07"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server email y ftp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5E38D8F7" w:rsidR="00CC1112" w:rsidRPr="00F70B2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80225FA" w:rsidR="00CC1112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 xml:space="preserve">Proyectos de innovación </w:t>
                                  </w:r>
                                </w:p>
                                <w:p w14:paraId="49818CE8" w14:textId="421658A3" w:rsidR="00E739C0" w:rsidRPr="00BA75EA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Patricia Martínez Vázquez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3DD6EA89" w:rsidR="00CC1112" w:rsidRDefault="00207F3C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 xml:space="preserve">Conexion </w:t>
                            </w:r>
                            <w:r w:rsidR="00342C07"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server email y ftp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5E38D8F7" w:rsidR="00CC1112" w:rsidRPr="00F70B22" w:rsidRDefault="00BA75EA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80225FA" w:rsidR="00CC1112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 xml:space="preserve">Proyectos de innovación </w:t>
                            </w:r>
                          </w:p>
                          <w:p w14:paraId="49818CE8" w14:textId="421658A3" w:rsidR="00E739C0" w:rsidRPr="00BA75EA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Patricia Martínez Vázquez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DDCD9" w14:textId="20C2380C" w:rsidR="00207F3C" w:rsidRDefault="00481C82" w:rsidP="00207F3C">
      <w:pPr>
        <w:pStyle w:val="Standard"/>
      </w:pPr>
      <w:r>
        <w:lastRenderedPageBreak/>
        <w:t>Configuración</w:t>
      </w:r>
      <w:r w:rsidR="00207F3C">
        <w:t xml:space="preserve"> completa</w:t>
      </w:r>
    </w:p>
    <w:p w14:paraId="4CAB8F0C" w14:textId="77777777" w:rsidR="00481C82" w:rsidRDefault="00481C82" w:rsidP="00207F3C">
      <w:pPr>
        <w:pStyle w:val="Standard"/>
      </w:pPr>
    </w:p>
    <w:p w14:paraId="05B23CDB" w14:textId="06F35C75" w:rsidR="00481C82" w:rsidRDefault="00481C82" w:rsidP="00207F3C">
      <w:pPr>
        <w:pStyle w:val="Standard"/>
      </w:pPr>
      <w:r>
        <w:rPr>
          <w:noProof/>
        </w:rPr>
        <w:drawing>
          <wp:inline distT="0" distB="0" distL="0" distR="0" wp14:anchorId="412EA9B4" wp14:editId="18595FC0">
            <wp:extent cx="5980430" cy="3239135"/>
            <wp:effectExtent l="0" t="0" r="1270" b="0"/>
            <wp:docPr id="1889455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5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02A" w14:textId="60C63F99" w:rsidR="00207F3C" w:rsidRDefault="00207F3C" w:rsidP="00207F3C">
      <w:pPr>
        <w:pStyle w:val="Standard"/>
      </w:pPr>
    </w:p>
    <w:p w14:paraId="2F51973F" w14:textId="77777777" w:rsidR="00481C82" w:rsidRDefault="00481C82" w:rsidP="00207F3C">
      <w:pPr>
        <w:pStyle w:val="Standard"/>
      </w:pPr>
    </w:p>
    <w:p w14:paraId="4E041D76" w14:textId="7E2662EF" w:rsidR="00207F3C" w:rsidRDefault="00D910CF" w:rsidP="00207F3C">
      <w:pPr>
        <w:pStyle w:val="Standard"/>
      </w:pPr>
      <w:r>
        <w:t xml:space="preserve">FTP </w:t>
      </w:r>
      <w:r w:rsidR="00481C82">
        <w:t>Parte 1 Paso 1 y 2 Configurar servicio FTP en BranchServer y CentralServer</w:t>
      </w:r>
      <w:r w:rsidR="00481C82">
        <w:br/>
      </w:r>
    </w:p>
    <w:p w14:paraId="2DB7FF5C" w14:textId="6F2B0DE1" w:rsidR="00481C82" w:rsidRDefault="00481C82" w:rsidP="00207F3C">
      <w:pPr>
        <w:pStyle w:val="Standard"/>
      </w:pPr>
      <w:r w:rsidRPr="00481C82">
        <w:drawing>
          <wp:inline distT="0" distB="0" distL="0" distR="0" wp14:anchorId="61C059C9" wp14:editId="10F625D7">
            <wp:extent cx="5980430" cy="2504440"/>
            <wp:effectExtent l="0" t="0" r="1270" b="0"/>
            <wp:docPr id="728781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81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D08" w14:textId="77777777" w:rsidR="00D910CF" w:rsidRDefault="00D910CF" w:rsidP="00207F3C">
      <w:pPr>
        <w:pStyle w:val="Standard"/>
      </w:pPr>
    </w:p>
    <w:p w14:paraId="41D6D509" w14:textId="77777777" w:rsidR="00D910CF" w:rsidRDefault="00D910CF" w:rsidP="00207F3C">
      <w:pPr>
        <w:pStyle w:val="Standard"/>
      </w:pPr>
    </w:p>
    <w:p w14:paraId="3F9D8BAB" w14:textId="77777777" w:rsidR="00D910CF" w:rsidRDefault="00D910CF" w:rsidP="00207F3C">
      <w:pPr>
        <w:pStyle w:val="Standard"/>
      </w:pPr>
    </w:p>
    <w:p w14:paraId="23FA37FC" w14:textId="77777777" w:rsidR="00D910CF" w:rsidRDefault="00D910CF" w:rsidP="00207F3C">
      <w:pPr>
        <w:pStyle w:val="Standard"/>
      </w:pPr>
    </w:p>
    <w:p w14:paraId="7D763DD7" w14:textId="77777777" w:rsidR="00D910CF" w:rsidRDefault="00D910CF" w:rsidP="00207F3C">
      <w:pPr>
        <w:pStyle w:val="Standard"/>
      </w:pPr>
    </w:p>
    <w:p w14:paraId="7EBDDC00" w14:textId="77777777" w:rsidR="00D910CF" w:rsidRDefault="00D910CF" w:rsidP="00207F3C">
      <w:pPr>
        <w:pStyle w:val="Standard"/>
      </w:pPr>
    </w:p>
    <w:p w14:paraId="2E1206CF" w14:textId="77777777" w:rsidR="00D910CF" w:rsidRDefault="00D910CF" w:rsidP="00207F3C">
      <w:pPr>
        <w:pStyle w:val="Standard"/>
      </w:pPr>
    </w:p>
    <w:p w14:paraId="6698594E" w14:textId="77777777" w:rsidR="00D910CF" w:rsidRDefault="00D910CF" w:rsidP="00207F3C">
      <w:pPr>
        <w:pStyle w:val="Standard"/>
      </w:pPr>
    </w:p>
    <w:p w14:paraId="0A3BFFF0" w14:textId="169A58AF" w:rsidR="00D910CF" w:rsidRDefault="00D910CF" w:rsidP="00207F3C">
      <w:pPr>
        <w:pStyle w:val="Standard"/>
      </w:pPr>
      <w:r>
        <w:lastRenderedPageBreak/>
        <w:t>FTP Parte 2</w:t>
      </w:r>
      <w:r w:rsidR="00103604">
        <w:t xml:space="preserve"> Paso 1 </w:t>
      </w:r>
      <w:r>
        <w:t xml:space="preserve">Subir un </w:t>
      </w:r>
      <w:r w:rsidR="00103604">
        <w:t>archivo al servidor FTP desde portátil al centralserver</w:t>
      </w:r>
    </w:p>
    <w:p w14:paraId="30C0FDAB" w14:textId="77777777" w:rsidR="005D1BC2" w:rsidRDefault="005D1BC2" w:rsidP="00207F3C">
      <w:pPr>
        <w:pStyle w:val="Standard"/>
      </w:pPr>
    </w:p>
    <w:p w14:paraId="40F65A0E" w14:textId="4F725773" w:rsidR="00103604" w:rsidRDefault="00103604" w:rsidP="00207F3C">
      <w:pPr>
        <w:pStyle w:val="Standard"/>
      </w:pPr>
      <w:r>
        <w:rPr>
          <w:noProof/>
        </w:rPr>
        <w:drawing>
          <wp:inline distT="0" distB="0" distL="0" distR="0" wp14:anchorId="65D50510" wp14:editId="32904519">
            <wp:extent cx="2788585" cy="2828261"/>
            <wp:effectExtent l="0" t="0" r="0" b="0"/>
            <wp:docPr id="731621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21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939" cy="28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1C645" wp14:editId="5ECF34C0">
            <wp:extent cx="2727297" cy="3154723"/>
            <wp:effectExtent l="0" t="0" r="0" b="7620"/>
            <wp:docPr id="116954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03" cy="31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DF49" w14:textId="77777777" w:rsidR="005D1BC2" w:rsidRDefault="005D1BC2" w:rsidP="00207F3C">
      <w:pPr>
        <w:pStyle w:val="Standard"/>
      </w:pPr>
    </w:p>
    <w:p w14:paraId="57113745" w14:textId="77777777" w:rsidR="005D1BC2" w:rsidRDefault="005D1BC2" w:rsidP="00207F3C">
      <w:pPr>
        <w:pStyle w:val="Standard"/>
      </w:pPr>
    </w:p>
    <w:p w14:paraId="17251445" w14:textId="77777777" w:rsidR="00103604" w:rsidRDefault="00103604" w:rsidP="00207F3C">
      <w:pPr>
        <w:pStyle w:val="Standard"/>
      </w:pPr>
    </w:p>
    <w:p w14:paraId="555BA1FD" w14:textId="01A6AA26" w:rsidR="00103604" w:rsidRDefault="00103604" w:rsidP="00207F3C">
      <w:pPr>
        <w:pStyle w:val="Standard"/>
      </w:pPr>
      <w:r>
        <w:t>FTP Parte 2 Paso 2 Subir un archivo al servidor FTP desde portátil al branchserver</w:t>
      </w:r>
    </w:p>
    <w:p w14:paraId="14BE0F1A" w14:textId="77777777" w:rsidR="005D1BC2" w:rsidRDefault="005D1BC2" w:rsidP="00207F3C">
      <w:pPr>
        <w:pStyle w:val="Standard"/>
      </w:pPr>
    </w:p>
    <w:p w14:paraId="0EEB062C" w14:textId="020B2474" w:rsidR="00207F3C" w:rsidRDefault="005D1BC2" w:rsidP="00207F3C">
      <w:pPr>
        <w:pStyle w:val="Standard"/>
      </w:pPr>
      <w:r>
        <w:rPr>
          <w:noProof/>
        </w:rPr>
        <w:drawing>
          <wp:inline distT="0" distB="0" distL="0" distR="0" wp14:anchorId="5ED06D3F" wp14:editId="6D2FA341">
            <wp:extent cx="2806207" cy="2934031"/>
            <wp:effectExtent l="0" t="0" r="0" b="0"/>
            <wp:docPr id="410975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5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962" cy="29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21B76" wp14:editId="0F988B08">
            <wp:extent cx="2790908" cy="2918036"/>
            <wp:effectExtent l="0" t="0" r="0" b="0"/>
            <wp:docPr id="964558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44" cy="29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2395" w14:textId="3B80818A" w:rsidR="00F82DBE" w:rsidRDefault="00F82DBE" w:rsidP="00E92E3E">
      <w:pPr>
        <w:spacing w:line="360" w:lineRule="auto"/>
        <w:rPr>
          <w:rFonts w:ascii="Arial" w:hAnsi="Arial" w:cs="Arial"/>
          <w:lang w:val="es-MX"/>
        </w:rPr>
      </w:pPr>
    </w:p>
    <w:p w14:paraId="000BE740" w14:textId="77777777" w:rsidR="005D1BC2" w:rsidRDefault="005D1BC2" w:rsidP="00E92E3E">
      <w:pPr>
        <w:spacing w:line="360" w:lineRule="auto"/>
        <w:rPr>
          <w:rFonts w:ascii="Arial" w:hAnsi="Arial" w:cs="Arial"/>
          <w:lang w:val="es-MX"/>
        </w:rPr>
      </w:pPr>
    </w:p>
    <w:p w14:paraId="2C2FD768" w14:textId="77777777" w:rsidR="005D1BC2" w:rsidRDefault="005D1BC2" w:rsidP="00E92E3E">
      <w:pPr>
        <w:spacing w:line="360" w:lineRule="auto"/>
        <w:rPr>
          <w:rFonts w:ascii="Arial" w:hAnsi="Arial" w:cs="Arial"/>
          <w:lang w:val="es-MX"/>
        </w:rPr>
      </w:pPr>
    </w:p>
    <w:p w14:paraId="192F6815" w14:textId="6C22B7C3" w:rsidR="005D1BC2" w:rsidRDefault="005D1BC2" w:rsidP="005D1BC2">
      <w:pPr>
        <w:pStyle w:val="Standard"/>
      </w:pPr>
      <w:r>
        <w:lastRenderedPageBreak/>
        <w:t xml:space="preserve">FTP Parte </w:t>
      </w:r>
      <w:r>
        <w:t>3</w:t>
      </w:r>
      <w:r>
        <w:t xml:space="preserve"> Paso </w:t>
      </w:r>
      <w:r>
        <w:t>1 Descargar un archivo del CentralServer a la pc2</w:t>
      </w:r>
    </w:p>
    <w:p w14:paraId="7E03EA82" w14:textId="77777777" w:rsidR="005D1BC2" w:rsidRDefault="005D1BC2" w:rsidP="005D1BC2">
      <w:pPr>
        <w:pStyle w:val="Standard"/>
      </w:pPr>
    </w:p>
    <w:p w14:paraId="4B0A8BDA" w14:textId="5D1C4088" w:rsidR="005D1BC2" w:rsidRDefault="005D1BC2" w:rsidP="005D1BC2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1CAB9E7A" wp14:editId="760D58BE">
            <wp:extent cx="2941983" cy="2983841"/>
            <wp:effectExtent l="0" t="0" r="0" b="7620"/>
            <wp:docPr id="463792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92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1534" cy="29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67104A" wp14:editId="17C34875">
            <wp:extent cx="2947748" cy="2989690"/>
            <wp:effectExtent l="0" t="0" r="5080" b="1270"/>
            <wp:docPr id="98203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31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0221" cy="30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0047" w14:textId="77777777" w:rsidR="005D1BC2" w:rsidRDefault="005D1BC2" w:rsidP="005D1BC2">
      <w:pPr>
        <w:pStyle w:val="Standard"/>
        <w:rPr>
          <w:noProof/>
        </w:rPr>
      </w:pPr>
    </w:p>
    <w:p w14:paraId="5079B981" w14:textId="5CC5751A" w:rsidR="005D1BC2" w:rsidRDefault="005D1BC2" w:rsidP="005D1BC2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6E850688" wp14:editId="6AF06948">
            <wp:extent cx="2798651" cy="2003729"/>
            <wp:effectExtent l="0" t="0" r="1905" b="0"/>
            <wp:docPr id="1056838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38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344" cy="20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736F0B" wp14:editId="0574063F">
            <wp:extent cx="3053301" cy="3096744"/>
            <wp:effectExtent l="0" t="0" r="0" b="8890"/>
            <wp:docPr id="501744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448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555" cy="31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6163" w14:textId="77777777" w:rsidR="005D1BC2" w:rsidRDefault="005D1BC2" w:rsidP="005D1BC2">
      <w:pPr>
        <w:pStyle w:val="Standard"/>
        <w:rPr>
          <w:noProof/>
        </w:rPr>
      </w:pPr>
    </w:p>
    <w:p w14:paraId="2127BADA" w14:textId="77777777" w:rsidR="005D1BC2" w:rsidRDefault="005D1BC2" w:rsidP="005D1BC2">
      <w:pPr>
        <w:pStyle w:val="Standard"/>
        <w:rPr>
          <w:noProof/>
        </w:rPr>
      </w:pPr>
    </w:p>
    <w:p w14:paraId="5E516C05" w14:textId="77777777" w:rsidR="005D1BC2" w:rsidRDefault="005D1BC2" w:rsidP="005D1BC2">
      <w:pPr>
        <w:pStyle w:val="Standard"/>
        <w:rPr>
          <w:noProof/>
        </w:rPr>
      </w:pPr>
    </w:p>
    <w:p w14:paraId="32ACFD3F" w14:textId="77777777" w:rsidR="005D1BC2" w:rsidRDefault="005D1BC2" w:rsidP="005D1BC2">
      <w:pPr>
        <w:pStyle w:val="Standard"/>
        <w:rPr>
          <w:noProof/>
        </w:rPr>
      </w:pPr>
    </w:p>
    <w:p w14:paraId="048E7B9C" w14:textId="77777777" w:rsidR="005D1BC2" w:rsidRDefault="005D1BC2" w:rsidP="005D1BC2">
      <w:pPr>
        <w:pStyle w:val="Standard"/>
        <w:rPr>
          <w:noProof/>
        </w:rPr>
      </w:pPr>
    </w:p>
    <w:p w14:paraId="5A9168F6" w14:textId="77777777" w:rsidR="005D1BC2" w:rsidRDefault="005D1BC2" w:rsidP="005D1BC2">
      <w:pPr>
        <w:pStyle w:val="Standard"/>
        <w:rPr>
          <w:noProof/>
        </w:rPr>
      </w:pPr>
    </w:p>
    <w:p w14:paraId="6B5DA4A1" w14:textId="77777777" w:rsidR="005D1BC2" w:rsidRDefault="005D1BC2" w:rsidP="005D1BC2">
      <w:pPr>
        <w:pStyle w:val="Standard"/>
        <w:rPr>
          <w:noProof/>
        </w:rPr>
      </w:pPr>
    </w:p>
    <w:p w14:paraId="447F41BD" w14:textId="77777777" w:rsidR="005D1BC2" w:rsidRDefault="005D1BC2" w:rsidP="005D1BC2">
      <w:pPr>
        <w:pStyle w:val="Standard"/>
        <w:rPr>
          <w:noProof/>
        </w:rPr>
      </w:pPr>
    </w:p>
    <w:p w14:paraId="4EEBC307" w14:textId="77777777" w:rsidR="005D1BC2" w:rsidRDefault="005D1BC2" w:rsidP="005D1BC2">
      <w:pPr>
        <w:pStyle w:val="Standard"/>
        <w:rPr>
          <w:noProof/>
        </w:rPr>
      </w:pPr>
    </w:p>
    <w:p w14:paraId="404D2D57" w14:textId="36C05B67" w:rsidR="005D1BC2" w:rsidRDefault="005D1BC2" w:rsidP="005D1BC2">
      <w:pPr>
        <w:pStyle w:val="Standard"/>
      </w:pPr>
      <w:r>
        <w:lastRenderedPageBreak/>
        <w:t xml:space="preserve">FTP Parte 3 Paso </w:t>
      </w:r>
      <w:r>
        <w:t>2</w:t>
      </w:r>
      <w:r>
        <w:t xml:space="preserve"> </w:t>
      </w:r>
      <w:r>
        <w:t>Transferir el archivo de BranchServer a smartphone</w:t>
      </w:r>
    </w:p>
    <w:p w14:paraId="083F3DA2" w14:textId="77777777" w:rsidR="005D1BC2" w:rsidRDefault="005D1BC2" w:rsidP="005D1BC2">
      <w:pPr>
        <w:pStyle w:val="Standard"/>
      </w:pPr>
    </w:p>
    <w:p w14:paraId="576EFEF1" w14:textId="6E8D0330" w:rsidR="005D1BC2" w:rsidRDefault="0043656D" w:rsidP="005D1BC2">
      <w:pPr>
        <w:pStyle w:val="Standard"/>
        <w:rPr>
          <w:noProof/>
        </w:rPr>
      </w:pPr>
      <w:r>
        <w:rPr>
          <w:noProof/>
        </w:rPr>
        <w:drawing>
          <wp:inline distT="0" distB="0" distL="0" distR="0" wp14:anchorId="1239D373" wp14:editId="4C51F880">
            <wp:extent cx="2957886" cy="2999971"/>
            <wp:effectExtent l="0" t="0" r="0" b="0"/>
            <wp:docPr id="1852131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31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7014" cy="30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A908B" wp14:editId="0CAA21AA">
            <wp:extent cx="2948320" cy="2110885"/>
            <wp:effectExtent l="0" t="0" r="4445" b="3810"/>
            <wp:docPr id="37790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05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61" cy="21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15D0" w14:textId="13988B31" w:rsidR="0043656D" w:rsidRDefault="0043656D" w:rsidP="005D1BC2">
      <w:pPr>
        <w:pStyle w:val="Standard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209058" wp14:editId="6A1503CE">
            <wp:extent cx="2655736" cy="2693522"/>
            <wp:effectExtent l="0" t="0" r="0" b="0"/>
            <wp:docPr id="8844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90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289" cy="270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E43C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6D53D314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731BA0E6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28901117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3E45F81B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0745FB5E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14BFEF3D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7E9CE6F6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3C432F67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246F2D16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17874901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27C3B46F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5EB1CCE3" w14:textId="05E95FF3" w:rsidR="009317BB" w:rsidRDefault="009317BB" w:rsidP="009317BB">
      <w:pPr>
        <w:pStyle w:val="Standard"/>
      </w:pPr>
      <w:r>
        <w:lastRenderedPageBreak/>
        <w:t>Email de Central PC1 a Invitado branch</w:t>
      </w:r>
    </w:p>
    <w:p w14:paraId="6B98E0AF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54E8C680" w14:textId="2C46686E" w:rsidR="009317BB" w:rsidRDefault="009317BB" w:rsidP="005D1BC2">
      <w:pPr>
        <w:pStyle w:val="Standard"/>
        <w:rPr>
          <w:rFonts w:ascii="Arial" w:hAnsi="Arial" w:cs="Arial"/>
        </w:rPr>
      </w:pPr>
      <w:r w:rsidRPr="009317BB">
        <w:rPr>
          <w:rFonts w:ascii="Arial" w:hAnsi="Arial" w:cs="Arial"/>
        </w:rPr>
        <w:drawing>
          <wp:inline distT="0" distB="0" distL="0" distR="0" wp14:anchorId="3DABE0AA" wp14:editId="0D3458FC">
            <wp:extent cx="5980430" cy="2637155"/>
            <wp:effectExtent l="0" t="0" r="1270" b="0"/>
            <wp:docPr id="817566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666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C035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62F7FD4C" w14:textId="18206E45" w:rsidR="009317BB" w:rsidRDefault="009317BB" w:rsidP="009317BB">
      <w:pPr>
        <w:pStyle w:val="Standard"/>
      </w:pPr>
      <w:r>
        <w:t xml:space="preserve">Email de </w:t>
      </w:r>
      <w:r>
        <w:t>Contabilidad a PC4</w:t>
      </w:r>
    </w:p>
    <w:p w14:paraId="5FE4B23D" w14:textId="77777777" w:rsidR="009317BB" w:rsidRDefault="009317BB" w:rsidP="005D1BC2">
      <w:pPr>
        <w:pStyle w:val="Standard"/>
        <w:rPr>
          <w:rFonts w:ascii="Arial" w:hAnsi="Arial" w:cs="Arial"/>
        </w:rPr>
      </w:pPr>
    </w:p>
    <w:p w14:paraId="272AA8FE" w14:textId="7857B047" w:rsidR="009317BB" w:rsidRPr="008F7A78" w:rsidRDefault="009317BB" w:rsidP="005D1BC2">
      <w:pPr>
        <w:pStyle w:val="Standard"/>
        <w:rPr>
          <w:rFonts w:ascii="Arial" w:hAnsi="Arial" w:cs="Arial"/>
        </w:rPr>
      </w:pPr>
      <w:r w:rsidRPr="009317BB">
        <w:rPr>
          <w:rFonts w:ascii="Arial" w:hAnsi="Arial" w:cs="Arial"/>
        </w:rPr>
        <w:drawing>
          <wp:inline distT="0" distB="0" distL="0" distR="0" wp14:anchorId="57127B7E" wp14:editId="1FFD610A">
            <wp:extent cx="5980430" cy="2601595"/>
            <wp:effectExtent l="0" t="0" r="1270" b="8255"/>
            <wp:docPr id="21195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33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7BB" w:rsidRPr="008F7A78" w:rsidSect="00207F3C">
      <w:pgSz w:w="12240" w:h="15840"/>
      <w:pgMar w:top="1411" w:right="1411" w:bottom="1411" w:left="141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91281"/>
    <w:rsid w:val="000D06DC"/>
    <w:rsid w:val="000F6169"/>
    <w:rsid w:val="000F76F8"/>
    <w:rsid w:val="00103604"/>
    <w:rsid w:val="00104498"/>
    <w:rsid w:val="0011280E"/>
    <w:rsid w:val="00142066"/>
    <w:rsid w:val="00151E2B"/>
    <w:rsid w:val="00176034"/>
    <w:rsid w:val="00177C39"/>
    <w:rsid w:val="001B3375"/>
    <w:rsid w:val="001C5690"/>
    <w:rsid w:val="001D1CC9"/>
    <w:rsid w:val="001E0C88"/>
    <w:rsid w:val="001E3267"/>
    <w:rsid w:val="00207F3C"/>
    <w:rsid w:val="002651C9"/>
    <w:rsid w:val="002748F6"/>
    <w:rsid w:val="002E73CE"/>
    <w:rsid w:val="00336BC4"/>
    <w:rsid w:val="00342C07"/>
    <w:rsid w:val="00371B67"/>
    <w:rsid w:val="003B229E"/>
    <w:rsid w:val="003F1BB4"/>
    <w:rsid w:val="0043656D"/>
    <w:rsid w:val="00452470"/>
    <w:rsid w:val="00481C82"/>
    <w:rsid w:val="00482685"/>
    <w:rsid w:val="004E6ADB"/>
    <w:rsid w:val="00504213"/>
    <w:rsid w:val="005D1BC2"/>
    <w:rsid w:val="006279C6"/>
    <w:rsid w:val="006B694C"/>
    <w:rsid w:val="006E6122"/>
    <w:rsid w:val="006F0AC6"/>
    <w:rsid w:val="00704E28"/>
    <w:rsid w:val="00721F02"/>
    <w:rsid w:val="0076340C"/>
    <w:rsid w:val="007A5218"/>
    <w:rsid w:val="007F573D"/>
    <w:rsid w:val="008279C9"/>
    <w:rsid w:val="00853895"/>
    <w:rsid w:val="0086455E"/>
    <w:rsid w:val="0087199E"/>
    <w:rsid w:val="008A5067"/>
    <w:rsid w:val="008B3193"/>
    <w:rsid w:val="008E0701"/>
    <w:rsid w:val="008E0830"/>
    <w:rsid w:val="008F7A78"/>
    <w:rsid w:val="00904D33"/>
    <w:rsid w:val="009317BB"/>
    <w:rsid w:val="00945F81"/>
    <w:rsid w:val="009576B0"/>
    <w:rsid w:val="00957CEC"/>
    <w:rsid w:val="00A77222"/>
    <w:rsid w:val="00A85B52"/>
    <w:rsid w:val="00AC515A"/>
    <w:rsid w:val="00AE7F22"/>
    <w:rsid w:val="00AF0066"/>
    <w:rsid w:val="00AF739B"/>
    <w:rsid w:val="00B03C0B"/>
    <w:rsid w:val="00B06BED"/>
    <w:rsid w:val="00B1142E"/>
    <w:rsid w:val="00B6732B"/>
    <w:rsid w:val="00B95185"/>
    <w:rsid w:val="00BA75EA"/>
    <w:rsid w:val="00BC3AEF"/>
    <w:rsid w:val="00C15EAB"/>
    <w:rsid w:val="00C46AEE"/>
    <w:rsid w:val="00C52F66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10CF"/>
    <w:rsid w:val="00D93209"/>
    <w:rsid w:val="00DD147E"/>
    <w:rsid w:val="00DD606D"/>
    <w:rsid w:val="00E739C0"/>
    <w:rsid w:val="00E75508"/>
    <w:rsid w:val="00E92E3E"/>
    <w:rsid w:val="00EB26EE"/>
    <w:rsid w:val="00EB32D3"/>
    <w:rsid w:val="00F70B22"/>
    <w:rsid w:val="00F82DBE"/>
    <w:rsid w:val="00FC0C04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B03C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C0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Hipervnculo">
    <w:name w:val="Hyperlink"/>
    <w:basedOn w:val="Fuentedeprrafopredeter"/>
    <w:uiPriority w:val="99"/>
    <w:unhideWhenUsed/>
    <w:rsid w:val="00AC51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F02"/>
    <w:rPr>
      <w:color w:val="605E5C"/>
      <w:shd w:val="clear" w:color="auto" w:fill="E1DFDD"/>
    </w:rPr>
  </w:style>
  <w:style w:type="paragraph" w:customStyle="1" w:styleId="Standard">
    <w:name w:val="Standard"/>
    <w:rsid w:val="00207F3C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Gregorio Castillo Jr</cp:lastModifiedBy>
  <cp:revision>5</cp:revision>
  <cp:lastPrinted>1900-01-01T06:00:00Z</cp:lastPrinted>
  <dcterms:created xsi:type="dcterms:W3CDTF">2023-11-22T07:06:00Z</dcterms:created>
  <dcterms:modified xsi:type="dcterms:W3CDTF">2023-11-22T08:11:00Z</dcterms:modified>
</cp:coreProperties>
</file>