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BE2E" w14:textId="38E273E2" w:rsidR="00C42F28" w:rsidRPr="005871A8" w:rsidRDefault="005138A6" w:rsidP="00C42F28">
      <w:pPr>
        <w:pBdr>
          <w:bottom w:val="single" w:sz="4" w:space="1" w:color="auto"/>
        </w:pBdr>
        <w:spacing w:before="120"/>
        <w:jc w:val="center"/>
        <w:rPr>
          <w:rFonts w:ascii="Hochstadt Serif" w:hAnsi="Hochstadt Serif" w:cstheme="minorHAnsi"/>
          <w:bCs/>
          <w:color w:val="353744"/>
          <w:spacing w:val="20"/>
          <w:sz w:val="60"/>
          <w:szCs w:val="60"/>
        </w:rPr>
      </w:pPr>
      <w:r w:rsidRPr="005871A8">
        <w:rPr>
          <w:rFonts w:ascii="Hochstadt Serif" w:hAnsi="Hochstadt Serif" w:cstheme="minorHAnsi"/>
          <w:bCs/>
          <w:color w:val="353744"/>
          <w:spacing w:val="20"/>
          <w:sz w:val="60"/>
          <w:szCs w:val="60"/>
        </w:rPr>
        <w:t>Mike Reams</w:t>
      </w:r>
    </w:p>
    <w:p w14:paraId="1A6F9CFE" w14:textId="32E24851" w:rsidR="00C42F28" w:rsidRPr="00C42F28" w:rsidRDefault="005138A6" w:rsidP="00C42F28">
      <w:pPr>
        <w:spacing w:before="120"/>
        <w:jc w:val="center"/>
        <w:rPr>
          <w:rFonts w:ascii="Cambria" w:hAnsi="Cambria" w:cstheme="minorHAnsi"/>
          <w:sz w:val="22"/>
          <w:szCs w:val="22"/>
        </w:rPr>
      </w:pPr>
      <w:r>
        <w:rPr>
          <w:rFonts w:ascii="Cambria" w:hAnsi="Cambria" w:cstheme="minorHAnsi"/>
          <w:sz w:val="22"/>
          <w:szCs w:val="22"/>
        </w:rPr>
        <w:t>404-285-4477</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C42F28" w:rsidRPr="00C42F28">
        <w:rPr>
          <w:rFonts w:ascii="Cambria" w:hAnsi="Cambria" w:cstheme="minorHAnsi"/>
          <w:sz w:val="22"/>
          <w:szCs w:val="22"/>
        </w:rPr>
        <w:t xml:space="preserve"> </w:t>
      </w:r>
      <w:r>
        <w:rPr>
          <w:rFonts w:ascii="Cambria" w:hAnsi="Cambria" w:cstheme="minorHAnsi"/>
          <w:sz w:val="22"/>
          <w:szCs w:val="22"/>
        </w:rPr>
        <w:t>Medina, OH 44256</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C42F28" w:rsidRPr="00C42F28">
        <w:rPr>
          <w:rFonts w:ascii="Cambria" w:hAnsi="Cambria" w:cstheme="minorHAnsi"/>
          <w:sz w:val="22"/>
          <w:szCs w:val="22"/>
        </w:rPr>
        <w:t xml:space="preserve"> </w:t>
      </w:r>
      <w:r>
        <w:rPr>
          <w:rFonts w:ascii="Cambria" w:hAnsi="Cambria" w:cstheme="minorHAnsi"/>
          <w:sz w:val="22"/>
          <w:szCs w:val="22"/>
        </w:rPr>
        <w:t>mike@mikereams.com</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C42F28" w:rsidRPr="00C42F28">
        <w:rPr>
          <w:rFonts w:ascii="Cambria" w:hAnsi="Cambria" w:cstheme="minorHAnsi"/>
          <w:sz w:val="22"/>
          <w:szCs w:val="22"/>
        </w:rPr>
        <w:t xml:space="preserve"> </w:t>
      </w:r>
      <w:hyperlink r:id="rId7" w:history="1">
        <w:r w:rsidR="00F709A9" w:rsidRPr="00045BA9">
          <w:rPr>
            <w:rStyle w:val="Hyperlink"/>
            <w:rFonts w:ascii="Cambria" w:hAnsi="Cambria" w:cstheme="minorHAnsi"/>
            <w:sz w:val="22"/>
            <w:szCs w:val="22"/>
          </w:rPr>
          <w:t>linkedin.com/in/mikereams</w:t>
        </w:r>
      </w:hyperlink>
    </w:p>
    <w:p w14:paraId="462768EE" w14:textId="74685C71" w:rsidR="00C42F28" w:rsidRPr="00C42F28" w:rsidRDefault="00F2272A" w:rsidP="00C42F28">
      <w:pPr>
        <w:pBdr>
          <w:bottom w:val="single" w:sz="4" w:space="1" w:color="auto"/>
        </w:pBdr>
        <w:spacing w:before="240" w:after="120"/>
        <w:jc w:val="center"/>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Direct</w:t>
      </w:r>
      <w:r w:rsidR="00C02580">
        <w:rPr>
          <w:rFonts w:ascii="Cambria" w:eastAsia="Times New Roman" w:hAnsi="Cambria" w:cstheme="minorHAnsi"/>
          <w:b/>
          <w:bCs/>
          <w:color w:val="2E74B5" w:themeColor="accent5" w:themeShade="BF"/>
          <w:kern w:val="36"/>
          <w:sz w:val="28"/>
          <w:szCs w:val="28"/>
        </w:rPr>
        <w:t>or of Enterprise Architecture</w:t>
      </w:r>
      <w:r w:rsidR="00322AE4">
        <w:rPr>
          <w:rFonts w:ascii="Cambria" w:eastAsia="Times New Roman" w:hAnsi="Cambria" w:cstheme="minorHAnsi"/>
          <w:b/>
          <w:bCs/>
          <w:color w:val="2E74B5" w:themeColor="accent5" w:themeShade="BF"/>
          <w:kern w:val="36"/>
          <w:sz w:val="28"/>
          <w:szCs w:val="28"/>
        </w:rPr>
        <w:t xml:space="preserve"> | 24 Years</w:t>
      </w:r>
      <w:r w:rsidR="00E874A2">
        <w:rPr>
          <w:rFonts w:ascii="Cambria" w:eastAsia="Times New Roman" w:hAnsi="Cambria" w:cstheme="minorHAnsi"/>
          <w:b/>
          <w:bCs/>
          <w:color w:val="2E74B5" w:themeColor="accent5" w:themeShade="BF"/>
          <w:kern w:val="36"/>
          <w:sz w:val="28"/>
          <w:szCs w:val="28"/>
        </w:rPr>
        <w:t xml:space="preserve"> of Experience</w:t>
      </w:r>
    </w:p>
    <w:p w14:paraId="70F1591C" w14:textId="4FBA730B" w:rsidR="00C42F28" w:rsidRPr="00C42F28" w:rsidRDefault="0023230B" w:rsidP="00C42F28">
      <w:pPr>
        <w:spacing w:after="120"/>
        <w:jc w:val="center"/>
        <w:rPr>
          <w:rFonts w:ascii="Cambria" w:hAnsi="Cambria"/>
          <w:b/>
          <w:bCs/>
        </w:rPr>
      </w:pPr>
      <w:r>
        <w:rPr>
          <w:rFonts w:ascii="Cambria" w:hAnsi="Cambria"/>
          <w:b/>
          <w:bCs/>
        </w:rPr>
        <w:t>Leader</w:t>
      </w:r>
      <w:r w:rsidR="00C42F28" w:rsidRPr="00C42F28">
        <w:rPr>
          <w:rFonts w:ascii="Cambria" w:hAnsi="Cambria"/>
          <w:b/>
          <w:bCs/>
        </w:rPr>
        <w:t xml:space="preserve"> | </w:t>
      </w:r>
      <w:r w:rsidR="00F2272A">
        <w:rPr>
          <w:rFonts w:ascii="Cambria" w:hAnsi="Cambria"/>
          <w:b/>
          <w:bCs/>
        </w:rPr>
        <w:t>Critical Thinker</w:t>
      </w:r>
      <w:r w:rsidR="00C42F28" w:rsidRPr="00C42F28">
        <w:rPr>
          <w:rFonts w:ascii="Cambria" w:hAnsi="Cambria"/>
          <w:b/>
          <w:bCs/>
        </w:rPr>
        <w:t xml:space="preserve"> |</w:t>
      </w:r>
      <w:r w:rsidR="008472E9">
        <w:rPr>
          <w:rFonts w:ascii="Cambria" w:hAnsi="Cambria"/>
          <w:b/>
          <w:bCs/>
        </w:rPr>
        <w:t xml:space="preserve"> Relationship Builder |</w:t>
      </w:r>
      <w:r w:rsidR="00C42F28" w:rsidRPr="00C42F28">
        <w:rPr>
          <w:rFonts w:ascii="Cambria" w:hAnsi="Cambria"/>
          <w:b/>
          <w:bCs/>
        </w:rPr>
        <w:t xml:space="preserve"> </w:t>
      </w:r>
      <w:r w:rsidR="00C02580">
        <w:rPr>
          <w:rFonts w:ascii="Cambria" w:hAnsi="Cambria"/>
          <w:b/>
          <w:bCs/>
        </w:rPr>
        <w:t>Technology</w:t>
      </w:r>
      <w:r w:rsidR="005C5402">
        <w:rPr>
          <w:rFonts w:ascii="Cambria" w:hAnsi="Cambria"/>
          <w:b/>
          <w:bCs/>
        </w:rPr>
        <w:t xml:space="preserve"> Enthusiast</w:t>
      </w:r>
    </w:p>
    <w:p w14:paraId="75F48187" w14:textId="325C6ED8" w:rsidR="00C42F28" w:rsidRDefault="009E4507" w:rsidP="00E53130">
      <w:pPr>
        <w:spacing w:line="340" w:lineRule="exact"/>
        <w:jc w:val="center"/>
        <w:rPr>
          <w:rFonts w:ascii="Cambria" w:hAnsi="Cambria"/>
          <w:sz w:val="22"/>
          <w:szCs w:val="22"/>
        </w:rPr>
      </w:pPr>
      <w:r>
        <w:rPr>
          <w:rFonts w:ascii="Cambria" w:hAnsi="Cambria"/>
          <w:sz w:val="22"/>
          <w:szCs w:val="22"/>
        </w:rPr>
        <w:t>T</w:t>
      </w:r>
      <w:r w:rsidRPr="009E4507">
        <w:rPr>
          <w:rFonts w:ascii="Cambria" w:hAnsi="Cambria"/>
          <w:sz w:val="22"/>
          <w:szCs w:val="22"/>
        </w:rPr>
        <w:t xml:space="preserve">he Swiss-army knife of technology and a </w:t>
      </w:r>
      <w:r w:rsidR="00893A42">
        <w:rPr>
          <w:rFonts w:ascii="Cambria" w:hAnsi="Cambria"/>
          <w:sz w:val="22"/>
          <w:szCs w:val="22"/>
        </w:rPr>
        <w:t xml:space="preserve">fearless </w:t>
      </w:r>
      <w:r w:rsidRPr="009E4507">
        <w:rPr>
          <w:rFonts w:ascii="Cambria" w:hAnsi="Cambria"/>
          <w:sz w:val="22"/>
          <w:szCs w:val="22"/>
        </w:rPr>
        <w:t>trailblaz</w:t>
      </w:r>
      <w:r w:rsidR="00BE5EE1">
        <w:rPr>
          <w:rFonts w:ascii="Cambria" w:hAnsi="Cambria"/>
          <w:sz w:val="22"/>
          <w:szCs w:val="22"/>
        </w:rPr>
        <w:t>ing leader</w:t>
      </w:r>
      <w:r w:rsidRPr="009E4507">
        <w:rPr>
          <w:rFonts w:ascii="Cambria" w:hAnsi="Cambria"/>
          <w:sz w:val="22"/>
          <w:szCs w:val="22"/>
        </w:rPr>
        <w:t xml:space="preserve">. I </w:t>
      </w:r>
      <w:r w:rsidR="00D01319">
        <w:rPr>
          <w:rFonts w:ascii="Cambria" w:hAnsi="Cambria"/>
          <w:sz w:val="22"/>
          <w:szCs w:val="22"/>
        </w:rPr>
        <w:t>possess a</w:t>
      </w:r>
      <w:r w:rsidRPr="009E4507">
        <w:rPr>
          <w:rFonts w:ascii="Cambria" w:hAnsi="Cambria"/>
          <w:sz w:val="22"/>
          <w:szCs w:val="22"/>
        </w:rPr>
        <w:t xml:space="preserve"> deep technical background with a </w:t>
      </w:r>
      <w:r w:rsidR="00D01319">
        <w:rPr>
          <w:rFonts w:ascii="Cambria" w:hAnsi="Cambria"/>
          <w:sz w:val="22"/>
          <w:szCs w:val="22"/>
        </w:rPr>
        <w:t>well-</w:t>
      </w:r>
      <w:r w:rsidRPr="009E4507">
        <w:rPr>
          <w:rFonts w:ascii="Cambria" w:hAnsi="Cambria"/>
          <w:sz w:val="22"/>
          <w:szCs w:val="22"/>
        </w:rPr>
        <w:t>rounded business acumen. I continuously get my hands dirty with the next opportunity knocking at the door. I</w:t>
      </w:r>
      <w:r w:rsidR="007B25BF">
        <w:rPr>
          <w:rFonts w:ascii="Cambria" w:hAnsi="Cambria"/>
          <w:sz w:val="22"/>
          <w:szCs w:val="22"/>
        </w:rPr>
        <w:t xml:space="preserve">’ve </w:t>
      </w:r>
      <w:r w:rsidRPr="009E4507">
        <w:rPr>
          <w:rFonts w:ascii="Cambria" w:hAnsi="Cambria"/>
          <w:sz w:val="22"/>
          <w:szCs w:val="22"/>
        </w:rPr>
        <w:t>become the go-to guy for IT, life &amp; inspiration.</w:t>
      </w:r>
      <w:r>
        <w:rPr>
          <w:rFonts w:ascii="Cambria" w:hAnsi="Cambria"/>
          <w:sz w:val="22"/>
          <w:szCs w:val="22"/>
        </w:rPr>
        <w:t xml:space="preserve"> </w:t>
      </w:r>
      <w:r w:rsidRPr="009E4507">
        <w:rPr>
          <w:rFonts w:ascii="Cambria" w:hAnsi="Cambria"/>
          <w:sz w:val="22"/>
          <w:szCs w:val="22"/>
        </w:rPr>
        <w:t>I grew up on a farm, so I am no stranger to hard work however I’ve learned relationships are far more valuable than how much we know or how hard we work</w:t>
      </w:r>
    </w:p>
    <w:p w14:paraId="1F151416" w14:textId="77777777" w:rsidR="00E53130" w:rsidRDefault="00E53130" w:rsidP="00E53130">
      <w:pPr>
        <w:spacing w:line="340" w:lineRule="exact"/>
        <w:jc w:val="center"/>
        <w:rPr>
          <w:rFonts w:ascii="Cambria" w:hAnsi="Cambria"/>
          <w:sz w:val="22"/>
          <w:szCs w:val="22"/>
        </w:rPr>
      </w:pPr>
    </w:p>
    <w:p w14:paraId="0A3EAB95" w14:textId="46713019" w:rsidR="00C42F28" w:rsidRPr="002E1A8F" w:rsidRDefault="00D8600B" w:rsidP="002E1A8F">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2E1A8F">
        <w:rPr>
          <w:rFonts w:ascii="Cambria" w:eastAsia="Times New Roman" w:hAnsi="Cambria" w:cstheme="minorHAnsi"/>
          <w:b/>
          <w:bCs/>
          <w:color w:val="2E74B5" w:themeColor="accent5" w:themeShade="BF"/>
          <w:kern w:val="36"/>
          <w:sz w:val="28"/>
          <w:szCs w:val="28"/>
        </w:rPr>
        <w:t xml:space="preserve">WORK </w:t>
      </w:r>
      <w:r w:rsidR="00C42F28" w:rsidRPr="002E1A8F">
        <w:rPr>
          <w:rFonts w:ascii="Cambria" w:eastAsia="Times New Roman" w:hAnsi="Cambria" w:cstheme="minorHAnsi"/>
          <w:b/>
          <w:bCs/>
          <w:color w:val="2E74B5" w:themeColor="accent5" w:themeShade="BF"/>
          <w:kern w:val="36"/>
          <w:sz w:val="28"/>
          <w:szCs w:val="28"/>
        </w:rPr>
        <w:t>EXPERIENCE</w:t>
      </w:r>
    </w:p>
    <w:p w14:paraId="214927CE" w14:textId="44D3F9BB" w:rsidR="00C42F28" w:rsidRPr="00D8600B" w:rsidRDefault="009054AD" w:rsidP="002E1A8F">
      <w:pPr>
        <w:tabs>
          <w:tab w:val="right" w:pos="9360"/>
        </w:tabs>
        <w:spacing w:before="12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Quadax Inc.</w:t>
      </w:r>
      <w:r w:rsidR="00C42F28" w:rsidRPr="00D8600B">
        <w:rPr>
          <w:rFonts w:ascii="Cambria" w:eastAsia="Times New Roman" w:hAnsi="Cambria" w:cstheme="minorHAnsi"/>
          <w:b/>
          <w:bCs/>
          <w:color w:val="000000" w:themeColor="text1"/>
          <w:sz w:val="22"/>
          <w:szCs w:val="22"/>
        </w:rPr>
        <w:t xml:space="preserve"> </w:t>
      </w:r>
      <w:r>
        <w:rPr>
          <w:rFonts w:ascii="Cambria" w:eastAsia="Times New Roman" w:hAnsi="Cambria" w:cstheme="minorHAnsi"/>
          <w:color w:val="000000" w:themeColor="text1"/>
          <w:sz w:val="22"/>
          <w:szCs w:val="22"/>
        </w:rPr>
        <w:t>–</w:t>
      </w:r>
      <w:r w:rsidR="00D8600B" w:rsidRPr="002E1A8F">
        <w:rPr>
          <w:rFonts w:ascii="Cambria" w:eastAsia="Times New Roman" w:hAnsi="Cambria" w:cstheme="minorHAnsi"/>
          <w:color w:val="000000" w:themeColor="text1"/>
          <w:sz w:val="22"/>
          <w:szCs w:val="22"/>
        </w:rPr>
        <w:t xml:space="preserve"> </w:t>
      </w:r>
      <w:r w:rsidRPr="00F57FDA">
        <w:rPr>
          <w:rFonts w:ascii="Cambria" w:eastAsia="Times New Roman" w:hAnsi="Cambria" w:cstheme="minorHAnsi"/>
          <w:i/>
          <w:iCs/>
          <w:color w:val="000000" w:themeColor="text1"/>
          <w:sz w:val="22"/>
          <w:szCs w:val="22"/>
        </w:rPr>
        <w:t>Cleveland, OH</w:t>
      </w:r>
      <w:r w:rsidR="00C42F28" w:rsidRPr="002E1A8F">
        <w:rPr>
          <w:rFonts w:ascii="Cambria" w:eastAsia="Times New Roman" w:hAnsi="Cambria" w:cstheme="minorHAnsi"/>
          <w:color w:val="000000" w:themeColor="text1"/>
          <w:sz w:val="22"/>
          <w:szCs w:val="22"/>
        </w:rPr>
        <w:tab/>
      </w:r>
      <w:r>
        <w:rPr>
          <w:rFonts w:ascii="Cambria" w:eastAsia="Times New Roman" w:hAnsi="Cambria" w:cstheme="minorHAnsi"/>
          <w:color w:val="000000" w:themeColor="text1"/>
          <w:sz w:val="22"/>
          <w:szCs w:val="22"/>
        </w:rPr>
        <w:t>Jun 2019 to Present</w:t>
      </w:r>
    </w:p>
    <w:p w14:paraId="0E88D7EA" w14:textId="3DFAA801" w:rsidR="00C42F28" w:rsidRPr="00D8600B" w:rsidRDefault="009054AD"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Directory, Enterprise Architecture</w:t>
      </w:r>
      <w:r w:rsidR="00C42F28" w:rsidRPr="00D8600B">
        <w:rPr>
          <w:rFonts w:ascii="Cambria" w:eastAsia="Times New Roman" w:hAnsi="Cambria" w:cstheme="minorHAnsi"/>
          <w:b/>
          <w:bCs/>
          <w:color w:val="000000" w:themeColor="text1"/>
          <w:sz w:val="22"/>
          <w:szCs w:val="22"/>
        </w:rPr>
        <w:t xml:space="preserve"> </w:t>
      </w:r>
    </w:p>
    <w:p w14:paraId="32CFE9D3" w14:textId="5E3B3382" w:rsidR="00C42F28" w:rsidRPr="00E93041" w:rsidRDefault="002504C6" w:rsidP="00C42F28">
      <w:pPr>
        <w:pStyle w:val="BodyText"/>
        <w:spacing w:before="40" w:after="60" w:line="300" w:lineRule="exact"/>
        <w:ind w:left="0" w:firstLine="0"/>
        <w:rPr>
          <w:rFonts w:ascii="Cambria" w:hAnsi="Cambria" w:cs="Gill Sans"/>
          <w:color w:val="000000"/>
          <w:sz w:val="22"/>
          <w:szCs w:val="22"/>
        </w:rPr>
      </w:pPr>
      <w:r w:rsidRPr="002504C6">
        <w:rPr>
          <w:rFonts w:ascii="Cambria" w:hAnsi="Cambria" w:cs="Gill Sans"/>
          <w:color w:val="000000"/>
          <w:sz w:val="22"/>
          <w:szCs w:val="22"/>
        </w:rPr>
        <w:t xml:space="preserve">Innovative thought leader in delivering </w:t>
      </w:r>
      <w:r>
        <w:rPr>
          <w:rFonts w:ascii="Cambria" w:hAnsi="Cambria" w:cs="Gill Sans"/>
          <w:color w:val="000000"/>
          <w:sz w:val="22"/>
          <w:szCs w:val="22"/>
        </w:rPr>
        <w:t xml:space="preserve">healthcare </w:t>
      </w:r>
      <w:r w:rsidR="00F66305" w:rsidRPr="00F66305">
        <w:rPr>
          <w:rFonts w:ascii="Cambria" w:hAnsi="Cambria" w:cs="Gill Sans"/>
          <w:color w:val="000000"/>
          <w:sz w:val="22"/>
          <w:szCs w:val="22"/>
        </w:rPr>
        <w:t>revenue cycle optimization</w:t>
      </w:r>
      <w:r w:rsidR="00F66305" w:rsidRPr="00F66305">
        <w:rPr>
          <w:rFonts w:ascii="Cambria" w:hAnsi="Cambria" w:cs="Gill Sans"/>
          <w:color w:val="000000"/>
          <w:sz w:val="22"/>
          <w:szCs w:val="22"/>
        </w:rPr>
        <w:t xml:space="preserve"> </w:t>
      </w:r>
      <w:r w:rsidRPr="002504C6">
        <w:rPr>
          <w:rFonts w:ascii="Cambria" w:hAnsi="Cambria" w:cs="Gill Sans"/>
          <w:color w:val="000000"/>
          <w:sz w:val="22"/>
          <w:szCs w:val="22"/>
        </w:rPr>
        <w:t>solutions that empower</w:t>
      </w:r>
      <w:r>
        <w:rPr>
          <w:rFonts w:ascii="Cambria" w:hAnsi="Cambria" w:cs="Gill Sans"/>
          <w:color w:val="000000"/>
          <w:sz w:val="22"/>
          <w:szCs w:val="22"/>
        </w:rPr>
        <w:t>ed</w:t>
      </w:r>
      <w:r w:rsidRPr="002504C6">
        <w:rPr>
          <w:rFonts w:ascii="Cambria" w:hAnsi="Cambria" w:cs="Gill Sans"/>
          <w:color w:val="000000"/>
          <w:sz w:val="22"/>
          <w:szCs w:val="22"/>
        </w:rPr>
        <w:t xml:space="preserve"> our business to drive </w:t>
      </w:r>
      <w:r w:rsidR="006530C5">
        <w:rPr>
          <w:rFonts w:ascii="Cambria" w:hAnsi="Cambria" w:cs="Gill Sans"/>
          <w:color w:val="000000"/>
          <w:sz w:val="22"/>
          <w:szCs w:val="22"/>
        </w:rPr>
        <w:t>modernized cloud-based product offerings.</w:t>
      </w:r>
      <w:r w:rsidR="00C42F28" w:rsidRPr="00E93041">
        <w:rPr>
          <w:rFonts w:ascii="Cambria" w:hAnsi="Cambria" w:cs="Gill Sans"/>
          <w:color w:val="000000"/>
          <w:sz w:val="22"/>
          <w:szCs w:val="22"/>
        </w:rPr>
        <w:t xml:space="preserve"> </w:t>
      </w:r>
    </w:p>
    <w:p w14:paraId="60049F8D" w14:textId="6BD6855C" w:rsidR="005E4E5B" w:rsidRDefault="005E4E5B" w:rsidP="00D8600B">
      <w:pPr>
        <w:pStyle w:val="ListParagraph"/>
        <w:numPr>
          <w:ilvl w:val="0"/>
          <w:numId w:val="12"/>
        </w:numPr>
        <w:spacing w:line="340" w:lineRule="exact"/>
        <w:rPr>
          <w:rFonts w:ascii="Cambria" w:hAnsi="Cambria"/>
          <w:color w:val="000000" w:themeColor="text1"/>
          <w:sz w:val="22"/>
          <w:szCs w:val="22"/>
        </w:rPr>
      </w:pPr>
      <w:r w:rsidRPr="005E4E5B">
        <w:rPr>
          <w:rFonts w:ascii="Cambria" w:hAnsi="Cambria"/>
          <w:color w:val="000000" w:themeColor="text1"/>
          <w:sz w:val="22"/>
          <w:szCs w:val="22"/>
        </w:rPr>
        <w:t xml:space="preserve">Key adviser and </w:t>
      </w:r>
      <w:r w:rsidR="0023102A">
        <w:rPr>
          <w:rFonts w:ascii="Cambria" w:hAnsi="Cambria"/>
          <w:color w:val="000000" w:themeColor="text1"/>
          <w:sz w:val="22"/>
          <w:szCs w:val="22"/>
        </w:rPr>
        <w:t>CTO</w:t>
      </w:r>
      <w:r w:rsidRPr="005E4E5B">
        <w:rPr>
          <w:rFonts w:ascii="Cambria" w:hAnsi="Cambria"/>
          <w:color w:val="000000" w:themeColor="text1"/>
          <w:sz w:val="22"/>
          <w:szCs w:val="22"/>
        </w:rPr>
        <w:t xml:space="preserve"> to our C-Suite</w:t>
      </w:r>
      <w:r w:rsidR="00B23C41">
        <w:rPr>
          <w:rFonts w:ascii="Cambria" w:hAnsi="Cambria"/>
          <w:color w:val="000000" w:themeColor="text1"/>
          <w:sz w:val="22"/>
          <w:szCs w:val="22"/>
        </w:rPr>
        <w:t xml:space="preserve"> board</w:t>
      </w:r>
    </w:p>
    <w:p w14:paraId="4E82A625" w14:textId="4DAC2497" w:rsidR="00C42F28" w:rsidRPr="00D8600B" w:rsidRDefault="00872888" w:rsidP="00D8600B">
      <w:pPr>
        <w:pStyle w:val="ListParagraph"/>
        <w:numPr>
          <w:ilvl w:val="0"/>
          <w:numId w:val="12"/>
        </w:numPr>
        <w:spacing w:line="340" w:lineRule="exact"/>
        <w:rPr>
          <w:rFonts w:ascii="Cambria" w:hAnsi="Cambria"/>
          <w:color w:val="000000" w:themeColor="text1"/>
          <w:sz w:val="22"/>
          <w:szCs w:val="22"/>
        </w:rPr>
      </w:pPr>
      <w:r w:rsidRPr="00872888">
        <w:rPr>
          <w:rFonts w:ascii="Cambria" w:hAnsi="Cambria"/>
          <w:color w:val="000000" w:themeColor="text1"/>
          <w:sz w:val="22"/>
          <w:szCs w:val="22"/>
        </w:rPr>
        <w:t>Introduced EA &amp; Innovation program</w:t>
      </w:r>
      <w:r>
        <w:rPr>
          <w:rFonts w:ascii="Cambria" w:hAnsi="Cambria"/>
          <w:color w:val="000000" w:themeColor="text1"/>
          <w:sz w:val="22"/>
          <w:szCs w:val="22"/>
        </w:rPr>
        <w:t>s</w:t>
      </w:r>
      <w:r w:rsidRPr="00872888">
        <w:rPr>
          <w:rFonts w:ascii="Cambria" w:hAnsi="Cambria"/>
          <w:color w:val="000000" w:themeColor="text1"/>
          <w:sz w:val="22"/>
          <w:szCs w:val="22"/>
        </w:rPr>
        <w:t>,</w:t>
      </w:r>
      <w:r>
        <w:rPr>
          <w:rFonts w:ascii="Cambria" w:hAnsi="Cambria"/>
          <w:color w:val="000000" w:themeColor="text1"/>
          <w:sz w:val="22"/>
          <w:szCs w:val="22"/>
        </w:rPr>
        <w:t xml:space="preserve"> Hackathons, </w:t>
      </w:r>
      <w:r w:rsidRPr="00872888">
        <w:rPr>
          <w:rFonts w:ascii="Cambria" w:hAnsi="Cambria"/>
          <w:color w:val="000000" w:themeColor="text1"/>
          <w:sz w:val="22"/>
          <w:szCs w:val="22"/>
        </w:rPr>
        <w:t>portfolio management, cloud transition, modern workplace, architect career ladders, and grew to an 8-member team</w:t>
      </w:r>
    </w:p>
    <w:p w14:paraId="7001A5B3" w14:textId="17079BF4" w:rsidR="00C42F28" w:rsidRDefault="00346629" w:rsidP="00BD51E5">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Trailblazed</w:t>
      </w:r>
      <w:r w:rsidR="00551B82">
        <w:rPr>
          <w:rFonts w:ascii="Cambria" w:hAnsi="Cambria"/>
          <w:color w:val="000000" w:themeColor="text1"/>
          <w:sz w:val="22"/>
          <w:szCs w:val="22"/>
        </w:rPr>
        <w:t xml:space="preserve"> the </w:t>
      </w:r>
      <w:r w:rsidR="00551B82" w:rsidRPr="00551B82">
        <w:rPr>
          <w:rFonts w:ascii="Cambria" w:hAnsi="Cambria"/>
          <w:color w:val="000000" w:themeColor="text1"/>
          <w:sz w:val="22"/>
          <w:szCs w:val="22"/>
        </w:rPr>
        <w:t>Cloud transition</w:t>
      </w:r>
      <w:r>
        <w:rPr>
          <w:rFonts w:ascii="Cambria" w:hAnsi="Cambria"/>
          <w:color w:val="000000" w:themeColor="text1"/>
          <w:sz w:val="22"/>
          <w:szCs w:val="22"/>
        </w:rPr>
        <w:t xml:space="preserve"> and adoption</w:t>
      </w:r>
      <w:r w:rsidR="00551B82" w:rsidRPr="00551B82">
        <w:rPr>
          <w:rFonts w:ascii="Cambria" w:hAnsi="Cambria"/>
          <w:color w:val="000000" w:themeColor="text1"/>
          <w:sz w:val="22"/>
          <w:szCs w:val="22"/>
        </w:rPr>
        <w:t xml:space="preserve"> </w:t>
      </w:r>
      <w:r>
        <w:rPr>
          <w:rFonts w:ascii="Cambria" w:hAnsi="Cambria"/>
          <w:color w:val="000000" w:themeColor="text1"/>
          <w:sz w:val="22"/>
          <w:szCs w:val="22"/>
        </w:rPr>
        <w:t>for both</w:t>
      </w:r>
      <w:r w:rsidR="00551B82" w:rsidRPr="00551B82">
        <w:rPr>
          <w:rFonts w:ascii="Cambria" w:hAnsi="Cambria"/>
          <w:color w:val="000000" w:themeColor="text1"/>
          <w:sz w:val="22"/>
          <w:szCs w:val="22"/>
        </w:rPr>
        <w:t xml:space="preserve"> Azure</w:t>
      </w:r>
      <w:r w:rsidR="00551B82">
        <w:rPr>
          <w:rFonts w:ascii="Cambria" w:hAnsi="Cambria"/>
          <w:color w:val="000000" w:themeColor="text1"/>
          <w:sz w:val="22"/>
          <w:szCs w:val="22"/>
        </w:rPr>
        <w:t xml:space="preserve"> </w:t>
      </w:r>
      <w:r>
        <w:rPr>
          <w:rFonts w:ascii="Cambria" w:hAnsi="Cambria"/>
          <w:color w:val="000000" w:themeColor="text1"/>
          <w:sz w:val="22"/>
          <w:szCs w:val="22"/>
        </w:rPr>
        <w:t xml:space="preserve">&amp; </w:t>
      </w:r>
      <w:r w:rsidR="00551B82" w:rsidRPr="00551B82">
        <w:rPr>
          <w:rFonts w:ascii="Cambria" w:hAnsi="Cambria"/>
          <w:color w:val="000000" w:themeColor="text1"/>
          <w:sz w:val="22"/>
          <w:szCs w:val="22"/>
        </w:rPr>
        <w:t>M</w:t>
      </w:r>
      <w:r>
        <w:rPr>
          <w:rFonts w:ascii="Cambria" w:hAnsi="Cambria"/>
          <w:color w:val="000000" w:themeColor="text1"/>
          <w:sz w:val="22"/>
          <w:szCs w:val="22"/>
        </w:rPr>
        <w:t xml:space="preserve">icrosoft </w:t>
      </w:r>
      <w:r w:rsidR="00551B82" w:rsidRPr="00551B82">
        <w:rPr>
          <w:rFonts w:ascii="Cambria" w:hAnsi="Cambria"/>
          <w:color w:val="000000" w:themeColor="text1"/>
          <w:sz w:val="22"/>
          <w:szCs w:val="22"/>
        </w:rPr>
        <w:t>365</w:t>
      </w:r>
      <w:r w:rsidR="00195AD5">
        <w:rPr>
          <w:rFonts w:ascii="Cambria" w:hAnsi="Cambria"/>
          <w:color w:val="000000" w:themeColor="text1"/>
          <w:sz w:val="22"/>
          <w:szCs w:val="22"/>
        </w:rPr>
        <w:t xml:space="preserve"> (including Exchange)</w:t>
      </w:r>
    </w:p>
    <w:p w14:paraId="4B469FA3" w14:textId="77777777" w:rsidR="008F4E45" w:rsidRPr="008F4E45" w:rsidRDefault="00A7267F" w:rsidP="00BD51E5">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 xml:space="preserve">Ensured all </w:t>
      </w:r>
      <w:r w:rsidR="006B6D0F">
        <w:rPr>
          <w:rFonts w:ascii="Cambria" w:hAnsi="Cambria"/>
          <w:color w:val="000000" w:themeColor="text1"/>
          <w:sz w:val="22"/>
          <w:szCs w:val="22"/>
        </w:rPr>
        <w:t>solutions were HIPAA/PCI compliant</w:t>
      </w:r>
    </w:p>
    <w:p w14:paraId="1FF087CE" w14:textId="5A23F41E" w:rsidR="00A7267F" w:rsidRDefault="008F4E45" w:rsidP="00BD51E5">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M</w:t>
      </w:r>
      <w:r w:rsidR="005E4E5B" w:rsidRPr="005E4E5B">
        <w:rPr>
          <w:rFonts w:ascii="Cambria" w:hAnsi="Cambria"/>
          <w:color w:val="000000" w:themeColor="text1"/>
          <w:sz w:val="22"/>
          <w:szCs w:val="22"/>
        </w:rPr>
        <w:t>anage</w:t>
      </w:r>
      <w:r w:rsidR="00332233">
        <w:rPr>
          <w:rFonts w:ascii="Cambria" w:hAnsi="Cambria"/>
          <w:color w:val="000000" w:themeColor="text1"/>
          <w:sz w:val="22"/>
          <w:szCs w:val="22"/>
        </w:rPr>
        <w:t>d</w:t>
      </w:r>
      <w:r w:rsidR="005E4E5B" w:rsidRPr="005E4E5B">
        <w:rPr>
          <w:rFonts w:ascii="Cambria" w:hAnsi="Cambria"/>
          <w:color w:val="000000" w:themeColor="text1"/>
          <w:sz w:val="22"/>
          <w:szCs w:val="22"/>
        </w:rPr>
        <w:t xml:space="preserve"> the </w:t>
      </w:r>
      <w:r w:rsidR="00B42495">
        <w:rPr>
          <w:rFonts w:ascii="Cambria" w:hAnsi="Cambria"/>
          <w:color w:val="000000" w:themeColor="text1"/>
          <w:sz w:val="22"/>
          <w:szCs w:val="22"/>
        </w:rPr>
        <w:t xml:space="preserve">overall </w:t>
      </w:r>
      <w:r w:rsidR="005E4E5B" w:rsidRPr="005E4E5B">
        <w:rPr>
          <w:rFonts w:ascii="Cambria" w:hAnsi="Cambria"/>
          <w:color w:val="000000" w:themeColor="text1"/>
          <w:sz w:val="22"/>
          <w:szCs w:val="22"/>
        </w:rPr>
        <w:t>cloud IT budget</w:t>
      </w:r>
      <w:r w:rsidR="00B42495">
        <w:rPr>
          <w:rFonts w:ascii="Cambria" w:hAnsi="Cambria"/>
          <w:color w:val="000000" w:themeColor="text1"/>
          <w:sz w:val="22"/>
          <w:szCs w:val="22"/>
        </w:rPr>
        <w:t xml:space="preserve"> and </w:t>
      </w:r>
      <w:r w:rsidR="00334D2F">
        <w:rPr>
          <w:rFonts w:ascii="Cambria" w:hAnsi="Cambria"/>
          <w:color w:val="000000" w:themeColor="text1"/>
          <w:sz w:val="22"/>
          <w:szCs w:val="22"/>
        </w:rPr>
        <w:t>orchestrated the budget approval process</w:t>
      </w:r>
    </w:p>
    <w:p w14:paraId="27D2FB28" w14:textId="31DE5563" w:rsidR="00CD4720" w:rsidRDefault="00CD4720" w:rsidP="00BD51E5">
      <w:pPr>
        <w:pStyle w:val="ListParagraph"/>
        <w:numPr>
          <w:ilvl w:val="0"/>
          <w:numId w:val="12"/>
        </w:numPr>
        <w:spacing w:line="340" w:lineRule="exact"/>
        <w:rPr>
          <w:rFonts w:ascii="Cambria" w:hAnsi="Cambria"/>
          <w:color w:val="000000" w:themeColor="text1"/>
          <w:sz w:val="22"/>
          <w:szCs w:val="22"/>
        </w:rPr>
      </w:pPr>
      <w:r w:rsidRPr="00CD4720">
        <w:rPr>
          <w:rFonts w:ascii="Cambria" w:hAnsi="Cambria"/>
          <w:color w:val="000000" w:themeColor="text1"/>
          <w:sz w:val="22"/>
          <w:szCs w:val="22"/>
        </w:rPr>
        <w:t xml:space="preserve">Led transition of </w:t>
      </w:r>
      <w:proofErr w:type="spellStart"/>
      <w:r w:rsidRPr="00CD4720">
        <w:rPr>
          <w:rFonts w:ascii="Cambria" w:hAnsi="Cambria"/>
          <w:color w:val="000000" w:themeColor="text1"/>
          <w:sz w:val="22"/>
          <w:szCs w:val="22"/>
        </w:rPr>
        <w:t>CapEx</w:t>
      </w:r>
      <w:proofErr w:type="spellEnd"/>
      <w:r w:rsidRPr="00CD4720">
        <w:rPr>
          <w:rFonts w:ascii="Cambria" w:hAnsi="Cambria"/>
          <w:color w:val="000000" w:themeColor="text1"/>
          <w:sz w:val="22"/>
          <w:szCs w:val="22"/>
        </w:rPr>
        <w:t xml:space="preserve"> to </w:t>
      </w:r>
      <w:proofErr w:type="spellStart"/>
      <w:r w:rsidRPr="00CD4720">
        <w:rPr>
          <w:rFonts w:ascii="Cambria" w:hAnsi="Cambria"/>
          <w:color w:val="000000" w:themeColor="text1"/>
          <w:sz w:val="22"/>
          <w:szCs w:val="22"/>
        </w:rPr>
        <w:t>Opex</w:t>
      </w:r>
      <w:proofErr w:type="spellEnd"/>
      <w:r w:rsidRPr="00CD4720">
        <w:rPr>
          <w:rFonts w:ascii="Cambria" w:hAnsi="Cambria"/>
          <w:color w:val="000000" w:themeColor="text1"/>
          <w:sz w:val="22"/>
          <w:szCs w:val="22"/>
        </w:rPr>
        <w:t xml:space="preserve"> operating model while reducing overall expenditures</w:t>
      </w:r>
    </w:p>
    <w:p w14:paraId="15ECA0B7" w14:textId="5B68E106" w:rsidR="00B15EE4" w:rsidRDefault="00B15EE4" w:rsidP="00BD51E5">
      <w:pPr>
        <w:pStyle w:val="ListParagraph"/>
        <w:numPr>
          <w:ilvl w:val="0"/>
          <w:numId w:val="12"/>
        </w:numPr>
        <w:spacing w:line="340" w:lineRule="exact"/>
        <w:rPr>
          <w:rFonts w:ascii="Cambria" w:hAnsi="Cambria"/>
          <w:color w:val="000000" w:themeColor="text1"/>
          <w:sz w:val="22"/>
          <w:szCs w:val="22"/>
        </w:rPr>
      </w:pPr>
      <w:r w:rsidRPr="00B15EE4">
        <w:rPr>
          <w:rFonts w:ascii="Cambria" w:hAnsi="Cambria"/>
          <w:color w:val="000000" w:themeColor="text1"/>
          <w:sz w:val="22"/>
          <w:szCs w:val="22"/>
        </w:rPr>
        <w:t>Led the process, definition, and governance of Enterprise Design Standards, Patterns and Best Practices</w:t>
      </w:r>
    </w:p>
    <w:p w14:paraId="618D9B96" w14:textId="7E70CA5E" w:rsidR="007A1B48" w:rsidRDefault="007A1B48" w:rsidP="00BD51E5">
      <w:pPr>
        <w:pStyle w:val="ListParagraph"/>
        <w:numPr>
          <w:ilvl w:val="0"/>
          <w:numId w:val="12"/>
        </w:numPr>
        <w:spacing w:line="340" w:lineRule="exact"/>
        <w:rPr>
          <w:rFonts w:ascii="Cambria" w:hAnsi="Cambria"/>
          <w:color w:val="000000" w:themeColor="text1"/>
          <w:sz w:val="22"/>
          <w:szCs w:val="22"/>
        </w:rPr>
      </w:pPr>
      <w:r w:rsidRPr="007A1B48">
        <w:rPr>
          <w:rFonts w:ascii="Cambria" w:hAnsi="Cambria"/>
          <w:color w:val="000000" w:themeColor="text1"/>
          <w:sz w:val="22"/>
          <w:szCs w:val="22"/>
        </w:rPr>
        <w:t>Established programs around enterprise data management, cybersecurity, identity &amp; access management, API management, and cloud governance</w:t>
      </w:r>
    </w:p>
    <w:p w14:paraId="48106B63" w14:textId="6439C944" w:rsidR="006F1A56" w:rsidRPr="00551B82" w:rsidRDefault="006F1A56" w:rsidP="00BD51E5">
      <w:pPr>
        <w:pStyle w:val="ListParagraph"/>
        <w:numPr>
          <w:ilvl w:val="0"/>
          <w:numId w:val="12"/>
        </w:numPr>
        <w:spacing w:line="340" w:lineRule="exact"/>
        <w:rPr>
          <w:rFonts w:ascii="Cambria" w:hAnsi="Cambria"/>
          <w:color w:val="000000" w:themeColor="text1"/>
          <w:sz w:val="22"/>
          <w:szCs w:val="22"/>
        </w:rPr>
      </w:pPr>
      <w:r w:rsidRPr="006F1A56">
        <w:rPr>
          <w:rFonts w:ascii="Cambria" w:hAnsi="Cambria"/>
          <w:color w:val="000000" w:themeColor="text1"/>
          <w:sz w:val="22"/>
          <w:szCs w:val="22"/>
        </w:rPr>
        <w:t>Organized first internal company hackathon in 2020</w:t>
      </w:r>
    </w:p>
    <w:p w14:paraId="32A5CCD1" w14:textId="36C2C923" w:rsidR="00D8600B" w:rsidRPr="002E1A8F" w:rsidRDefault="00A35C26" w:rsidP="001B2EF4">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Cox Enterprises Inc</w:t>
      </w:r>
      <w:r w:rsidR="00711133">
        <w:rPr>
          <w:rFonts w:ascii="Cambria" w:eastAsia="Times New Roman" w:hAnsi="Cambria" w:cstheme="minorHAnsi"/>
          <w:b/>
          <w:bCs/>
          <w:color w:val="000000" w:themeColor="text1"/>
          <w:sz w:val="22"/>
          <w:szCs w:val="22"/>
        </w:rPr>
        <w:t>.</w:t>
      </w:r>
      <w:r w:rsidR="00D8600B" w:rsidRPr="002E1A8F">
        <w:rPr>
          <w:rFonts w:ascii="Cambria" w:eastAsia="Times New Roman" w:hAnsi="Cambria" w:cstheme="minorHAnsi"/>
          <w:color w:val="000000" w:themeColor="text1"/>
          <w:sz w:val="22"/>
          <w:szCs w:val="22"/>
        </w:rPr>
        <w:t xml:space="preserve"> </w:t>
      </w:r>
      <w:r w:rsidR="00711133">
        <w:rPr>
          <w:rFonts w:ascii="Cambria" w:eastAsia="Times New Roman" w:hAnsi="Cambria" w:cstheme="minorHAnsi"/>
          <w:color w:val="000000" w:themeColor="text1"/>
          <w:sz w:val="22"/>
          <w:szCs w:val="22"/>
        </w:rPr>
        <w:t>–</w:t>
      </w:r>
      <w:r w:rsidR="00D8600B" w:rsidRPr="002E1A8F">
        <w:rPr>
          <w:rFonts w:ascii="Cambria" w:eastAsia="Times New Roman" w:hAnsi="Cambria" w:cstheme="minorHAnsi"/>
          <w:color w:val="000000" w:themeColor="text1"/>
          <w:sz w:val="22"/>
          <w:szCs w:val="22"/>
        </w:rPr>
        <w:t xml:space="preserve"> </w:t>
      </w:r>
      <w:r w:rsidR="00711133">
        <w:rPr>
          <w:rFonts w:ascii="Cambria" w:eastAsia="Times New Roman" w:hAnsi="Cambria" w:cstheme="minorHAnsi"/>
          <w:i/>
          <w:iCs/>
          <w:color w:val="000000" w:themeColor="text1"/>
          <w:sz w:val="22"/>
          <w:szCs w:val="22"/>
        </w:rPr>
        <w:t>Atlanta, GA</w:t>
      </w:r>
      <w:r w:rsidR="00D8600B" w:rsidRPr="002E1A8F">
        <w:rPr>
          <w:rFonts w:ascii="Cambria" w:eastAsia="Times New Roman" w:hAnsi="Cambria" w:cstheme="minorHAnsi"/>
          <w:color w:val="000000" w:themeColor="text1"/>
          <w:sz w:val="22"/>
          <w:szCs w:val="22"/>
        </w:rPr>
        <w:tab/>
      </w:r>
      <w:r w:rsidR="00711133">
        <w:rPr>
          <w:rFonts w:ascii="Cambria" w:eastAsia="Times New Roman" w:hAnsi="Cambria" w:cstheme="minorHAnsi"/>
          <w:color w:val="000000" w:themeColor="text1"/>
          <w:sz w:val="22"/>
          <w:szCs w:val="22"/>
        </w:rPr>
        <w:t>Apr 2016 to Jun 2019</w:t>
      </w:r>
    </w:p>
    <w:p w14:paraId="1DAF2A8C" w14:textId="43248E52" w:rsidR="00D8600B" w:rsidRPr="00D8600B" w:rsidRDefault="00711133"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Lead Enterprise Architect</w:t>
      </w:r>
      <w:r w:rsidR="00D8600B" w:rsidRPr="00D8600B">
        <w:rPr>
          <w:rFonts w:ascii="Cambria" w:eastAsia="Times New Roman" w:hAnsi="Cambria" w:cstheme="minorHAnsi"/>
          <w:b/>
          <w:bCs/>
          <w:color w:val="000000" w:themeColor="text1"/>
          <w:sz w:val="22"/>
          <w:szCs w:val="22"/>
        </w:rPr>
        <w:t xml:space="preserve"> </w:t>
      </w:r>
    </w:p>
    <w:p w14:paraId="63FFEE4F" w14:textId="092F7F57" w:rsidR="00D8600B" w:rsidRPr="00E93041" w:rsidRDefault="002011B9" w:rsidP="00D8600B">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C</w:t>
      </w:r>
      <w:r w:rsidRPr="002011B9">
        <w:rPr>
          <w:rFonts w:ascii="Cambria" w:hAnsi="Cambria" w:cs="Gill Sans"/>
          <w:color w:val="000000"/>
          <w:sz w:val="22"/>
          <w:szCs w:val="22"/>
        </w:rPr>
        <w:t xml:space="preserve">ore responsibilities included Roadmaps, Designs, Investment Portfolio Analysis, Research, </w:t>
      </w:r>
      <w:r w:rsidR="00564F9F" w:rsidRPr="002011B9">
        <w:rPr>
          <w:rFonts w:ascii="Cambria" w:hAnsi="Cambria" w:cs="Gill Sans"/>
          <w:color w:val="000000"/>
          <w:sz w:val="22"/>
          <w:szCs w:val="22"/>
        </w:rPr>
        <w:t xml:space="preserve">Digital </w:t>
      </w:r>
      <w:r w:rsidR="00564F9F">
        <w:rPr>
          <w:rFonts w:ascii="Cambria" w:hAnsi="Cambria" w:cs="Gill Sans"/>
          <w:color w:val="000000"/>
          <w:sz w:val="22"/>
          <w:szCs w:val="22"/>
        </w:rPr>
        <w:t>Presence</w:t>
      </w:r>
      <w:r w:rsidRPr="002011B9">
        <w:rPr>
          <w:rFonts w:ascii="Cambria" w:hAnsi="Cambria" w:cs="Gill Sans"/>
          <w:color w:val="000000"/>
          <w:sz w:val="22"/>
          <w:szCs w:val="22"/>
        </w:rPr>
        <w:t xml:space="preserve">, Long-Range Budget Planning, Technology Expertise, and Black Ops for the world’s largest private company in the communication industry and 15th largest overall in total revenue. </w:t>
      </w:r>
    </w:p>
    <w:p w14:paraId="23C08EAD" w14:textId="41496416" w:rsidR="00D8600B" w:rsidRPr="008F540A" w:rsidRDefault="008F540A" w:rsidP="00D8600B">
      <w:pPr>
        <w:pStyle w:val="ListParagraph"/>
        <w:numPr>
          <w:ilvl w:val="0"/>
          <w:numId w:val="12"/>
        </w:numPr>
        <w:spacing w:line="340" w:lineRule="exact"/>
        <w:rPr>
          <w:rFonts w:ascii="Cambria" w:hAnsi="Cambria"/>
          <w:color w:val="000000" w:themeColor="text1"/>
          <w:sz w:val="22"/>
          <w:szCs w:val="22"/>
        </w:rPr>
      </w:pPr>
      <w:r w:rsidRPr="002011B9">
        <w:rPr>
          <w:rFonts w:ascii="Cambria" w:hAnsi="Cambria" w:cs="Gill Sans"/>
          <w:color w:val="000000"/>
          <w:sz w:val="22"/>
          <w:szCs w:val="22"/>
        </w:rPr>
        <w:t>Managed consulting teams of 20+</w:t>
      </w:r>
      <w:r>
        <w:rPr>
          <w:rFonts w:ascii="Cambria" w:hAnsi="Cambria" w:cs="Gill Sans"/>
          <w:color w:val="000000"/>
          <w:sz w:val="22"/>
          <w:szCs w:val="22"/>
        </w:rPr>
        <w:t xml:space="preserve"> people</w:t>
      </w:r>
    </w:p>
    <w:p w14:paraId="5AB40ECF" w14:textId="49F91679" w:rsidR="008F540A" w:rsidRPr="004309CE" w:rsidRDefault="008F540A" w:rsidP="00D8600B">
      <w:pPr>
        <w:pStyle w:val="ListParagraph"/>
        <w:numPr>
          <w:ilvl w:val="0"/>
          <w:numId w:val="12"/>
        </w:numPr>
        <w:spacing w:line="340" w:lineRule="exact"/>
        <w:rPr>
          <w:rFonts w:ascii="Cambria" w:hAnsi="Cambria"/>
          <w:color w:val="000000" w:themeColor="text1"/>
          <w:sz w:val="22"/>
          <w:szCs w:val="22"/>
        </w:rPr>
      </w:pPr>
      <w:r w:rsidRPr="00580355">
        <w:rPr>
          <w:rFonts w:ascii="Cambria" w:hAnsi="Cambria" w:cs="Gill Sans"/>
          <w:color w:val="000000"/>
          <w:sz w:val="22"/>
          <w:szCs w:val="22"/>
        </w:rPr>
        <w:lastRenderedPageBreak/>
        <w:t xml:space="preserve">Orchestrated the EA program for </w:t>
      </w:r>
      <w:r>
        <w:rPr>
          <w:rFonts w:ascii="Cambria" w:hAnsi="Cambria" w:cs="Gill Sans"/>
          <w:color w:val="000000"/>
          <w:sz w:val="22"/>
          <w:szCs w:val="22"/>
        </w:rPr>
        <w:t>guiding</w:t>
      </w:r>
      <w:r w:rsidRPr="00580355">
        <w:rPr>
          <w:rFonts w:ascii="Cambria" w:hAnsi="Cambria" w:cs="Gill Sans"/>
          <w:color w:val="000000"/>
          <w:sz w:val="22"/>
          <w:szCs w:val="22"/>
        </w:rPr>
        <w:t xml:space="preserve"> deliverables </w:t>
      </w:r>
      <w:r>
        <w:rPr>
          <w:rFonts w:ascii="Cambria" w:hAnsi="Cambria" w:cs="Gill Sans"/>
          <w:color w:val="000000"/>
          <w:sz w:val="22"/>
          <w:szCs w:val="22"/>
        </w:rPr>
        <w:t>in</w:t>
      </w:r>
      <w:r w:rsidRPr="00580355">
        <w:rPr>
          <w:rFonts w:ascii="Cambria" w:hAnsi="Cambria" w:cs="Gill Sans"/>
          <w:color w:val="000000"/>
          <w:sz w:val="22"/>
          <w:szCs w:val="22"/>
        </w:rPr>
        <w:t xml:space="preserve"> the direction for 50+ </w:t>
      </w:r>
      <w:r>
        <w:rPr>
          <w:rFonts w:ascii="Cambria" w:hAnsi="Cambria" w:cs="Gill Sans"/>
          <w:color w:val="000000"/>
          <w:sz w:val="22"/>
          <w:szCs w:val="22"/>
        </w:rPr>
        <w:t xml:space="preserve">technology &amp; business </w:t>
      </w:r>
      <w:r w:rsidRPr="00580355">
        <w:rPr>
          <w:rFonts w:ascii="Cambria" w:hAnsi="Cambria" w:cs="Gill Sans"/>
          <w:color w:val="000000"/>
          <w:sz w:val="22"/>
          <w:szCs w:val="22"/>
        </w:rPr>
        <w:t>strategies</w:t>
      </w:r>
    </w:p>
    <w:p w14:paraId="73DFF632" w14:textId="1C56DED5" w:rsidR="004309CE" w:rsidRDefault="004309CE" w:rsidP="00D8600B">
      <w:pPr>
        <w:pStyle w:val="ListParagraph"/>
        <w:numPr>
          <w:ilvl w:val="0"/>
          <w:numId w:val="12"/>
        </w:numPr>
        <w:spacing w:line="340" w:lineRule="exact"/>
        <w:rPr>
          <w:rFonts w:ascii="Cambria" w:hAnsi="Cambria"/>
          <w:color w:val="000000" w:themeColor="text1"/>
          <w:sz w:val="22"/>
          <w:szCs w:val="22"/>
        </w:rPr>
      </w:pPr>
      <w:r w:rsidRPr="004309CE">
        <w:rPr>
          <w:rFonts w:ascii="Cambria" w:hAnsi="Cambria"/>
          <w:color w:val="000000" w:themeColor="text1"/>
          <w:sz w:val="22"/>
          <w:szCs w:val="22"/>
        </w:rPr>
        <w:t>Applied technology trends and the practical application of existing, new, and emerging technologies to enable new and evolving business and operating models</w:t>
      </w:r>
    </w:p>
    <w:p w14:paraId="4BAF5BB5" w14:textId="40A2ABBA" w:rsidR="00CF6954" w:rsidRDefault="00CF6954" w:rsidP="00D8600B">
      <w:pPr>
        <w:pStyle w:val="ListParagraph"/>
        <w:numPr>
          <w:ilvl w:val="0"/>
          <w:numId w:val="12"/>
        </w:numPr>
        <w:spacing w:line="340" w:lineRule="exact"/>
        <w:rPr>
          <w:rFonts w:ascii="Cambria" w:hAnsi="Cambria"/>
          <w:color w:val="000000" w:themeColor="text1"/>
          <w:sz w:val="22"/>
          <w:szCs w:val="22"/>
        </w:rPr>
      </w:pPr>
      <w:r w:rsidRPr="00CF6954">
        <w:rPr>
          <w:rFonts w:ascii="Cambria" w:hAnsi="Cambria"/>
          <w:color w:val="000000" w:themeColor="text1"/>
          <w:sz w:val="22"/>
          <w:szCs w:val="22"/>
        </w:rPr>
        <w:t xml:space="preserve">Defined principles, guidelines, </w:t>
      </w:r>
      <w:r w:rsidR="002D06BF" w:rsidRPr="00CF6954">
        <w:rPr>
          <w:rFonts w:ascii="Cambria" w:hAnsi="Cambria"/>
          <w:color w:val="000000" w:themeColor="text1"/>
          <w:sz w:val="22"/>
          <w:szCs w:val="22"/>
        </w:rPr>
        <w:t>standards,</w:t>
      </w:r>
      <w:r w:rsidRPr="00CF6954">
        <w:rPr>
          <w:rFonts w:ascii="Cambria" w:hAnsi="Cambria"/>
          <w:color w:val="000000" w:themeColor="text1"/>
          <w:sz w:val="22"/>
          <w:szCs w:val="22"/>
        </w:rPr>
        <w:t xml:space="preserve"> and solution patterns to ensure solution decisions are aligned with the enterprise's future-state architecture vision</w:t>
      </w:r>
    </w:p>
    <w:p w14:paraId="35CFEF54" w14:textId="71CD6A18" w:rsidR="002D06BF" w:rsidRDefault="002D06BF" w:rsidP="00D8600B">
      <w:pPr>
        <w:pStyle w:val="ListParagraph"/>
        <w:numPr>
          <w:ilvl w:val="0"/>
          <w:numId w:val="12"/>
        </w:numPr>
        <w:spacing w:line="340" w:lineRule="exact"/>
        <w:rPr>
          <w:rFonts w:ascii="Cambria" w:hAnsi="Cambria"/>
          <w:color w:val="000000" w:themeColor="text1"/>
          <w:sz w:val="22"/>
          <w:szCs w:val="22"/>
        </w:rPr>
      </w:pPr>
      <w:r w:rsidRPr="002D06BF">
        <w:rPr>
          <w:rFonts w:ascii="Cambria" w:hAnsi="Cambria"/>
          <w:color w:val="000000" w:themeColor="text1"/>
          <w:sz w:val="22"/>
          <w:szCs w:val="22"/>
        </w:rPr>
        <w:t>Created strategies for Voice-First, Mobile First, Cloud Computing, Identity &amp; Access Management, Office 365, and Oracle Product Management</w:t>
      </w:r>
    </w:p>
    <w:p w14:paraId="706C12D4" w14:textId="2915FE79" w:rsidR="00A115FE" w:rsidRPr="00D8600B" w:rsidRDefault="00A115FE" w:rsidP="00D8600B">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Designed and deployed s</w:t>
      </w:r>
      <w:r w:rsidRPr="00A115FE">
        <w:rPr>
          <w:rFonts w:ascii="Cambria" w:hAnsi="Cambria"/>
          <w:color w:val="000000" w:themeColor="text1"/>
          <w:sz w:val="22"/>
          <w:szCs w:val="22"/>
        </w:rPr>
        <w:t>ophisticated large-scale implementations</w:t>
      </w:r>
    </w:p>
    <w:p w14:paraId="2D2E5605" w14:textId="56DF1D64" w:rsidR="00D8600B" w:rsidRPr="002E1A8F" w:rsidRDefault="00DB6037" w:rsidP="001B2EF4">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Cox Enterprises Inc.</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00D8600B" w:rsidRPr="002E1A8F">
        <w:rPr>
          <w:rFonts w:ascii="Cambria" w:eastAsia="Times New Roman" w:hAnsi="Cambria" w:cstheme="minorHAnsi"/>
          <w:color w:val="000000" w:themeColor="text1"/>
          <w:sz w:val="22"/>
          <w:szCs w:val="22"/>
        </w:rPr>
        <w:tab/>
      </w:r>
      <w:r w:rsidR="00B53A0E">
        <w:rPr>
          <w:rFonts w:ascii="Cambria" w:eastAsia="Times New Roman" w:hAnsi="Cambria" w:cstheme="minorHAnsi"/>
          <w:color w:val="000000" w:themeColor="text1"/>
          <w:sz w:val="22"/>
          <w:szCs w:val="22"/>
        </w:rPr>
        <w:t>Jan 201</w:t>
      </w:r>
      <w:r w:rsidR="00B75FC0">
        <w:rPr>
          <w:rFonts w:ascii="Cambria" w:eastAsia="Times New Roman" w:hAnsi="Cambria" w:cstheme="minorHAnsi"/>
          <w:color w:val="000000" w:themeColor="text1"/>
          <w:sz w:val="22"/>
          <w:szCs w:val="22"/>
        </w:rPr>
        <w:t>5</w:t>
      </w:r>
      <w:r w:rsidR="006C73F4">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to Apr 2016</w:t>
      </w:r>
    </w:p>
    <w:p w14:paraId="65A6C91E" w14:textId="4D7F5FE7" w:rsidR="00D8600B" w:rsidRPr="00D8600B" w:rsidRDefault="00DB6037"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 xml:space="preserve">Lead Solutions </w:t>
      </w:r>
      <w:r>
        <w:rPr>
          <w:rFonts w:ascii="Cambria" w:eastAsia="Times New Roman" w:hAnsi="Cambria" w:cstheme="minorHAnsi"/>
          <w:b/>
          <w:bCs/>
          <w:color w:val="000000" w:themeColor="text1"/>
          <w:sz w:val="22"/>
          <w:szCs w:val="22"/>
        </w:rPr>
        <w:t>Architect</w:t>
      </w:r>
      <w:r w:rsidR="00D8600B" w:rsidRPr="00D8600B">
        <w:rPr>
          <w:rFonts w:ascii="Cambria" w:eastAsia="Times New Roman" w:hAnsi="Cambria" w:cstheme="minorHAnsi"/>
          <w:b/>
          <w:bCs/>
          <w:color w:val="000000" w:themeColor="text1"/>
          <w:sz w:val="22"/>
          <w:szCs w:val="22"/>
        </w:rPr>
        <w:t xml:space="preserve"> </w:t>
      </w:r>
    </w:p>
    <w:p w14:paraId="4A7E72CB" w14:textId="6D184ADA" w:rsidR="00D8600B" w:rsidRPr="00E93041" w:rsidRDefault="00A27710" w:rsidP="00D8600B">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 xml:space="preserve">Performed </w:t>
      </w:r>
      <w:r w:rsidRPr="00A27710">
        <w:rPr>
          <w:rFonts w:ascii="Cambria" w:hAnsi="Cambria" w:cs="Gill Sans"/>
          <w:color w:val="000000"/>
          <w:sz w:val="22"/>
          <w:szCs w:val="22"/>
        </w:rPr>
        <w:t>resource</w:t>
      </w:r>
      <w:r>
        <w:rPr>
          <w:rFonts w:ascii="Cambria" w:hAnsi="Cambria" w:cs="Gill Sans"/>
          <w:color w:val="000000"/>
          <w:sz w:val="22"/>
          <w:szCs w:val="22"/>
        </w:rPr>
        <w:t xml:space="preserve"> management</w:t>
      </w:r>
      <w:r w:rsidRPr="00A27710">
        <w:rPr>
          <w:rFonts w:ascii="Cambria" w:hAnsi="Cambria" w:cs="Gill Sans"/>
          <w:color w:val="000000"/>
          <w:sz w:val="22"/>
          <w:szCs w:val="22"/>
        </w:rPr>
        <w:t xml:space="preserve"> allocations</w:t>
      </w:r>
      <w:r>
        <w:rPr>
          <w:rFonts w:ascii="Cambria" w:hAnsi="Cambria" w:cs="Gill Sans"/>
          <w:color w:val="000000"/>
          <w:sz w:val="22"/>
          <w:szCs w:val="22"/>
        </w:rPr>
        <w:t xml:space="preserve">, </w:t>
      </w:r>
      <w:r w:rsidR="00823A60" w:rsidRPr="00A27710">
        <w:rPr>
          <w:rFonts w:ascii="Cambria" w:hAnsi="Cambria" w:cs="Gill Sans"/>
          <w:color w:val="000000"/>
          <w:sz w:val="22"/>
          <w:szCs w:val="22"/>
        </w:rPr>
        <w:t>hiring,</w:t>
      </w:r>
      <w:r w:rsidRPr="00A27710">
        <w:rPr>
          <w:rFonts w:ascii="Cambria" w:hAnsi="Cambria" w:cs="Gill Sans"/>
          <w:color w:val="000000"/>
          <w:sz w:val="22"/>
          <w:szCs w:val="22"/>
        </w:rPr>
        <w:t xml:space="preserve"> </w:t>
      </w:r>
      <w:r>
        <w:rPr>
          <w:rFonts w:ascii="Cambria" w:hAnsi="Cambria" w:cs="Gill Sans"/>
          <w:color w:val="000000"/>
          <w:sz w:val="22"/>
          <w:szCs w:val="22"/>
        </w:rPr>
        <w:t>and led</w:t>
      </w:r>
      <w:r w:rsidR="007A4C03" w:rsidRPr="007A4C03">
        <w:rPr>
          <w:rFonts w:ascii="Cambria" w:hAnsi="Cambria" w:cs="Gill Sans"/>
          <w:color w:val="000000"/>
          <w:sz w:val="22"/>
          <w:szCs w:val="22"/>
        </w:rPr>
        <w:t xml:space="preserve"> </w:t>
      </w:r>
      <w:r w:rsidR="007A4C03">
        <w:rPr>
          <w:rFonts w:ascii="Cambria" w:hAnsi="Cambria" w:cs="Gill Sans"/>
          <w:color w:val="000000"/>
          <w:sz w:val="22"/>
          <w:szCs w:val="22"/>
        </w:rPr>
        <w:t>15</w:t>
      </w:r>
      <w:r w:rsidR="007A4C03" w:rsidRPr="007A4C03">
        <w:rPr>
          <w:rFonts w:ascii="Cambria" w:hAnsi="Cambria" w:cs="Gill Sans"/>
          <w:color w:val="000000"/>
          <w:sz w:val="22"/>
          <w:szCs w:val="22"/>
        </w:rPr>
        <w:t xml:space="preserve"> team members</w:t>
      </w:r>
      <w:r w:rsidR="00D8600B" w:rsidRPr="00E93041">
        <w:rPr>
          <w:rFonts w:ascii="Cambria" w:hAnsi="Cambria" w:cs="Gill Sans"/>
          <w:color w:val="000000"/>
          <w:sz w:val="22"/>
          <w:szCs w:val="22"/>
        </w:rPr>
        <w:t xml:space="preserve"> </w:t>
      </w:r>
      <w:r w:rsidR="00823A60">
        <w:rPr>
          <w:rFonts w:ascii="Cambria" w:hAnsi="Cambria" w:cs="Gill Sans"/>
          <w:color w:val="000000"/>
          <w:sz w:val="22"/>
          <w:szCs w:val="22"/>
        </w:rPr>
        <w:t>with an operating</w:t>
      </w:r>
      <w:r w:rsidR="007A4C03">
        <w:rPr>
          <w:rFonts w:ascii="Cambria" w:hAnsi="Cambria" w:cs="Gill Sans"/>
          <w:color w:val="000000"/>
          <w:sz w:val="22"/>
          <w:szCs w:val="22"/>
        </w:rPr>
        <w:t xml:space="preserve"> investment portfolio </w:t>
      </w:r>
      <w:r w:rsidR="00823A60">
        <w:rPr>
          <w:rFonts w:ascii="Cambria" w:hAnsi="Cambria" w:cs="Gill Sans"/>
          <w:color w:val="000000"/>
          <w:sz w:val="22"/>
          <w:szCs w:val="22"/>
        </w:rPr>
        <w:t xml:space="preserve">budget </w:t>
      </w:r>
      <w:r w:rsidR="004E772A">
        <w:rPr>
          <w:rFonts w:ascii="Cambria" w:hAnsi="Cambria" w:cs="Gill Sans"/>
          <w:color w:val="000000"/>
          <w:sz w:val="22"/>
          <w:szCs w:val="22"/>
        </w:rPr>
        <w:t xml:space="preserve">of 300M. </w:t>
      </w:r>
    </w:p>
    <w:p w14:paraId="1F4076FC" w14:textId="51D28DAF" w:rsidR="002E1A8F" w:rsidRDefault="009471E9" w:rsidP="002E1A8F">
      <w:pPr>
        <w:pStyle w:val="ListParagraph"/>
        <w:numPr>
          <w:ilvl w:val="0"/>
          <w:numId w:val="12"/>
        </w:numPr>
        <w:spacing w:line="340" w:lineRule="exact"/>
        <w:rPr>
          <w:rFonts w:ascii="Cambria" w:hAnsi="Cambria"/>
          <w:color w:val="000000" w:themeColor="text1"/>
          <w:sz w:val="22"/>
          <w:szCs w:val="22"/>
        </w:rPr>
      </w:pPr>
      <w:r w:rsidRPr="009471E9">
        <w:rPr>
          <w:rFonts w:ascii="Cambria" w:hAnsi="Cambria"/>
          <w:color w:val="000000" w:themeColor="text1"/>
          <w:sz w:val="22"/>
          <w:szCs w:val="22"/>
        </w:rPr>
        <w:t>Introduced Design Patterns, IT Governance &amp; Standards, Architecture Policies/Principles, BPMN, Best Practices, Architecture Artifact Templates, Reference Architecture, TOGAF, and Trade-Off Analysis</w:t>
      </w:r>
    </w:p>
    <w:p w14:paraId="1592654B" w14:textId="48C529C8" w:rsidR="0035438E" w:rsidRDefault="0035438E" w:rsidP="002E1A8F">
      <w:pPr>
        <w:pStyle w:val="ListParagraph"/>
        <w:numPr>
          <w:ilvl w:val="0"/>
          <w:numId w:val="12"/>
        </w:numPr>
        <w:spacing w:line="340" w:lineRule="exact"/>
        <w:rPr>
          <w:rFonts w:ascii="Cambria" w:hAnsi="Cambria"/>
          <w:color w:val="000000" w:themeColor="text1"/>
          <w:sz w:val="22"/>
          <w:szCs w:val="22"/>
        </w:rPr>
      </w:pPr>
      <w:r w:rsidRPr="0035438E">
        <w:rPr>
          <w:rFonts w:ascii="Cambria" w:hAnsi="Cambria"/>
          <w:color w:val="000000" w:themeColor="text1"/>
          <w:sz w:val="22"/>
          <w:szCs w:val="22"/>
        </w:rPr>
        <w:t>Designed and directed the governance activities associated with ensuring solutions architecture assurance and compliance</w:t>
      </w:r>
    </w:p>
    <w:p w14:paraId="4EE0BAA5" w14:textId="6A6A1108" w:rsidR="008B01F5" w:rsidRDefault="008B01F5" w:rsidP="002E1A8F">
      <w:pPr>
        <w:pStyle w:val="ListParagraph"/>
        <w:numPr>
          <w:ilvl w:val="0"/>
          <w:numId w:val="12"/>
        </w:numPr>
        <w:spacing w:line="340" w:lineRule="exact"/>
        <w:rPr>
          <w:rFonts w:ascii="Cambria" w:hAnsi="Cambria"/>
          <w:color w:val="000000" w:themeColor="text1"/>
          <w:sz w:val="22"/>
          <w:szCs w:val="22"/>
        </w:rPr>
      </w:pPr>
      <w:r w:rsidRPr="008B01F5">
        <w:rPr>
          <w:rFonts w:ascii="Cambria" w:hAnsi="Cambria"/>
          <w:color w:val="000000" w:themeColor="text1"/>
          <w:sz w:val="22"/>
          <w:szCs w:val="22"/>
        </w:rPr>
        <w:t>Led architecture review board assessments of new technology and solution designs</w:t>
      </w:r>
    </w:p>
    <w:p w14:paraId="021C41FE" w14:textId="5A15F46D" w:rsidR="009D66CC" w:rsidRDefault="009D66CC" w:rsidP="002E1A8F">
      <w:pPr>
        <w:pStyle w:val="ListParagraph"/>
        <w:numPr>
          <w:ilvl w:val="0"/>
          <w:numId w:val="12"/>
        </w:numPr>
        <w:spacing w:line="340" w:lineRule="exact"/>
        <w:rPr>
          <w:rFonts w:ascii="Cambria" w:hAnsi="Cambria"/>
          <w:color w:val="000000" w:themeColor="text1"/>
          <w:sz w:val="22"/>
          <w:szCs w:val="22"/>
        </w:rPr>
      </w:pPr>
      <w:r w:rsidRPr="009D66CC">
        <w:rPr>
          <w:rFonts w:ascii="Cambria" w:hAnsi="Cambria"/>
          <w:color w:val="000000" w:themeColor="text1"/>
          <w:sz w:val="22"/>
          <w:szCs w:val="22"/>
        </w:rPr>
        <w:t>Led enterprise strategies with opportunity identification, value cases and portfolio analysis</w:t>
      </w:r>
    </w:p>
    <w:p w14:paraId="174EE246" w14:textId="0EB0C629" w:rsidR="00F75ACB" w:rsidRDefault="00F75ACB" w:rsidP="002E1A8F">
      <w:pPr>
        <w:pStyle w:val="ListParagraph"/>
        <w:numPr>
          <w:ilvl w:val="0"/>
          <w:numId w:val="12"/>
        </w:numPr>
        <w:spacing w:line="340" w:lineRule="exact"/>
        <w:rPr>
          <w:rFonts w:ascii="Cambria" w:hAnsi="Cambria"/>
          <w:color w:val="000000" w:themeColor="text1"/>
          <w:sz w:val="22"/>
          <w:szCs w:val="22"/>
        </w:rPr>
      </w:pPr>
      <w:r w:rsidRPr="00F75ACB">
        <w:rPr>
          <w:rFonts w:ascii="Cambria" w:hAnsi="Cambria"/>
          <w:color w:val="000000" w:themeColor="text1"/>
          <w:sz w:val="22"/>
          <w:szCs w:val="22"/>
        </w:rPr>
        <w:t xml:space="preserve">Provided input to department budgets and created project forecasts for </w:t>
      </w:r>
      <w:r w:rsidR="00D02826" w:rsidRPr="00F75ACB">
        <w:rPr>
          <w:rFonts w:ascii="Cambria" w:hAnsi="Cambria"/>
          <w:color w:val="000000" w:themeColor="text1"/>
          <w:sz w:val="22"/>
          <w:szCs w:val="22"/>
        </w:rPr>
        <w:t>3-year</w:t>
      </w:r>
      <w:r w:rsidRPr="00F75ACB">
        <w:rPr>
          <w:rFonts w:ascii="Cambria" w:hAnsi="Cambria"/>
          <w:color w:val="000000" w:themeColor="text1"/>
          <w:sz w:val="22"/>
          <w:szCs w:val="22"/>
        </w:rPr>
        <w:t xml:space="preserve"> outlooks</w:t>
      </w:r>
    </w:p>
    <w:p w14:paraId="2E221EB1" w14:textId="285CA694" w:rsidR="000055EE" w:rsidRDefault="000055EE" w:rsidP="000055EE">
      <w:pPr>
        <w:spacing w:line="340" w:lineRule="exact"/>
        <w:rPr>
          <w:rFonts w:ascii="Cambria" w:hAnsi="Cambria"/>
          <w:color w:val="000000" w:themeColor="text1"/>
          <w:sz w:val="22"/>
          <w:szCs w:val="22"/>
        </w:rPr>
      </w:pPr>
    </w:p>
    <w:p w14:paraId="17B31555" w14:textId="1DADF6A6" w:rsidR="000055EE" w:rsidRPr="002E1A8F" w:rsidRDefault="000055EE" w:rsidP="000055EE">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Cox Enterprises Inc.</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Pr="002E1A8F">
        <w:rPr>
          <w:rFonts w:ascii="Cambria" w:eastAsia="Times New Roman" w:hAnsi="Cambria" w:cstheme="minorHAnsi"/>
          <w:color w:val="000000" w:themeColor="text1"/>
          <w:sz w:val="22"/>
          <w:szCs w:val="22"/>
        </w:rPr>
        <w:tab/>
      </w:r>
      <w:r w:rsidR="00B75F88">
        <w:rPr>
          <w:rFonts w:ascii="Cambria" w:eastAsia="Times New Roman" w:hAnsi="Cambria" w:cstheme="minorHAnsi"/>
          <w:color w:val="000000" w:themeColor="text1"/>
          <w:sz w:val="22"/>
          <w:szCs w:val="22"/>
        </w:rPr>
        <w:t>Jan 2013</w:t>
      </w:r>
      <w:r>
        <w:rPr>
          <w:rFonts w:ascii="Cambria" w:eastAsia="Times New Roman" w:hAnsi="Cambria" w:cstheme="minorHAnsi"/>
          <w:color w:val="000000" w:themeColor="text1"/>
          <w:sz w:val="22"/>
          <w:szCs w:val="22"/>
        </w:rPr>
        <w:t xml:space="preserve"> to </w:t>
      </w:r>
      <w:r w:rsidR="00D04D39">
        <w:rPr>
          <w:rFonts w:ascii="Cambria" w:eastAsia="Times New Roman" w:hAnsi="Cambria" w:cstheme="minorHAnsi"/>
          <w:color w:val="000000" w:themeColor="text1"/>
          <w:sz w:val="22"/>
          <w:szCs w:val="22"/>
        </w:rPr>
        <w:t>Dec</w:t>
      </w:r>
      <w:r>
        <w:rPr>
          <w:rFonts w:ascii="Cambria" w:eastAsia="Times New Roman" w:hAnsi="Cambria" w:cstheme="minorHAnsi"/>
          <w:color w:val="000000" w:themeColor="text1"/>
          <w:sz w:val="22"/>
          <w:szCs w:val="22"/>
        </w:rPr>
        <w:t xml:space="preserve"> 201</w:t>
      </w:r>
      <w:r w:rsidR="00D04D39">
        <w:rPr>
          <w:rFonts w:ascii="Cambria" w:eastAsia="Times New Roman" w:hAnsi="Cambria" w:cstheme="minorHAnsi"/>
          <w:color w:val="000000" w:themeColor="text1"/>
          <w:sz w:val="22"/>
          <w:szCs w:val="22"/>
        </w:rPr>
        <w:t>4</w:t>
      </w:r>
    </w:p>
    <w:p w14:paraId="4C4624B0" w14:textId="312A75D3" w:rsidR="000055EE" w:rsidRPr="00D8600B" w:rsidRDefault="000055EE" w:rsidP="000055EE">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 xml:space="preserve">Sr. </w:t>
      </w:r>
      <w:r>
        <w:rPr>
          <w:rFonts w:ascii="Cambria" w:eastAsia="Times New Roman" w:hAnsi="Cambria" w:cstheme="minorHAnsi"/>
          <w:b/>
          <w:bCs/>
          <w:color w:val="000000" w:themeColor="text1"/>
          <w:sz w:val="22"/>
          <w:szCs w:val="22"/>
        </w:rPr>
        <w:t>Solutions Architect</w:t>
      </w:r>
      <w:r w:rsidRPr="00D8600B">
        <w:rPr>
          <w:rFonts w:ascii="Cambria" w:eastAsia="Times New Roman" w:hAnsi="Cambria" w:cstheme="minorHAnsi"/>
          <w:b/>
          <w:bCs/>
          <w:color w:val="000000" w:themeColor="text1"/>
          <w:sz w:val="22"/>
          <w:szCs w:val="22"/>
        </w:rPr>
        <w:t xml:space="preserve"> </w:t>
      </w:r>
    </w:p>
    <w:p w14:paraId="39FA405D" w14:textId="464ECF34" w:rsidR="000055EE" w:rsidRPr="00E93041" w:rsidRDefault="00303534" w:rsidP="000055EE">
      <w:pPr>
        <w:pStyle w:val="BodyText"/>
        <w:spacing w:before="40" w:after="60" w:line="300" w:lineRule="exact"/>
        <w:ind w:left="0" w:firstLine="0"/>
        <w:rPr>
          <w:rFonts w:ascii="Cambria" w:hAnsi="Cambria" w:cs="Gill Sans"/>
          <w:color w:val="000000"/>
          <w:sz w:val="22"/>
          <w:szCs w:val="22"/>
        </w:rPr>
      </w:pPr>
      <w:r w:rsidRPr="00303534">
        <w:rPr>
          <w:rFonts w:ascii="Cambria" w:hAnsi="Cambria" w:cs="Gill Sans"/>
          <w:color w:val="000000"/>
          <w:sz w:val="22"/>
          <w:szCs w:val="22"/>
        </w:rPr>
        <w:t xml:space="preserve">Became the first tilted person as a "Solutions Architect" </w:t>
      </w:r>
      <w:r w:rsidR="00A46301">
        <w:rPr>
          <w:rFonts w:ascii="Cambria" w:hAnsi="Cambria" w:cs="Gill Sans"/>
          <w:color w:val="000000"/>
          <w:sz w:val="22"/>
          <w:szCs w:val="22"/>
        </w:rPr>
        <w:t>and</w:t>
      </w:r>
      <w:r w:rsidRPr="00303534">
        <w:rPr>
          <w:rFonts w:ascii="Cambria" w:hAnsi="Cambria" w:cs="Gill Sans"/>
          <w:color w:val="000000"/>
          <w:sz w:val="22"/>
          <w:szCs w:val="22"/>
        </w:rPr>
        <w:t xml:space="preserve"> became known </w:t>
      </w:r>
      <w:r w:rsidR="00A46301">
        <w:rPr>
          <w:rFonts w:ascii="Cambria" w:hAnsi="Cambria" w:cs="Gill Sans"/>
          <w:color w:val="000000"/>
          <w:sz w:val="22"/>
          <w:szCs w:val="22"/>
        </w:rPr>
        <w:t>to</w:t>
      </w:r>
      <w:r w:rsidRPr="00303534">
        <w:rPr>
          <w:rFonts w:ascii="Cambria" w:hAnsi="Cambria" w:cs="Gill Sans"/>
          <w:color w:val="000000"/>
          <w:sz w:val="22"/>
          <w:szCs w:val="22"/>
        </w:rPr>
        <w:t xml:space="preserve"> constantly setting the bar as a leader for the organization. Though Identity Management was my forte, I expanded my innovative experience through exploration of various technologies through proof-of-concepts, keeping up with trends and by continuous collaboration with specialized cross-domain teams.</w:t>
      </w:r>
      <w:r w:rsidR="000055EE">
        <w:rPr>
          <w:rFonts w:ascii="Cambria" w:hAnsi="Cambria" w:cs="Gill Sans"/>
          <w:color w:val="000000"/>
          <w:sz w:val="22"/>
          <w:szCs w:val="22"/>
        </w:rPr>
        <w:t xml:space="preserve"> </w:t>
      </w:r>
    </w:p>
    <w:p w14:paraId="3FDA2D26" w14:textId="77777777" w:rsidR="00FA4558" w:rsidRDefault="00FA4558" w:rsidP="004762E5">
      <w:pPr>
        <w:pStyle w:val="ListParagraph"/>
        <w:numPr>
          <w:ilvl w:val="0"/>
          <w:numId w:val="18"/>
        </w:numPr>
        <w:spacing w:line="340" w:lineRule="exact"/>
        <w:rPr>
          <w:rFonts w:ascii="Cambria" w:hAnsi="Cambria"/>
          <w:color w:val="000000" w:themeColor="text1"/>
          <w:sz w:val="22"/>
          <w:szCs w:val="22"/>
        </w:rPr>
      </w:pPr>
      <w:r w:rsidRPr="00303534">
        <w:rPr>
          <w:rFonts w:ascii="Cambria" w:hAnsi="Cambria" w:cs="Gill Sans"/>
          <w:color w:val="000000"/>
          <w:sz w:val="22"/>
          <w:szCs w:val="22"/>
        </w:rPr>
        <w:t>Authored 450+ implementation plans and 250+ Solution Documents</w:t>
      </w:r>
      <w:r w:rsidRPr="004762E5">
        <w:rPr>
          <w:rFonts w:ascii="Cambria" w:hAnsi="Cambria"/>
          <w:color w:val="000000" w:themeColor="text1"/>
          <w:sz w:val="22"/>
          <w:szCs w:val="22"/>
        </w:rPr>
        <w:t xml:space="preserve"> </w:t>
      </w:r>
    </w:p>
    <w:p w14:paraId="257D2432" w14:textId="1278D042" w:rsidR="000055EE" w:rsidRDefault="004762E5" w:rsidP="004762E5">
      <w:pPr>
        <w:pStyle w:val="ListParagraph"/>
        <w:numPr>
          <w:ilvl w:val="0"/>
          <w:numId w:val="18"/>
        </w:numPr>
        <w:spacing w:line="340" w:lineRule="exact"/>
        <w:rPr>
          <w:rFonts w:ascii="Cambria" w:hAnsi="Cambria"/>
          <w:color w:val="000000" w:themeColor="text1"/>
          <w:sz w:val="22"/>
          <w:szCs w:val="22"/>
        </w:rPr>
      </w:pPr>
      <w:r w:rsidRPr="004762E5">
        <w:rPr>
          <w:rFonts w:ascii="Cambria" w:hAnsi="Cambria"/>
          <w:color w:val="000000" w:themeColor="text1"/>
          <w:sz w:val="22"/>
          <w:szCs w:val="22"/>
        </w:rPr>
        <w:t>Led the expansion of IAM responsibilities and centralization of IAM controls</w:t>
      </w:r>
    </w:p>
    <w:p w14:paraId="47889513" w14:textId="5F38D588" w:rsidR="00FF1262" w:rsidRDefault="00FF1262" w:rsidP="004762E5">
      <w:pPr>
        <w:pStyle w:val="ListParagraph"/>
        <w:numPr>
          <w:ilvl w:val="0"/>
          <w:numId w:val="18"/>
        </w:numPr>
        <w:spacing w:line="340" w:lineRule="exact"/>
        <w:rPr>
          <w:rFonts w:ascii="Cambria" w:hAnsi="Cambria"/>
          <w:color w:val="000000" w:themeColor="text1"/>
          <w:sz w:val="22"/>
          <w:szCs w:val="22"/>
        </w:rPr>
      </w:pPr>
      <w:r w:rsidRPr="00FF1262">
        <w:rPr>
          <w:rFonts w:ascii="Cambria" w:hAnsi="Cambria"/>
          <w:color w:val="000000" w:themeColor="text1"/>
          <w:sz w:val="22"/>
          <w:szCs w:val="22"/>
        </w:rPr>
        <w:t>Authored architecture templates for reference architecture and solution documentation</w:t>
      </w:r>
    </w:p>
    <w:p w14:paraId="2264AAEF" w14:textId="1AEF48D0" w:rsidR="00286E93" w:rsidRDefault="00286E93" w:rsidP="004762E5">
      <w:pPr>
        <w:pStyle w:val="ListParagraph"/>
        <w:numPr>
          <w:ilvl w:val="0"/>
          <w:numId w:val="18"/>
        </w:numPr>
        <w:spacing w:line="340" w:lineRule="exact"/>
        <w:rPr>
          <w:rFonts w:ascii="Cambria" w:hAnsi="Cambria"/>
          <w:color w:val="000000" w:themeColor="text1"/>
          <w:sz w:val="22"/>
          <w:szCs w:val="22"/>
        </w:rPr>
      </w:pPr>
      <w:r w:rsidRPr="00286E93">
        <w:rPr>
          <w:rFonts w:ascii="Cambria" w:hAnsi="Cambria"/>
          <w:color w:val="000000" w:themeColor="text1"/>
          <w:sz w:val="22"/>
          <w:szCs w:val="22"/>
        </w:rPr>
        <w:t>Implemented portfolio tool</w:t>
      </w:r>
      <w:r>
        <w:rPr>
          <w:rFonts w:ascii="Cambria" w:hAnsi="Cambria"/>
          <w:color w:val="000000" w:themeColor="text1"/>
          <w:sz w:val="22"/>
          <w:szCs w:val="22"/>
        </w:rPr>
        <w:t>s</w:t>
      </w:r>
      <w:r w:rsidRPr="00286E93">
        <w:rPr>
          <w:rFonts w:ascii="Cambria" w:hAnsi="Cambria"/>
          <w:color w:val="000000" w:themeColor="text1"/>
          <w:sz w:val="22"/>
          <w:szCs w:val="22"/>
        </w:rPr>
        <w:t xml:space="preserve"> that mapped out the Business, Application, and the Technology</w:t>
      </w:r>
    </w:p>
    <w:p w14:paraId="50199878" w14:textId="77777777" w:rsidR="00B65E47" w:rsidRPr="00B65E47" w:rsidRDefault="00B65E47" w:rsidP="00B65E47">
      <w:pPr>
        <w:pStyle w:val="ListParagraph"/>
        <w:numPr>
          <w:ilvl w:val="0"/>
          <w:numId w:val="18"/>
        </w:numPr>
        <w:spacing w:line="340" w:lineRule="exact"/>
        <w:rPr>
          <w:rFonts w:ascii="Cambria" w:hAnsi="Cambria"/>
          <w:color w:val="000000" w:themeColor="text1"/>
          <w:sz w:val="22"/>
          <w:szCs w:val="22"/>
        </w:rPr>
      </w:pPr>
      <w:r w:rsidRPr="00B65E47">
        <w:rPr>
          <w:rFonts w:ascii="Cambria" w:hAnsi="Cambria"/>
          <w:color w:val="000000" w:themeColor="text1"/>
          <w:sz w:val="22"/>
          <w:szCs w:val="22"/>
        </w:rPr>
        <w:t>DevOps for Identity ecosystem for all Federation, Provisioning, and Access Management</w:t>
      </w:r>
    </w:p>
    <w:p w14:paraId="68C903D0" w14:textId="20E043E7" w:rsidR="00B65E47" w:rsidRPr="004762E5" w:rsidRDefault="00B65E47" w:rsidP="00B65E47">
      <w:pPr>
        <w:pStyle w:val="ListParagraph"/>
        <w:numPr>
          <w:ilvl w:val="0"/>
          <w:numId w:val="18"/>
        </w:numPr>
        <w:spacing w:line="340" w:lineRule="exact"/>
        <w:rPr>
          <w:rFonts w:ascii="Cambria" w:hAnsi="Cambria"/>
          <w:color w:val="000000" w:themeColor="text1"/>
          <w:sz w:val="22"/>
          <w:szCs w:val="22"/>
        </w:rPr>
      </w:pPr>
      <w:r w:rsidRPr="00B65E47">
        <w:rPr>
          <w:rFonts w:ascii="Cambria" w:hAnsi="Cambria"/>
          <w:color w:val="000000" w:themeColor="text1"/>
          <w:sz w:val="22"/>
          <w:szCs w:val="22"/>
        </w:rPr>
        <w:t>Technical Writer for Solution Architecture Documents, Technical Architecture Documents, Business Requirements, Implementation Plans, Application Support Guides, Change Processes and Standard Operating Procedures</w:t>
      </w:r>
    </w:p>
    <w:p w14:paraId="19C03ED6" w14:textId="3F278C36" w:rsidR="00FA56BA" w:rsidRPr="002E1A8F" w:rsidRDefault="00FA56BA" w:rsidP="00FA56BA">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Cox Enterprises Inc.</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Pr="002E1A8F">
        <w:rPr>
          <w:rFonts w:ascii="Cambria" w:eastAsia="Times New Roman" w:hAnsi="Cambria" w:cstheme="minorHAnsi"/>
          <w:color w:val="000000" w:themeColor="text1"/>
          <w:sz w:val="22"/>
          <w:szCs w:val="22"/>
        </w:rPr>
        <w:tab/>
      </w:r>
      <w:r w:rsidR="004825B9">
        <w:rPr>
          <w:rFonts w:ascii="Cambria" w:eastAsia="Times New Roman" w:hAnsi="Cambria" w:cstheme="minorHAnsi"/>
          <w:color w:val="000000" w:themeColor="text1"/>
          <w:sz w:val="22"/>
          <w:szCs w:val="22"/>
        </w:rPr>
        <w:t>Jan 2011</w:t>
      </w:r>
      <w:r>
        <w:rPr>
          <w:rFonts w:ascii="Cambria" w:eastAsia="Times New Roman" w:hAnsi="Cambria" w:cstheme="minorHAnsi"/>
          <w:color w:val="000000" w:themeColor="text1"/>
          <w:sz w:val="22"/>
          <w:szCs w:val="22"/>
        </w:rPr>
        <w:t xml:space="preserve"> to </w:t>
      </w:r>
      <w:r w:rsidR="004825B9">
        <w:rPr>
          <w:rFonts w:ascii="Cambria" w:eastAsia="Times New Roman" w:hAnsi="Cambria" w:cstheme="minorHAnsi"/>
          <w:color w:val="000000" w:themeColor="text1"/>
          <w:sz w:val="22"/>
          <w:szCs w:val="22"/>
        </w:rPr>
        <w:t>Dec</w:t>
      </w:r>
      <w:r>
        <w:rPr>
          <w:rFonts w:ascii="Cambria" w:eastAsia="Times New Roman" w:hAnsi="Cambria" w:cstheme="minorHAnsi"/>
          <w:color w:val="000000" w:themeColor="text1"/>
          <w:sz w:val="22"/>
          <w:szCs w:val="22"/>
        </w:rPr>
        <w:t xml:space="preserve"> 201</w:t>
      </w:r>
      <w:r w:rsidR="004825B9">
        <w:rPr>
          <w:rFonts w:ascii="Cambria" w:eastAsia="Times New Roman" w:hAnsi="Cambria" w:cstheme="minorHAnsi"/>
          <w:color w:val="000000" w:themeColor="text1"/>
          <w:sz w:val="22"/>
          <w:szCs w:val="22"/>
        </w:rPr>
        <w:t>2</w:t>
      </w:r>
    </w:p>
    <w:p w14:paraId="7F374452" w14:textId="2B7AFDCD" w:rsidR="00FA56BA" w:rsidRPr="00D8600B" w:rsidRDefault="00FA56BA" w:rsidP="00FA56BA">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lastRenderedPageBreak/>
        <w:t xml:space="preserve">Sr. </w:t>
      </w:r>
      <w:r w:rsidR="00632622">
        <w:rPr>
          <w:rFonts w:ascii="Cambria" w:eastAsia="Times New Roman" w:hAnsi="Cambria" w:cstheme="minorHAnsi"/>
          <w:b/>
          <w:bCs/>
          <w:color w:val="000000" w:themeColor="text1"/>
          <w:sz w:val="22"/>
          <w:szCs w:val="22"/>
        </w:rPr>
        <w:t>Application Administrator</w:t>
      </w:r>
      <w:r w:rsidRPr="00D8600B">
        <w:rPr>
          <w:rFonts w:ascii="Cambria" w:eastAsia="Times New Roman" w:hAnsi="Cambria" w:cstheme="minorHAnsi"/>
          <w:b/>
          <w:bCs/>
          <w:color w:val="000000" w:themeColor="text1"/>
          <w:sz w:val="22"/>
          <w:szCs w:val="22"/>
        </w:rPr>
        <w:t xml:space="preserve"> </w:t>
      </w:r>
    </w:p>
    <w:p w14:paraId="064500EB" w14:textId="17E87AC9" w:rsidR="00FA56BA" w:rsidRPr="00E93041" w:rsidRDefault="00913B3E" w:rsidP="00FA56BA">
      <w:pPr>
        <w:pStyle w:val="BodyText"/>
        <w:spacing w:before="40" w:after="60" w:line="300" w:lineRule="exact"/>
        <w:ind w:left="0" w:firstLine="0"/>
        <w:rPr>
          <w:rFonts w:ascii="Cambria" w:hAnsi="Cambria" w:cs="Gill Sans"/>
          <w:color w:val="000000"/>
          <w:sz w:val="22"/>
          <w:szCs w:val="22"/>
        </w:rPr>
      </w:pPr>
      <w:r w:rsidRPr="003F0786">
        <w:rPr>
          <w:rFonts w:ascii="Cambria" w:hAnsi="Cambria" w:cs="Gill Sans"/>
          <w:color w:val="000000"/>
          <w:sz w:val="22"/>
          <w:szCs w:val="22"/>
        </w:rPr>
        <w:t>Founded</w:t>
      </w:r>
      <w:r w:rsidR="003F0786" w:rsidRPr="003F0786">
        <w:rPr>
          <w:rFonts w:ascii="Cambria" w:hAnsi="Cambria" w:cs="Gill Sans"/>
          <w:color w:val="000000"/>
          <w:sz w:val="22"/>
          <w:szCs w:val="22"/>
        </w:rPr>
        <w:t xml:space="preserve"> my branding as the Implementation Guru, </w:t>
      </w:r>
      <w:r w:rsidR="003F0786" w:rsidRPr="003F0786">
        <w:rPr>
          <w:rFonts w:ascii="Cambria" w:hAnsi="Cambria" w:cs="Gill Sans"/>
          <w:color w:val="000000"/>
          <w:sz w:val="22"/>
          <w:szCs w:val="22"/>
        </w:rPr>
        <w:t>Innovator,</w:t>
      </w:r>
      <w:r w:rsidR="003F0786" w:rsidRPr="003F0786">
        <w:rPr>
          <w:rFonts w:ascii="Cambria" w:hAnsi="Cambria" w:cs="Gill Sans"/>
          <w:color w:val="000000"/>
          <w:sz w:val="22"/>
          <w:szCs w:val="22"/>
        </w:rPr>
        <w:t xml:space="preserve"> and a Visual Representation Master. I worked with all external Architects for implementing and documenting architecture solutions which allowed me to learn from the best. From elegant implementation documents to creative visual representations, my work became the benchmark standards guide.</w:t>
      </w:r>
      <w:r w:rsidR="00FA56BA">
        <w:rPr>
          <w:rFonts w:ascii="Cambria" w:hAnsi="Cambria" w:cs="Gill Sans"/>
          <w:color w:val="000000"/>
          <w:sz w:val="22"/>
          <w:szCs w:val="22"/>
        </w:rPr>
        <w:t xml:space="preserve"> </w:t>
      </w:r>
    </w:p>
    <w:p w14:paraId="587921DB" w14:textId="77777777" w:rsidR="007D03A4" w:rsidRDefault="007B121C" w:rsidP="007B121C">
      <w:pPr>
        <w:pStyle w:val="ListParagraph"/>
        <w:numPr>
          <w:ilvl w:val="0"/>
          <w:numId w:val="19"/>
        </w:numPr>
        <w:spacing w:line="340" w:lineRule="exact"/>
        <w:rPr>
          <w:rFonts w:ascii="Cambria" w:hAnsi="Cambria"/>
          <w:color w:val="000000" w:themeColor="text1"/>
          <w:sz w:val="22"/>
          <w:szCs w:val="22"/>
        </w:rPr>
      </w:pPr>
      <w:r w:rsidRPr="007B121C">
        <w:rPr>
          <w:rFonts w:ascii="Cambria" w:hAnsi="Cambria"/>
          <w:color w:val="000000" w:themeColor="text1"/>
          <w:sz w:val="22"/>
          <w:szCs w:val="22"/>
        </w:rPr>
        <w:t>Innovation contest winner for an idea of "Streamlining the Enterprise with Relationships"</w:t>
      </w:r>
    </w:p>
    <w:p w14:paraId="1622B8AE" w14:textId="77777777" w:rsidR="007D03A4" w:rsidRDefault="007B121C" w:rsidP="00E9655A">
      <w:pPr>
        <w:pStyle w:val="ListParagraph"/>
        <w:numPr>
          <w:ilvl w:val="0"/>
          <w:numId w:val="19"/>
        </w:numPr>
        <w:spacing w:line="340" w:lineRule="exact"/>
        <w:rPr>
          <w:rFonts w:ascii="Cambria" w:hAnsi="Cambria"/>
          <w:color w:val="000000" w:themeColor="text1"/>
          <w:sz w:val="22"/>
          <w:szCs w:val="22"/>
        </w:rPr>
      </w:pPr>
      <w:r w:rsidRPr="007D03A4">
        <w:rPr>
          <w:rFonts w:ascii="Cambria" w:hAnsi="Cambria"/>
          <w:color w:val="000000" w:themeColor="text1"/>
          <w:sz w:val="22"/>
          <w:szCs w:val="22"/>
        </w:rPr>
        <w:t>Lead troubleshooting sessions that brought resolution more efficiently versus spending too much time on the problem</w:t>
      </w:r>
    </w:p>
    <w:p w14:paraId="510FBCB2" w14:textId="77777777" w:rsidR="007D03A4" w:rsidRDefault="007B121C" w:rsidP="00CE1AE1">
      <w:pPr>
        <w:pStyle w:val="ListParagraph"/>
        <w:numPr>
          <w:ilvl w:val="0"/>
          <w:numId w:val="19"/>
        </w:numPr>
        <w:spacing w:line="340" w:lineRule="exact"/>
        <w:rPr>
          <w:rFonts w:ascii="Cambria" w:hAnsi="Cambria"/>
          <w:color w:val="000000" w:themeColor="text1"/>
          <w:sz w:val="22"/>
          <w:szCs w:val="22"/>
        </w:rPr>
      </w:pPr>
      <w:r w:rsidRPr="007D03A4">
        <w:rPr>
          <w:rFonts w:ascii="Cambria" w:hAnsi="Cambria"/>
          <w:color w:val="000000" w:themeColor="text1"/>
          <w:sz w:val="22"/>
          <w:szCs w:val="22"/>
        </w:rPr>
        <w:t>Conducted training sessions with employees for knowledge sharing</w:t>
      </w:r>
    </w:p>
    <w:p w14:paraId="67671BC9" w14:textId="77777777" w:rsidR="007D03A4" w:rsidRDefault="007B121C" w:rsidP="00655360">
      <w:pPr>
        <w:pStyle w:val="ListParagraph"/>
        <w:numPr>
          <w:ilvl w:val="0"/>
          <w:numId w:val="19"/>
        </w:numPr>
        <w:spacing w:line="340" w:lineRule="exact"/>
        <w:rPr>
          <w:rFonts w:ascii="Cambria" w:hAnsi="Cambria"/>
          <w:color w:val="000000" w:themeColor="text1"/>
          <w:sz w:val="22"/>
          <w:szCs w:val="22"/>
        </w:rPr>
      </w:pPr>
      <w:r w:rsidRPr="007D03A4">
        <w:rPr>
          <w:rFonts w:ascii="Cambria" w:hAnsi="Cambria"/>
          <w:color w:val="000000" w:themeColor="text1"/>
          <w:sz w:val="22"/>
          <w:szCs w:val="22"/>
        </w:rPr>
        <w:t>Documented non-production technical architecture in Visio from infrastructure to logical viewpoints</w:t>
      </w:r>
    </w:p>
    <w:p w14:paraId="136343A9" w14:textId="77777777" w:rsidR="007D03A4" w:rsidRDefault="007B121C" w:rsidP="005E1B32">
      <w:pPr>
        <w:pStyle w:val="ListParagraph"/>
        <w:numPr>
          <w:ilvl w:val="0"/>
          <w:numId w:val="19"/>
        </w:numPr>
        <w:spacing w:line="340" w:lineRule="exact"/>
        <w:rPr>
          <w:rFonts w:ascii="Cambria" w:hAnsi="Cambria"/>
          <w:color w:val="000000" w:themeColor="text1"/>
          <w:sz w:val="22"/>
          <w:szCs w:val="22"/>
        </w:rPr>
      </w:pPr>
      <w:r w:rsidRPr="007D03A4">
        <w:rPr>
          <w:rFonts w:ascii="Cambria" w:hAnsi="Cambria"/>
          <w:color w:val="000000" w:themeColor="text1"/>
          <w:sz w:val="22"/>
          <w:szCs w:val="22"/>
        </w:rPr>
        <w:t>Led development team from design to deploy with emphasis on Lifecycle Management</w:t>
      </w:r>
    </w:p>
    <w:p w14:paraId="5A0E29C9" w14:textId="77777777" w:rsidR="007D03A4" w:rsidRDefault="007B121C" w:rsidP="00C949EB">
      <w:pPr>
        <w:pStyle w:val="ListParagraph"/>
        <w:numPr>
          <w:ilvl w:val="0"/>
          <w:numId w:val="19"/>
        </w:numPr>
        <w:spacing w:line="340" w:lineRule="exact"/>
        <w:rPr>
          <w:rFonts w:ascii="Cambria" w:hAnsi="Cambria"/>
          <w:color w:val="000000" w:themeColor="text1"/>
          <w:sz w:val="22"/>
          <w:szCs w:val="22"/>
        </w:rPr>
      </w:pPr>
      <w:r w:rsidRPr="007D03A4">
        <w:rPr>
          <w:rFonts w:ascii="Cambria" w:hAnsi="Cambria"/>
          <w:color w:val="000000" w:themeColor="text1"/>
          <w:sz w:val="22"/>
          <w:szCs w:val="22"/>
        </w:rPr>
        <w:t>Lead the architecture design of the entire Enterprise Portal platform for 36,000+ Retiree Community using Oracle WCI, OVD, OAM, &amp; OID</w:t>
      </w:r>
    </w:p>
    <w:p w14:paraId="12E5ECF5" w14:textId="0A683035" w:rsidR="00FA56BA" w:rsidRPr="007D03A4" w:rsidRDefault="007B121C" w:rsidP="00C949EB">
      <w:pPr>
        <w:pStyle w:val="ListParagraph"/>
        <w:numPr>
          <w:ilvl w:val="0"/>
          <w:numId w:val="19"/>
        </w:numPr>
        <w:spacing w:line="340" w:lineRule="exact"/>
        <w:rPr>
          <w:rFonts w:ascii="Cambria" w:hAnsi="Cambria"/>
          <w:color w:val="000000" w:themeColor="text1"/>
          <w:sz w:val="22"/>
          <w:szCs w:val="22"/>
        </w:rPr>
      </w:pPr>
      <w:r w:rsidRPr="007D03A4">
        <w:rPr>
          <w:rFonts w:ascii="Cambria" w:hAnsi="Cambria"/>
          <w:color w:val="000000" w:themeColor="text1"/>
          <w:sz w:val="22"/>
          <w:szCs w:val="22"/>
        </w:rPr>
        <w:t>Improved collaboration of our engineering teams by leveraging SharePoint which created process forms for Load Balancer and Firewall requests with workflow</w:t>
      </w:r>
    </w:p>
    <w:p w14:paraId="18B24CF0" w14:textId="3501827D" w:rsidR="00FA56BA" w:rsidRPr="002E1A8F" w:rsidRDefault="00FA56BA" w:rsidP="00FA56BA">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Cox Enterprises Inc.</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Pr="002E1A8F">
        <w:rPr>
          <w:rFonts w:ascii="Cambria" w:eastAsia="Times New Roman" w:hAnsi="Cambria" w:cstheme="minorHAnsi"/>
          <w:color w:val="000000" w:themeColor="text1"/>
          <w:sz w:val="22"/>
          <w:szCs w:val="22"/>
        </w:rPr>
        <w:tab/>
      </w:r>
      <w:r w:rsidR="00EB0291">
        <w:rPr>
          <w:rFonts w:ascii="Cambria" w:eastAsia="Times New Roman" w:hAnsi="Cambria" w:cstheme="minorHAnsi"/>
          <w:color w:val="000000" w:themeColor="text1"/>
          <w:sz w:val="22"/>
          <w:szCs w:val="22"/>
        </w:rPr>
        <w:t>May 2008</w:t>
      </w:r>
      <w:r>
        <w:rPr>
          <w:rFonts w:ascii="Cambria" w:eastAsia="Times New Roman" w:hAnsi="Cambria" w:cstheme="minorHAnsi"/>
          <w:color w:val="000000" w:themeColor="text1"/>
          <w:sz w:val="22"/>
          <w:szCs w:val="22"/>
        </w:rPr>
        <w:t xml:space="preserve"> to </w:t>
      </w:r>
      <w:r w:rsidR="00EB0291">
        <w:rPr>
          <w:rFonts w:ascii="Cambria" w:eastAsia="Times New Roman" w:hAnsi="Cambria" w:cstheme="minorHAnsi"/>
          <w:color w:val="000000" w:themeColor="text1"/>
          <w:sz w:val="22"/>
          <w:szCs w:val="22"/>
        </w:rPr>
        <w:t>Dec</w:t>
      </w:r>
      <w:r>
        <w:rPr>
          <w:rFonts w:ascii="Cambria" w:eastAsia="Times New Roman" w:hAnsi="Cambria" w:cstheme="minorHAnsi"/>
          <w:color w:val="000000" w:themeColor="text1"/>
          <w:sz w:val="22"/>
          <w:szCs w:val="22"/>
        </w:rPr>
        <w:t xml:space="preserve"> 201</w:t>
      </w:r>
      <w:r w:rsidR="00EB0291">
        <w:rPr>
          <w:rFonts w:ascii="Cambria" w:eastAsia="Times New Roman" w:hAnsi="Cambria" w:cstheme="minorHAnsi"/>
          <w:color w:val="000000" w:themeColor="text1"/>
          <w:sz w:val="22"/>
          <w:szCs w:val="22"/>
        </w:rPr>
        <w:t>0</w:t>
      </w:r>
    </w:p>
    <w:p w14:paraId="0B3E6131" w14:textId="27CBB4EB" w:rsidR="00FA56BA" w:rsidRPr="00D8600B" w:rsidRDefault="00FA56BA" w:rsidP="00FA56BA">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 xml:space="preserve">Sr. </w:t>
      </w:r>
      <w:r w:rsidR="00632622">
        <w:rPr>
          <w:rFonts w:ascii="Cambria" w:eastAsia="Times New Roman" w:hAnsi="Cambria" w:cstheme="minorHAnsi"/>
          <w:b/>
          <w:bCs/>
          <w:color w:val="000000" w:themeColor="text1"/>
          <w:sz w:val="22"/>
          <w:szCs w:val="22"/>
        </w:rPr>
        <w:t>Systems Administrator</w:t>
      </w:r>
      <w:r w:rsidRPr="00D8600B">
        <w:rPr>
          <w:rFonts w:ascii="Cambria" w:eastAsia="Times New Roman" w:hAnsi="Cambria" w:cstheme="minorHAnsi"/>
          <w:b/>
          <w:bCs/>
          <w:color w:val="000000" w:themeColor="text1"/>
          <w:sz w:val="22"/>
          <w:szCs w:val="22"/>
        </w:rPr>
        <w:t xml:space="preserve"> </w:t>
      </w:r>
    </w:p>
    <w:p w14:paraId="73234BA5" w14:textId="32FBEF39" w:rsidR="00FA56BA" w:rsidRPr="00E93041" w:rsidRDefault="00407341" w:rsidP="00FA56BA">
      <w:pPr>
        <w:pStyle w:val="BodyText"/>
        <w:spacing w:before="40" w:after="60" w:line="300" w:lineRule="exact"/>
        <w:ind w:left="0" w:firstLine="0"/>
        <w:rPr>
          <w:rFonts w:ascii="Cambria" w:hAnsi="Cambria" w:cs="Gill Sans"/>
          <w:color w:val="000000"/>
          <w:sz w:val="22"/>
          <w:szCs w:val="22"/>
        </w:rPr>
      </w:pPr>
      <w:r w:rsidRPr="00407341">
        <w:rPr>
          <w:rFonts w:ascii="Cambria" w:hAnsi="Cambria" w:cs="Gill Sans"/>
          <w:color w:val="000000"/>
          <w:sz w:val="22"/>
          <w:szCs w:val="22"/>
        </w:rPr>
        <w:t>Written over 300 Implementation plans for enterprise applications that later lead into building this entire process into InfoPath which was designed for documenting how implementations are deployed. Trained on Identity Management products for playing a DevOps role. Also was a Subject-Matter Expert on Portal technologies and identity provisioning</w:t>
      </w:r>
      <w:r w:rsidR="00FA56BA">
        <w:rPr>
          <w:rFonts w:ascii="Cambria" w:hAnsi="Cambria" w:cs="Gill Sans"/>
          <w:color w:val="000000"/>
          <w:sz w:val="22"/>
          <w:szCs w:val="22"/>
        </w:rPr>
        <w:t xml:space="preserve">. </w:t>
      </w:r>
    </w:p>
    <w:p w14:paraId="2F667791" w14:textId="77777777" w:rsidR="00407341" w:rsidRDefault="00407341" w:rsidP="00B8128F">
      <w:pPr>
        <w:pStyle w:val="ListParagraph"/>
        <w:numPr>
          <w:ilvl w:val="0"/>
          <w:numId w:val="20"/>
        </w:numPr>
        <w:spacing w:line="340" w:lineRule="exact"/>
        <w:rPr>
          <w:rFonts w:ascii="Cambria" w:hAnsi="Cambria"/>
          <w:color w:val="000000" w:themeColor="text1"/>
          <w:sz w:val="22"/>
          <w:szCs w:val="22"/>
        </w:rPr>
      </w:pPr>
      <w:r w:rsidRPr="00407341">
        <w:rPr>
          <w:rFonts w:ascii="Cambria" w:hAnsi="Cambria"/>
          <w:color w:val="000000" w:themeColor="text1"/>
          <w:sz w:val="22"/>
          <w:szCs w:val="22"/>
        </w:rPr>
        <w:t>Established various templates for visual infrastructure documentation</w:t>
      </w:r>
    </w:p>
    <w:p w14:paraId="6CD04414" w14:textId="77777777" w:rsidR="00407341" w:rsidRDefault="00407341" w:rsidP="0091719F">
      <w:pPr>
        <w:pStyle w:val="ListParagraph"/>
        <w:numPr>
          <w:ilvl w:val="0"/>
          <w:numId w:val="20"/>
        </w:numPr>
        <w:spacing w:line="340" w:lineRule="exact"/>
        <w:rPr>
          <w:rFonts w:ascii="Cambria" w:hAnsi="Cambria"/>
          <w:color w:val="000000" w:themeColor="text1"/>
          <w:sz w:val="22"/>
          <w:szCs w:val="22"/>
        </w:rPr>
      </w:pPr>
      <w:r w:rsidRPr="00407341">
        <w:rPr>
          <w:rFonts w:ascii="Cambria" w:hAnsi="Cambria"/>
          <w:color w:val="000000" w:themeColor="text1"/>
          <w:sz w:val="22"/>
          <w:szCs w:val="22"/>
        </w:rPr>
        <w:t>Implemented a variety of Identity Management and Portal solutions</w:t>
      </w:r>
    </w:p>
    <w:p w14:paraId="797BAD3F" w14:textId="742FE77B" w:rsidR="00FA56BA" w:rsidRPr="00407341" w:rsidRDefault="00407341" w:rsidP="0091719F">
      <w:pPr>
        <w:pStyle w:val="ListParagraph"/>
        <w:numPr>
          <w:ilvl w:val="0"/>
          <w:numId w:val="20"/>
        </w:numPr>
        <w:spacing w:line="340" w:lineRule="exact"/>
        <w:rPr>
          <w:rFonts w:ascii="Cambria" w:hAnsi="Cambria"/>
          <w:color w:val="000000" w:themeColor="text1"/>
          <w:sz w:val="22"/>
          <w:szCs w:val="22"/>
        </w:rPr>
      </w:pPr>
      <w:r w:rsidRPr="00407341">
        <w:rPr>
          <w:rFonts w:ascii="Cambria" w:hAnsi="Cambria"/>
          <w:color w:val="000000" w:themeColor="text1"/>
          <w:sz w:val="22"/>
          <w:szCs w:val="22"/>
        </w:rPr>
        <w:t>Partnered with Enterprise Architecture on various projects on how solutions were deployed</w:t>
      </w:r>
    </w:p>
    <w:p w14:paraId="3F23274F" w14:textId="76D72BBE" w:rsidR="00FA56BA" w:rsidRPr="002E1A8F" w:rsidRDefault="00FA56BA" w:rsidP="00FA56BA">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Cox Enterprises Inc.</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w:t>
      </w:r>
      <w:r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Pr="002E1A8F">
        <w:rPr>
          <w:rFonts w:ascii="Cambria" w:eastAsia="Times New Roman" w:hAnsi="Cambria" w:cstheme="minorHAnsi"/>
          <w:color w:val="000000" w:themeColor="text1"/>
          <w:sz w:val="22"/>
          <w:szCs w:val="22"/>
        </w:rPr>
        <w:tab/>
      </w:r>
      <w:r w:rsidR="002F6507">
        <w:rPr>
          <w:rFonts w:ascii="Cambria" w:eastAsia="Times New Roman" w:hAnsi="Cambria" w:cstheme="minorHAnsi"/>
          <w:color w:val="000000" w:themeColor="text1"/>
          <w:sz w:val="22"/>
          <w:szCs w:val="22"/>
        </w:rPr>
        <w:t>Jul 2006</w:t>
      </w:r>
      <w:r>
        <w:rPr>
          <w:rFonts w:ascii="Cambria" w:eastAsia="Times New Roman" w:hAnsi="Cambria" w:cstheme="minorHAnsi"/>
          <w:color w:val="000000" w:themeColor="text1"/>
          <w:sz w:val="22"/>
          <w:szCs w:val="22"/>
        </w:rPr>
        <w:t xml:space="preserve"> to </w:t>
      </w:r>
      <w:r w:rsidR="002F6507">
        <w:rPr>
          <w:rFonts w:ascii="Cambria" w:eastAsia="Times New Roman" w:hAnsi="Cambria" w:cstheme="minorHAnsi"/>
          <w:color w:val="000000" w:themeColor="text1"/>
          <w:sz w:val="22"/>
          <w:szCs w:val="22"/>
        </w:rPr>
        <w:t>May</w:t>
      </w:r>
      <w:r>
        <w:rPr>
          <w:rFonts w:ascii="Cambria" w:eastAsia="Times New Roman" w:hAnsi="Cambria" w:cstheme="minorHAnsi"/>
          <w:color w:val="000000" w:themeColor="text1"/>
          <w:sz w:val="22"/>
          <w:szCs w:val="22"/>
        </w:rPr>
        <w:t xml:space="preserve"> 20</w:t>
      </w:r>
      <w:r w:rsidR="002F6507">
        <w:rPr>
          <w:rFonts w:ascii="Cambria" w:eastAsia="Times New Roman" w:hAnsi="Cambria" w:cstheme="minorHAnsi"/>
          <w:color w:val="000000" w:themeColor="text1"/>
          <w:sz w:val="22"/>
          <w:szCs w:val="22"/>
        </w:rPr>
        <w:t>08</w:t>
      </w:r>
    </w:p>
    <w:p w14:paraId="42A7D578" w14:textId="52FCB42D" w:rsidR="00FA56BA" w:rsidRPr="00D8600B" w:rsidRDefault="0054015B" w:rsidP="00FA56BA">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Systems</w:t>
      </w:r>
      <w:r w:rsidR="00FA56BA">
        <w:rPr>
          <w:rFonts w:ascii="Cambria" w:eastAsia="Times New Roman" w:hAnsi="Cambria" w:cstheme="minorHAnsi"/>
          <w:b/>
          <w:bCs/>
          <w:color w:val="000000" w:themeColor="text1"/>
          <w:sz w:val="22"/>
          <w:szCs w:val="22"/>
        </w:rPr>
        <w:t xml:space="preserve"> </w:t>
      </w:r>
      <w:r>
        <w:rPr>
          <w:rFonts w:ascii="Cambria" w:eastAsia="Times New Roman" w:hAnsi="Cambria" w:cstheme="minorHAnsi"/>
          <w:b/>
          <w:bCs/>
          <w:color w:val="000000" w:themeColor="text1"/>
          <w:sz w:val="22"/>
          <w:szCs w:val="22"/>
        </w:rPr>
        <w:t>Administrator</w:t>
      </w:r>
      <w:r w:rsidR="00FA56BA" w:rsidRPr="00D8600B">
        <w:rPr>
          <w:rFonts w:ascii="Cambria" w:eastAsia="Times New Roman" w:hAnsi="Cambria" w:cstheme="minorHAnsi"/>
          <w:b/>
          <w:bCs/>
          <w:color w:val="000000" w:themeColor="text1"/>
          <w:sz w:val="22"/>
          <w:szCs w:val="22"/>
        </w:rPr>
        <w:t xml:space="preserve"> </w:t>
      </w:r>
    </w:p>
    <w:p w14:paraId="32634D15" w14:textId="21D56165" w:rsidR="00FA56BA" w:rsidRPr="00486048" w:rsidRDefault="002329D1" w:rsidP="00486048">
      <w:pPr>
        <w:pStyle w:val="BodyText"/>
        <w:spacing w:before="40" w:after="60" w:line="300" w:lineRule="exact"/>
        <w:ind w:left="0" w:firstLine="0"/>
        <w:rPr>
          <w:rFonts w:ascii="Cambria" w:hAnsi="Cambria" w:cs="Gill Sans"/>
          <w:color w:val="000000"/>
          <w:sz w:val="22"/>
          <w:szCs w:val="22"/>
        </w:rPr>
      </w:pPr>
      <w:r w:rsidRPr="002329D1">
        <w:rPr>
          <w:rFonts w:ascii="Cambria" w:hAnsi="Cambria" w:cs="Gill Sans"/>
          <w:color w:val="000000"/>
          <w:sz w:val="22"/>
          <w:szCs w:val="22"/>
        </w:rPr>
        <w:t>Started as a consultant with providing System Administration on the Corporate Portal infrastructure while also working with all Identity Management implementations. With having a Server Engineering background, I transitioned to the Application side</w:t>
      </w:r>
      <w:r w:rsidR="00FA56BA">
        <w:rPr>
          <w:rFonts w:ascii="Cambria" w:hAnsi="Cambria" w:cs="Gill Sans"/>
          <w:color w:val="000000"/>
          <w:sz w:val="22"/>
          <w:szCs w:val="22"/>
        </w:rPr>
        <w:t xml:space="preserve">. </w:t>
      </w:r>
    </w:p>
    <w:p w14:paraId="52A6F08B" w14:textId="63A25517" w:rsidR="00253952" w:rsidRDefault="00253952" w:rsidP="00253952">
      <w:pPr>
        <w:spacing w:line="340" w:lineRule="exact"/>
        <w:rPr>
          <w:rFonts w:ascii="Cambria" w:hAnsi="Cambria"/>
          <w:color w:val="000000" w:themeColor="text1"/>
          <w:sz w:val="22"/>
          <w:szCs w:val="22"/>
        </w:rPr>
      </w:pPr>
    </w:p>
    <w:p w14:paraId="5B2715B2" w14:textId="0478863E" w:rsidR="00253952" w:rsidRPr="002E1A8F" w:rsidRDefault="00B678C4" w:rsidP="00253952">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Por</w:t>
      </w:r>
      <w:r w:rsidR="00F70B38">
        <w:rPr>
          <w:rFonts w:ascii="Cambria" w:eastAsia="Times New Roman" w:hAnsi="Cambria" w:cstheme="minorHAnsi"/>
          <w:b/>
          <w:bCs/>
          <w:color w:val="000000" w:themeColor="text1"/>
          <w:sz w:val="22"/>
          <w:szCs w:val="22"/>
        </w:rPr>
        <w:t>sche Cars North America</w:t>
      </w:r>
      <w:r w:rsidR="00253952" w:rsidRPr="002E1A8F">
        <w:rPr>
          <w:rFonts w:ascii="Cambria" w:eastAsia="Times New Roman" w:hAnsi="Cambria" w:cstheme="minorHAnsi"/>
          <w:color w:val="000000" w:themeColor="text1"/>
          <w:sz w:val="22"/>
          <w:szCs w:val="22"/>
        </w:rPr>
        <w:t xml:space="preserve"> </w:t>
      </w:r>
      <w:r w:rsidR="00253952">
        <w:rPr>
          <w:rFonts w:ascii="Cambria" w:eastAsia="Times New Roman" w:hAnsi="Cambria" w:cstheme="minorHAnsi"/>
          <w:color w:val="000000" w:themeColor="text1"/>
          <w:sz w:val="22"/>
          <w:szCs w:val="22"/>
        </w:rPr>
        <w:t>–</w:t>
      </w:r>
      <w:r w:rsidR="00253952" w:rsidRPr="002E1A8F">
        <w:rPr>
          <w:rFonts w:ascii="Cambria" w:eastAsia="Times New Roman" w:hAnsi="Cambria" w:cstheme="minorHAnsi"/>
          <w:color w:val="000000" w:themeColor="text1"/>
          <w:sz w:val="22"/>
          <w:szCs w:val="22"/>
        </w:rPr>
        <w:t xml:space="preserve"> </w:t>
      </w:r>
      <w:r w:rsidR="00253952">
        <w:rPr>
          <w:rFonts w:ascii="Cambria" w:eastAsia="Times New Roman" w:hAnsi="Cambria" w:cstheme="minorHAnsi"/>
          <w:i/>
          <w:iCs/>
          <w:color w:val="000000" w:themeColor="text1"/>
          <w:sz w:val="22"/>
          <w:szCs w:val="22"/>
        </w:rPr>
        <w:t>Atlanta, GA</w:t>
      </w:r>
      <w:r w:rsidR="00253952" w:rsidRPr="002E1A8F">
        <w:rPr>
          <w:rFonts w:ascii="Cambria" w:eastAsia="Times New Roman" w:hAnsi="Cambria" w:cstheme="minorHAnsi"/>
          <w:color w:val="000000" w:themeColor="text1"/>
          <w:sz w:val="22"/>
          <w:szCs w:val="22"/>
        </w:rPr>
        <w:tab/>
      </w:r>
      <w:r w:rsidR="00253952">
        <w:rPr>
          <w:rFonts w:ascii="Cambria" w:eastAsia="Times New Roman" w:hAnsi="Cambria" w:cstheme="minorHAnsi"/>
          <w:color w:val="000000" w:themeColor="text1"/>
          <w:sz w:val="22"/>
          <w:szCs w:val="22"/>
        </w:rPr>
        <w:t xml:space="preserve"> </w:t>
      </w:r>
      <w:r w:rsidR="00551890">
        <w:rPr>
          <w:rFonts w:ascii="Cambria" w:eastAsia="Times New Roman" w:hAnsi="Cambria" w:cstheme="minorHAnsi"/>
          <w:color w:val="000000" w:themeColor="text1"/>
          <w:sz w:val="22"/>
          <w:szCs w:val="22"/>
        </w:rPr>
        <w:t>Oct 2006 to May 2009</w:t>
      </w:r>
    </w:p>
    <w:p w14:paraId="05782AF4" w14:textId="77D63B2A" w:rsidR="00253952" w:rsidRPr="00D8600B" w:rsidRDefault="00B678C4" w:rsidP="00253952">
      <w:pPr>
        <w:tabs>
          <w:tab w:val="right" w:pos="9360"/>
        </w:tabs>
        <w:spacing w:before="80"/>
        <w:rPr>
          <w:rFonts w:ascii="Cambria" w:eastAsia="Times New Roman" w:hAnsi="Cambria" w:cstheme="minorHAnsi"/>
          <w:b/>
          <w:bCs/>
          <w:color w:val="000000" w:themeColor="text1"/>
          <w:sz w:val="22"/>
          <w:szCs w:val="22"/>
        </w:rPr>
      </w:pPr>
      <w:r w:rsidRPr="00B678C4">
        <w:rPr>
          <w:rFonts w:ascii="Cambria" w:eastAsia="Times New Roman" w:hAnsi="Cambria" w:cstheme="minorHAnsi"/>
          <w:b/>
          <w:bCs/>
          <w:color w:val="000000" w:themeColor="text1"/>
          <w:sz w:val="22"/>
          <w:szCs w:val="22"/>
        </w:rPr>
        <w:t>Portal Consultant</w:t>
      </w:r>
    </w:p>
    <w:p w14:paraId="6E148B95" w14:textId="5586E41C" w:rsidR="00253952" w:rsidRPr="00E93041" w:rsidRDefault="002F160A" w:rsidP="00253952">
      <w:pPr>
        <w:pStyle w:val="BodyText"/>
        <w:spacing w:before="40" w:after="60" w:line="300" w:lineRule="exact"/>
        <w:ind w:left="0" w:firstLine="0"/>
        <w:rPr>
          <w:rFonts w:ascii="Cambria" w:hAnsi="Cambria" w:cs="Gill Sans"/>
          <w:color w:val="000000"/>
          <w:sz w:val="22"/>
          <w:szCs w:val="22"/>
        </w:rPr>
      </w:pPr>
      <w:r w:rsidRPr="002F160A">
        <w:rPr>
          <w:rFonts w:ascii="Cambria" w:hAnsi="Cambria" w:cs="Gill Sans"/>
          <w:color w:val="000000"/>
          <w:sz w:val="22"/>
          <w:szCs w:val="22"/>
        </w:rPr>
        <w:t>Provided outside consulting for administration to Plumtree G6 Portal developing several InfoPath forms for Inventory and access request with a configured workflow that use .NET web service to connect to SharePoint</w:t>
      </w:r>
      <w:r w:rsidR="00253952">
        <w:rPr>
          <w:rFonts w:ascii="Cambria" w:hAnsi="Cambria" w:cs="Gill Sans"/>
          <w:color w:val="000000"/>
          <w:sz w:val="22"/>
          <w:szCs w:val="22"/>
        </w:rPr>
        <w:t xml:space="preserve">. </w:t>
      </w:r>
    </w:p>
    <w:p w14:paraId="253BD522" w14:textId="77777777" w:rsidR="00253952" w:rsidRPr="000055EE" w:rsidRDefault="00253952" w:rsidP="00253952">
      <w:pPr>
        <w:pStyle w:val="ListParagraph"/>
        <w:numPr>
          <w:ilvl w:val="0"/>
          <w:numId w:val="12"/>
        </w:numPr>
        <w:spacing w:line="340" w:lineRule="exact"/>
        <w:rPr>
          <w:rFonts w:ascii="Cambria" w:hAnsi="Cambria"/>
          <w:color w:val="000000" w:themeColor="text1"/>
          <w:sz w:val="22"/>
          <w:szCs w:val="22"/>
        </w:rPr>
      </w:pPr>
      <w:r w:rsidRPr="000055EE">
        <w:rPr>
          <w:rFonts w:ascii="Cambria" w:hAnsi="Cambria"/>
          <w:color w:val="000000" w:themeColor="text1"/>
          <w:sz w:val="22"/>
          <w:szCs w:val="22"/>
        </w:rPr>
        <w:t>Introduced</w:t>
      </w:r>
    </w:p>
    <w:p w14:paraId="65A73848" w14:textId="0B89BEF2" w:rsidR="00253952" w:rsidRDefault="00253952" w:rsidP="00253952">
      <w:pPr>
        <w:spacing w:line="340" w:lineRule="exact"/>
        <w:rPr>
          <w:rFonts w:ascii="Cambria" w:hAnsi="Cambria"/>
          <w:color w:val="000000" w:themeColor="text1"/>
          <w:sz w:val="22"/>
          <w:szCs w:val="22"/>
        </w:rPr>
      </w:pPr>
    </w:p>
    <w:p w14:paraId="4648D0FA" w14:textId="0991E5B3" w:rsidR="00B76BBA" w:rsidRPr="002E1A8F" w:rsidRDefault="002A02C7" w:rsidP="00B76BBA">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NASCO</w:t>
      </w:r>
      <w:r w:rsidR="00B76BBA" w:rsidRPr="002E1A8F">
        <w:rPr>
          <w:rFonts w:ascii="Cambria" w:eastAsia="Times New Roman" w:hAnsi="Cambria" w:cstheme="minorHAnsi"/>
          <w:color w:val="000000" w:themeColor="text1"/>
          <w:sz w:val="22"/>
          <w:szCs w:val="22"/>
        </w:rPr>
        <w:t xml:space="preserve"> </w:t>
      </w:r>
      <w:r w:rsidR="00B76BBA">
        <w:rPr>
          <w:rFonts w:ascii="Cambria" w:eastAsia="Times New Roman" w:hAnsi="Cambria" w:cstheme="minorHAnsi"/>
          <w:color w:val="000000" w:themeColor="text1"/>
          <w:sz w:val="22"/>
          <w:szCs w:val="22"/>
        </w:rPr>
        <w:t>–</w:t>
      </w:r>
      <w:r w:rsidR="00B76BBA" w:rsidRPr="002E1A8F">
        <w:rPr>
          <w:rFonts w:ascii="Cambria" w:eastAsia="Times New Roman" w:hAnsi="Cambria" w:cstheme="minorHAnsi"/>
          <w:color w:val="000000" w:themeColor="text1"/>
          <w:sz w:val="22"/>
          <w:szCs w:val="22"/>
        </w:rPr>
        <w:t xml:space="preserve"> </w:t>
      </w:r>
      <w:r w:rsidR="00B76BBA">
        <w:rPr>
          <w:rFonts w:ascii="Cambria" w:eastAsia="Times New Roman" w:hAnsi="Cambria" w:cstheme="minorHAnsi"/>
          <w:i/>
          <w:iCs/>
          <w:color w:val="000000" w:themeColor="text1"/>
          <w:sz w:val="22"/>
          <w:szCs w:val="22"/>
        </w:rPr>
        <w:t>Atlanta, GA</w:t>
      </w:r>
      <w:r w:rsidR="00B76BBA" w:rsidRPr="002E1A8F">
        <w:rPr>
          <w:rFonts w:ascii="Cambria" w:eastAsia="Times New Roman" w:hAnsi="Cambria" w:cstheme="minorHAnsi"/>
          <w:color w:val="000000" w:themeColor="text1"/>
          <w:sz w:val="22"/>
          <w:szCs w:val="22"/>
        </w:rPr>
        <w:tab/>
      </w:r>
      <w:r w:rsidR="00B53F49">
        <w:rPr>
          <w:rFonts w:ascii="Cambria" w:eastAsia="Times New Roman" w:hAnsi="Cambria" w:cstheme="minorHAnsi"/>
          <w:color w:val="000000" w:themeColor="text1"/>
          <w:sz w:val="22"/>
          <w:szCs w:val="22"/>
        </w:rPr>
        <w:t>Sep</w:t>
      </w:r>
      <w:r w:rsidR="0078461C">
        <w:rPr>
          <w:rFonts w:ascii="Cambria" w:eastAsia="Times New Roman" w:hAnsi="Cambria" w:cstheme="minorHAnsi"/>
          <w:color w:val="000000" w:themeColor="text1"/>
          <w:sz w:val="22"/>
          <w:szCs w:val="22"/>
        </w:rPr>
        <w:t xml:space="preserve"> 200</w:t>
      </w:r>
      <w:r w:rsidR="003A72DB">
        <w:rPr>
          <w:rFonts w:ascii="Cambria" w:eastAsia="Times New Roman" w:hAnsi="Cambria" w:cstheme="minorHAnsi"/>
          <w:color w:val="000000" w:themeColor="text1"/>
          <w:sz w:val="22"/>
          <w:szCs w:val="22"/>
        </w:rPr>
        <w:t>5</w:t>
      </w:r>
      <w:r w:rsidR="00B76BBA">
        <w:rPr>
          <w:rFonts w:ascii="Cambria" w:eastAsia="Times New Roman" w:hAnsi="Cambria" w:cstheme="minorHAnsi"/>
          <w:color w:val="000000" w:themeColor="text1"/>
          <w:sz w:val="22"/>
          <w:szCs w:val="22"/>
        </w:rPr>
        <w:t xml:space="preserve"> to </w:t>
      </w:r>
      <w:r w:rsidR="003A72DB">
        <w:rPr>
          <w:rFonts w:ascii="Cambria" w:eastAsia="Times New Roman" w:hAnsi="Cambria" w:cstheme="minorHAnsi"/>
          <w:color w:val="000000" w:themeColor="text1"/>
          <w:sz w:val="22"/>
          <w:szCs w:val="22"/>
        </w:rPr>
        <w:t>Jul</w:t>
      </w:r>
      <w:r w:rsidR="00B76BBA">
        <w:rPr>
          <w:rFonts w:ascii="Cambria" w:eastAsia="Times New Roman" w:hAnsi="Cambria" w:cstheme="minorHAnsi"/>
          <w:color w:val="000000" w:themeColor="text1"/>
          <w:sz w:val="22"/>
          <w:szCs w:val="22"/>
        </w:rPr>
        <w:t xml:space="preserve"> 20</w:t>
      </w:r>
      <w:r w:rsidR="0078461C">
        <w:rPr>
          <w:rFonts w:ascii="Cambria" w:eastAsia="Times New Roman" w:hAnsi="Cambria" w:cstheme="minorHAnsi"/>
          <w:color w:val="000000" w:themeColor="text1"/>
          <w:sz w:val="22"/>
          <w:szCs w:val="22"/>
        </w:rPr>
        <w:t>0</w:t>
      </w:r>
      <w:r w:rsidR="003A72DB">
        <w:rPr>
          <w:rFonts w:ascii="Cambria" w:eastAsia="Times New Roman" w:hAnsi="Cambria" w:cstheme="minorHAnsi"/>
          <w:color w:val="000000" w:themeColor="text1"/>
          <w:sz w:val="22"/>
          <w:szCs w:val="22"/>
        </w:rPr>
        <w:t>6</w:t>
      </w:r>
    </w:p>
    <w:p w14:paraId="7285F03E" w14:textId="5E4E97A9" w:rsidR="00B76BBA" w:rsidRPr="00D8600B" w:rsidRDefault="00B76BBA" w:rsidP="00B76BBA">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S</w:t>
      </w:r>
      <w:r w:rsidR="00482227">
        <w:rPr>
          <w:rFonts w:ascii="Cambria" w:eastAsia="Times New Roman" w:hAnsi="Cambria" w:cstheme="minorHAnsi"/>
          <w:b/>
          <w:bCs/>
          <w:color w:val="000000" w:themeColor="text1"/>
          <w:sz w:val="22"/>
          <w:szCs w:val="22"/>
        </w:rPr>
        <w:t>r. Server Engineer</w:t>
      </w:r>
      <w:r w:rsidRPr="00D8600B">
        <w:rPr>
          <w:rFonts w:ascii="Cambria" w:eastAsia="Times New Roman" w:hAnsi="Cambria" w:cstheme="minorHAnsi"/>
          <w:b/>
          <w:bCs/>
          <w:color w:val="000000" w:themeColor="text1"/>
          <w:sz w:val="22"/>
          <w:szCs w:val="22"/>
        </w:rPr>
        <w:t xml:space="preserve"> </w:t>
      </w:r>
    </w:p>
    <w:p w14:paraId="7DE08833" w14:textId="1C700A01" w:rsidR="00B76BBA" w:rsidRDefault="001130C9" w:rsidP="001130C9">
      <w:pPr>
        <w:pStyle w:val="BodyText"/>
        <w:spacing w:before="40" w:after="60" w:line="300" w:lineRule="exact"/>
        <w:ind w:left="0" w:firstLine="0"/>
        <w:rPr>
          <w:rFonts w:ascii="Cambria" w:hAnsi="Cambria"/>
          <w:color w:val="000000" w:themeColor="text1"/>
          <w:sz w:val="22"/>
          <w:szCs w:val="22"/>
        </w:rPr>
      </w:pPr>
      <w:r>
        <w:rPr>
          <w:rFonts w:ascii="Cambria" w:hAnsi="Cambria"/>
          <w:color w:val="000000" w:themeColor="text1"/>
          <w:sz w:val="22"/>
          <w:szCs w:val="22"/>
        </w:rPr>
        <w:t>L</w:t>
      </w:r>
      <w:r w:rsidR="00A3666D" w:rsidRPr="00A3666D">
        <w:rPr>
          <w:rFonts w:ascii="Cambria" w:hAnsi="Cambria"/>
          <w:color w:val="000000" w:themeColor="text1"/>
          <w:sz w:val="22"/>
          <w:szCs w:val="22"/>
        </w:rPr>
        <w:t>ed the IT support team for conducting weekly meetings for manag</w:t>
      </w:r>
      <w:r w:rsidR="009D1A7E">
        <w:rPr>
          <w:rFonts w:ascii="Cambria" w:hAnsi="Cambria"/>
          <w:color w:val="000000" w:themeColor="text1"/>
          <w:sz w:val="22"/>
          <w:szCs w:val="22"/>
        </w:rPr>
        <w:t>ing</w:t>
      </w:r>
      <w:r w:rsidR="00A3666D" w:rsidRPr="00A3666D">
        <w:rPr>
          <w:rFonts w:ascii="Cambria" w:hAnsi="Cambria"/>
          <w:color w:val="000000" w:themeColor="text1"/>
          <w:sz w:val="22"/>
          <w:szCs w:val="22"/>
        </w:rPr>
        <w:t xml:space="preserve"> the </w:t>
      </w:r>
      <w:r w:rsidR="009D1A7E">
        <w:rPr>
          <w:rFonts w:ascii="Cambria" w:hAnsi="Cambria"/>
          <w:color w:val="000000" w:themeColor="text1"/>
          <w:sz w:val="22"/>
          <w:szCs w:val="22"/>
        </w:rPr>
        <w:t>data center</w:t>
      </w:r>
      <w:r w:rsidR="00A3666D" w:rsidRPr="00A3666D">
        <w:rPr>
          <w:rFonts w:ascii="Cambria" w:hAnsi="Cambria"/>
          <w:color w:val="000000" w:themeColor="text1"/>
          <w:sz w:val="22"/>
          <w:szCs w:val="22"/>
        </w:rPr>
        <w:t xml:space="preserve"> and maintain</w:t>
      </w:r>
      <w:r w:rsidR="009D1A7E">
        <w:rPr>
          <w:rFonts w:ascii="Cambria" w:hAnsi="Cambria"/>
          <w:color w:val="000000" w:themeColor="text1"/>
          <w:sz w:val="22"/>
          <w:szCs w:val="22"/>
        </w:rPr>
        <w:t>ed</w:t>
      </w:r>
      <w:r w:rsidR="00A3666D" w:rsidRPr="00A3666D">
        <w:rPr>
          <w:rFonts w:ascii="Cambria" w:hAnsi="Cambria"/>
          <w:color w:val="000000" w:themeColor="text1"/>
          <w:sz w:val="22"/>
          <w:szCs w:val="22"/>
        </w:rPr>
        <w:t xml:space="preserve"> a </w:t>
      </w:r>
      <w:r w:rsidR="009442A8" w:rsidRPr="00A3666D">
        <w:rPr>
          <w:rFonts w:ascii="Cambria" w:hAnsi="Cambria"/>
          <w:color w:val="000000" w:themeColor="text1"/>
          <w:sz w:val="22"/>
          <w:szCs w:val="22"/>
        </w:rPr>
        <w:t>high-performance</w:t>
      </w:r>
      <w:r w:rsidR="00A3666D" w:rsidRPr="00A3666D">
        <w:rPr>
          <w:rFonts w:ascii="Cambria" w:hAnsi="Cambria"/>
          <w:color w:val="000000" w:themeColor="text1"/>
          <w:sz w:val="22"/>
          <w:szCs w:val="22"/>
        </w:rPr>
        <w:t xml:space="preserve"> rating for the department</w:t>
      </w:r>
      <w:r w:rsidR="009D1A7E">
        <w:rPr>
          <w:rFonts w:ascii="Cambria" w:hAnsi="Cambria"/>
          <w:color w:val="000000" w:themeColor="text1"/>
          <w:sz w:val="22"/>
          <w:szCs w:val="22"/>
        </w:rPr>
        <w:t>.</w:t>
      </w:r>
    </w:p>
    <w:p w14:paraId="113C9697" w14:textId="49284597" w:rsidR="003215E1" w:rsidRDefault="003215E1" w:rsidP="003215E1">
      <w:pPr>
        <w:pStyle w:val="BodyText"/>
        <w:numPr>
          <w:ilvl w:val="0"/>
          <w:numId w:val="12"/>
        </w:numPr>
        <w:spacing w:before="40" w:after="60" w:line="300" w:lineRule="exact"/>
        <w:rPr>
          <w:rFonts w:ascii="Cambria" w:hAnsi="Cambria"/>
          <w:color w:val="000000" w:themeColor="text1"/>
          <w:sz w:val="22"/>
          <w:szCs w:val="22"/>
        </w:rPr>
      </w:pPr>
      <w:r w:rsidRPr="003215E1">
        <w:rPr>
          <w:rFonts w:ascii="Cambria" w:hAnsi="Cambria"/>
          <w:color w:val="000000" w:themeColor="text1"/>
          <w:sz w:val="22"/>
          <w:szCs w:val="22"/>
        </w:rPr>
        <w:t>Responsible for managing 100 + Physical servers and over 100 + Virtual servers. As we matured, we decreased the Physical footprint by 50% in the time I was involved</w:t>
      </w:r>
    </w:p>
    <w:p w14:paraId="64A43B94" w14:textId="77777777" w:rsidR="000B3B80" w:rsidRPr="000B3B80" w:rsidRDefault="000B3B80" w:rsidP="000B3B80">
      <w:pPr>
        <w:pStyle w:val="ListParagraph"/>
        <w:numPr>
          <w:ilvl w:val="0"/>
          <w:numId w:val="12"/>
        </w:numPr>
        <w:spacing w:line="340" w:lineRule="exact"/>
        <w:rPr>
          <w:rFonts w:ascii="Cambria" w:hAnsi="Cambria"/>
          <w:color w:val="000000" w:themeColor="text1"/>
          <w:sz w:val="22"/>
          <w:szCs w:val="22"/>
        </w:rPr>
      </w:pPr>
      <w:r w:rsidRPr="000B3B80">
        <w:rPr>
          <w:rFonts w:ascii="Cambria" w:hAnsi="Cambria"/>
          <w:color w:val="000000" w:themeColor="text1"/>
          <w:sz w:val="22"/>
          <w:szCs w:val="22"/>
        </w:rPr>
        <w:t>Increased production server resource availability from 92.5% to 99.6% by implementing a monitoring solution and incorporating a change control process</w:t>
      </w:r>
    </w:p>
    <w:p w14:paraId="29029F41" w14:textId="0B8E9B19" w:rsidR="000B3B80" w:rsidRPr="00A3666D" w:rsidRDefault="000B3B80" w:rsidP="000B3B80">
      <w:pPr>
        <w:pStyle w:val="BodyText"/>
        <w:numPr>
          <w:ilvl w:val="0"/>
          <w:numId w:val="12"/>
        </w:numPr>
        <w:spacing w:before="40" w:after="60" w:line="300" w:lineRule="exact"/>
        <w:rPr>
          <w:rFonts w:ascii="Cambria" w:hAnsi="Cambria"/>
          <w:color w:val="000000" w:themeColor="text1"/>
          <w:sz w:val="22"/>
          <w:szCs w:val="22"/>
        </w:rPr>
      </w:pPr>
      <w:r w:rsidRPr="000B3B80">
        <w:rPr>
          <w:rFonts w:ascii="Cambria" w:hAnsi="Cambria"/>
          <w:color w:val="000000" w:themeColor="text1"/>
          <w:sz w:val="22"/>
          <w:szCs w:val="22"/>
        </w:rPr>
        <w:t>Increased Backup success rate by 65% by designing a new architectural backup solution</w:t>
      </w:r>
    </w:p>
    <w:p w14:paraId="709211D9" w14:textId="62E301C8" w:rsidR="00B76BBA" w:rsidRPr="002E1A8F" w:rsidRDefault="00DE1927" w:rsidP="00B76BBA">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American Cancer Society</w:t>
      </w:r>
      <w:r w:rsidR="00B76BBA" w:rsidRPr="002E1A8F">
        <w:rPr>
          <w:rFonts w:ascii="Cambria" w:eastAsia="Times New Roman" w:hAnsi="Cambria" w:cstheme="minorHAnsi"/>
          <w:color w:val="000000" w:themeColor="text1"/>
          <w:sz w:val="22"/>
          <w:szCs w:val="22"/>
        </w:rPr>
        <w:t xml:space="preserve"> </w:t>
      </w:r>
      <w:r w:rsidR="00B76BBA">
        <w:rPr>
          <w:rFonts w:ascii="Cambria" w:eastAsia="Times New Roman" w:hAnsi="Cambria" w:cstheme="minorHAnsi"/>
          <w:color w:val="000000" w:themeColor="text1"/>
          <w:sz w:val="22"/>
          <w:szCs w:val="22"/>
        </w:rPr>
        <w:t>–</w:t>
      </w:r>
      <w:r w:rsidR="00B76BBA" w:rsidRPr="002E1A8F">
        <w:rPr>
          <w:rFonts w:ascii="Cambria" w:eastAsia="Times New Roman" w:hAnsi="Cambria" w:cstheme="minorHAnsi"/>
          <w:color w:val="000000" w:themeColor="text1"/>
          <w:sz w:val="22"/>
          <w:szCs w:val="22"/>
        </w:rPr>
        <w:t xml:space="preserve"> </w:t>
      </w:r>
      <w:r w:rsidR="00B76BBA">
        <w:rPr>
          <w:rFonts w:ascii="Cambria" w:eastAsia="Times New Roman" w:hAnsi="Cambria" w:cstheme="minorHAnsi"/>
          <w:i/>
          <w:iCs/>
          <w:color w:val="000000" w:themeColor="text1"/>
          <w:sz w:val="22"/>
          <w:szCs w:val="22"/>
        </w:rPr>
        <w:t>Atlanta, GA</w:t>
      </w:r>
      <w:r w:rsidR="00B76BBA" w:rsidRPr="002E1A8F">
        <w:rPr>
          <w:rFonts w:ascii="Cambria" w:eastAsia="Times New Roman" w:hAnsi="Cambria" w:cstheme="minorHAnsi"/>
          <w:color w:val="000000" w:themeColor="text1"/>
          <w:sz w:val="22"/>
          <w:szCs w:val="22"/>
        </w:rPr>
        <w:tab/>
      </w:r>
      <w:r w:rsidR="00EA759B">
        <w:rPr>
          <w:rFonts w:ascii="Cambria" w:eastAsia="Times New Roman" w:hAnsi="Cambria" w:cstheme="minorHAnsi"/>
          <w:color w:val="000000" w:themeColor="text1"/>
          <w:sz w:val="22"/>
          <w:szCs w:val="22"/>
        </w:rPr>
        <w:t>Dec 2004</w:t>
      </w:r>
      <w:r w:rsidR="00B76BBA">
        <w:rPr>
          <w:rFonts w:ascii="Cambria" w:eastAsia="Times New Roman" w:hAnsi="Cambria" w:cstheme="minorHAnsi"/>
          <w:color w:val="000000" w:themeColor="text1"/>
          <w:sz w:val="22"/>
          <w:szCs w:val="22"/>
        </w:rPr>
        <w:t xml:space="preserve"> to </w:t>
      </w:r>
      <w:r w:rsidR="00EA759B">
        <w:rPr>
          <w:rFonts w:ascii="Cambria" w:eastAsia="Times New Roman" w:hAnsi="Cambria" w:cstheme="minorHAnsi"/>
          <w:color w:val="000000" w:themeColor="text1"/>
          <w:sz w:val="22"/>
          <w:szCs w:val="22"/>
        </w:rPr>
        <w:t>Sep</w:t>
      </w:r>
      <w:r w:rsidR="00B76BBA">
        <w:rPr>
          <w:rFonts w:ascii="Cambria" w:eastAsia="Times New Roman" w:hAnsi="Cambria" w:cstheme="minorHAnsi"/>
          <w:color w:val="000000" w:themeColor="text1"/>
          <w:sz w:val="22"/>
          <w:szCs w:val="22"/>
        </w:rPr>
        <w:t xml:space="preserve"> 20</w:t>
      </w:r>
      <w:r w:rsidR="00EA759B">
        <w:rPr>
          <w:rFonts w:ascii="Cambria" w:eastAsia="Times New Roman" w:hAnsi="Cambria" w:cstheme="minorHAnsi"/>
          <w:color w:val="000000" w:themeColor="text1"/>
          <w:sz w:val="22"/>
          <w:szCs w:val="22"/>
        </w:rPr>
        <w:t>05</w:t>
      </w:r>
    </w:p>
    <w:p w14:paraId="2EC39710" w14:textId="31F9AFE4" w:rsidR="00B76BBA" w:rsidRPr="00D8600B" w:rsidRDefault="00DE1927" w:rsidP="00B76BBA">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Web Systems Engineer</w:t>
      </w:r>
      <w:r w:rsidR="00B76BBA" w:rsidRPr="00D8600B">
        <w:rPr>
          <w:rFonts w:ascii="Cambria" w:eastAsia="Times New Roman" w:hAnsi="Cambria" w:cstheme="minorHAnsi"/>
          <w:b/>
          <w:bCs/>
          <w:color w:val="000000" w:themeColor="text1"/>
          <w:sz w:val="22"/>
          <w:szCs w:val="22"/>
        </w:rPr>
        <w:t xml:space="preserve"> </w:t>
      </w:r>
    </w:p>
    <w:p w14:paraId="20870393" w14:textId="77777777" w:rsidR="00B76BBA" w:rsidRPr="00E93041" w:rsidRDefault="00B76BBA" w:rsidP="00B76BBA">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 xml:space="preserve">Performed. </w:t>
      </w:r>
    </w:p>
    <w:p w14:paraId="137F5297" w14:textId="7AAF05A8" w:rsidR="00145C0A" w:rsidRPr="006127E9" w:rsidRDefault="00EA759B" w:rsidP="001630DB">
      <w:pPr>
        <w:pStyle w:val="ListParagraph"/>
        <w:numPr>
          <w:ilvl w:val="0"/>
          <w:numId w:val="12"/>
        </w:numPr>
        <w:spacing w:line="340" w:lineRule="exact"/>
        <w:rPr>
          <w:rFonts w:ascii="Cambria" w:hAnsi="Cambria"/>
          <w:color w:val="000000" w:themeColor="text1"/>
          <w:sz w:val="22"/>
          <w:szCs w:val="22"/>
        </w:rPr>
      </w:pPr>
      <w:r w:rsidRPr="006127E9">
        <w:rPr>
          <w:rFonts w:ascii="Cambria" w:hAnsi="Cambria"/>
          <w:color w:val="000000" w:themeColor="text1"/>
          <w:sz w:val="22"/>
          <w:szCs w:val="22"/>
        </w:rPr>
        <w:t>P</w:t>
      </w:r>
      <w:r w:rsidRPr="006127E9">
        <w:rPr>
          <w:rFonts w:ascii="Cambria" w:hAnsi="Cambria"/>
          <w:color w:val="000000" w:themeColor="text1"/>
          <w:sz w:val="22"/>
          <w:szCs w:val="22"/>
        </w:rPr>
        <w:t>rovided administrative support for the Plumtree Portal platform and developed .NET portlets for executive reporting and searching capabilities</w:t>
      </w:r>
    </w:p>
    <w:p w14:paraId="15AF1077" w14:textId="08BFABB0" w:rsidR="00145C0A" w:rsidRPr="002E1A8F" w:rsidRDefault="0013155C" w:rsidP="00145C0A">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The EPI Companies</w:t>
      </w:r>
      <w:r w:rsidR="00145C0A" w:rsidRPr="002E1A8F">
        <w:rPr>
          <w:rFonts w:ascii="Cambria" w:eastAsia="Times New Roman" w:hAnsi="Cambria" w:cstheme="minorHAnsi"/>
          <w:color w:val="000000" w:themeColor="text1"/>
          <w:sz w:val="22"/>
          <w:szCs w:val="22"/>
        </w:rPr>
        <w:t xml:space="preserve"> </w:t>
      </w:r>
      <w:r w:rsidR="00145C0A">
        <w:rPr>
          <w:rFonts w:ascii="Cambria" w:eastAsia="Times New Roman" w:hAnsi="Cambria" w:cstheme="minorHAnsi"/>
          <w:color w:val="000000" w:themeColor="text1"/>
          <w:sz w:val="22"/>
          <w:szCs w:val="22"/>
        </w:rPr>
        <w:t>–</w:t>
      </w:r>
      <w:r w:rsidR="00145C0A" w:rsidRPr="002E1A8F">
        <w:rPr>
          <w:rFonts w:ascii="Cambria" w:eastAsia="Times New Roman" w:hAnsi="Cambria" w:cstheme="minorHAnsi"/>
          <w:color w:val="000000" w:themeColor="text1"/>
          <w:sz w:val="22"/>
          <w:szCs w:val="22"/>
        </w:rPr>
        <w:t xml:space="preserve"> </w:t>
      </w:r>
      <w:r w:rsidR="00145C0A">
        <w:rPr>
          <w:rFonts w:ascii="Cambria" w:eastAsia="Times New Roman" w:hAnsi="Cambria" w:cstheme="minorHAnsi"/>
          <w:i/>
          <w:iCs/>
          <w:color w:val="000000" w:themeColor="text1"/>
          <w:sz w:val="22"/>
          <w:szCs w:val="22"/>
        </w:rPr>
        <w:t>Atlanta, GA</w:t>
      </w:r>
      <w:r w:rsidR="00145C0A" w:rsidRPr="002E1A8F">
        <w:rPr>
          <w:rFonts w:ascii="Cambria" w:eastAsia="Times New Roman" w:hAnsi="Cambria" w:cstheme="minorHAnsi"/>
          <w:color w:val="000000" w:themeColor="text1"/>
          <w:sz w:val="22"/>
          <w:szCs w:val="22"/>
        </w:rPr>
        <w:tab/>
      </w:r>
      <w:r w:rsidR="0050367B">
        <w:rPr>
          <w:rFonts w:ascii="Cambria" w:eastAsia="Times New Roman" w:hAnsi="Cambria" w:cstheme="minorHAnsi"/>
          <w:color w:val="000000" w:themeColor="text1"/>
          <w:sz w:val="22"/>
          <w:szCs w:val="22"/>
        </w:rPr>
        <w:t>Jul 2003</w:t>
      </w:r>
      <w:r w:rsidR="00145C0A">
        <w:rPr>
          <w:rFonts w:ascii="Cambria" w:eastAsia="Times New Roman" w:hAnsi="Cambria" w:cstheme="minorHAnsi"/>
          <w:color w:val="000000" w:themeColor="text1"/>
          <w:sz w:val="22"/>
          <w:szCs w:val="22"/>
        </w:rPr>
        <w:t xml:space="preserve"> to </w:t>
      </w:r>
      <w:r w:rsidR="0050367B">
        <w:rPr>
          <w:rFonts w:ascii="Cambria" w:eastAsia="Times New Roman" w:hAnsi="Cambria" w:cstheme="minorHAnsi"/>
          <w:color w:val="000000" w:themeColor="text1"/>
          <w:sz w:val="22"/>
          <w:szCs w:val="22"/>
        </w:rPr>
        <w:t>Dec</w:t>
      </w:r>
      <w:r w:rsidR="00145C0A">
        <w:rPr>
          <w:rFonts w:ascii="Cambria" w:eastAsia="Times New Roman" w:hAnsi="Cambria" w:cstheme="minorHAnsi"/>
          <w:color w:val="000000" w:themeColor="text1"/>
          <w:sz w:val="22"/>
          <w:szCs w:val="22"/>
        </w:rPr>
        <w:t xml:space="preserve"> 20</w:t>
      </w:r>
      <w:r w:rsidR="0050367B">
        <w:rPr>
          <w:rFonts w:ascii="Cambria" w:eastAsia="Times New Roman" w:hAnsi="Cambria" w:cstheme="minorHAnsi"/>
          <w:color w:val="000000" w:themeColor="text1"/>
          <w:sz w:val="22"/>
          <w:szCs w:val="22"/>
        </w:rPr>
        <w:t>04</w:t>
      </w:r>
    </w:p>
    <w:p w14:paraId="78176225" w14:textId="78883ED4" w:rsidR="00145C0A" w:rsidRPr="00D8600B" w:rsidRDefault="00F01054" w:rsidP="00145C0A">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 xml:space="preserve">System and Application </w:t>
      </w:r>
      <w:r w:rsidR="00F63D48">
        <w:rPr>
          <w:rFonts w:ascii="Cambria" w:eastAsia="Times New Roman" w:hAnsi="Cambria" w:cstheme="minorHAnsi"/>
          <w:b/>
          <w:bCs/>
          <w:color w:val="000000" w:themeColor="text1"/>
          <w:sz w:val="22"/>
          <w:szCs w:val="22"/>
        </w:rPr>
        <w:t>Administrator</w:t>
      </w:r>
      <w:r w:rsidR="00145C0A" w:rsidRPr="00D8600B">
        <w:rPr>
          <w:rFonts w:ascii="Cambria" w:eastAsia="Times New Roman" w:hAnsi="Cambria" w:cstheme="minorHAnsi"/>
          <w:b/>
          <w:bCs/>
          <w:color w:val="000000" w:themeColor="text1"/>
          <w:sz w:val="22"/>
          <w:szCs w:val="22"/>
        </w:rPr>
        <w:t xml:space="preserve"> </w:t>
      </w:r>
    </w:p>
    <w:p w14:paraId="341D1922" w14:textId="77777777" w:rsidR="00145C0A" w:rsidRPr="00E93041" w:rsidRDefault="00145C0A" w:rsidP="00145C0A">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 xml:space="preserve">Performed. </w:t>
      </w:r>
    </w:p>
    <w:p w14:paraId="2ECCA143" w14:textId="77777777" w:rsidR="004B4303" w:rsidRPr="004B4303" w:rsidRDefault="004B4303" w:rsidP="004B4303">
      <w:pPr>
        <w:pStyle w:val="ListParagraph"/>
        <w:numPr>
          <w:ilvl w:val="0"/>
          <w:numId w:val="12"/>
        </w:numPr>
        <w:spacing w:line="340" w:lineRule="exact"/>
        <w:rPr>
          <w:rFonts w:ascii="Cambria" w:hAnsi="Cambria"/>
          <w:color w:val="000000" w:themeColor="text1"/>
          <w:sz w:val="22"/>
          <w:szCs w:val="22"/>
        </w:rPr>
      </w:pPr>
      <w:r w:rsidRPr="004B4303">
        <w:rPr>
          <w:rFonts w:ascii="Cambria" w:hAnsi="Cambria"/>
          <w:color w:val="000000" w:themeColor="text1"/>
          <w:sz w:val="22"/>
          <w:szCs w:val="22"/>
        </w:rPr>
        <w:t>Provided the overall company IT support along with managing the IT budget</w:t>
      </w:r>
    </w:p>
    <w:p w14:paraId="3C5E8DF6" w14:textId="430B0A59" w:rsidR="00145C0A" w:rsidRPr="006127E9" w:rsidRDefault="004B4303" w:rsidP="00145C0A">
      <w:pPr>
        <w:pStyle w:val="ListParagraph"/>
        <w:numPr>
          <w:ilvl w:val="0"/>
          <w:numId w:val="12"/>
        </w:numPr>
        <w:spacing w:line="340" w:lineRule="exact"/>
        <w:rPr>
          <w:rFonts w:ascii="Cambria" w:hAnsi="Cambria"/>
          <w:color w:val="000000" w:themeColor="text1"/>
          <w:sz w:val="22"/>
          <w:szCs w:val="22"/>
        </w:rPr>
      </w:pPr>
      <w:r w:rsidRPr="004B4303">
        <w:rPr>
          <w:rFonts w:ascii="Cambria" w:hAnsi="Cambria"/>
          <w:color w:val="000000" w:themeColor="text1"/>
          <w:sz w:val="22"/>
          <w:szCs w:val="22"/>
        </w:rPr>
        <w:t>Collaborated with the CEO and VP’s on aligning the technology with the business strategy</w:t>
      </w:r>
    </w:p>
    <w:p w14:paraId="31716B91" w14:textId="7A382531" w:rsidR="00145C0A" w:rsidRPr="002E1A8F" w:rsidRDefault="00747E7C" w:rsidP="00145C0A">
      <w:pPr>
        <w:tabs>
          <w:tab w:val="right" w:pos="9360"/>
        </w:tabs>
        <w:spacing w:before="36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IBM</w:t>
      </w:r>
      <w:r w:rsidR="00145C0A" w:rsidRPr="002E1A8F">
        <w:rPr>
          <w:rFonts w:ascii="Cambria" w:eastAsia="Times New Roman" w:hAnsi="Cambria" w:cstheme="minorHAnsi"/>
          <w:color w:val="000000" w:themeColor="text1"/>
          <w:sz w:val="22"/>
          <w:szCs w:val="22"/>
        </w:rPr>
        <w:t xml:space="preserve"> </w:t>
      </w:r>
      <w:r w:rsidR="00145C0A">
        <w:rPr>
          <w:rFonts w:ascii="Cambria" w:eastAsia="Times New Roman" w:hAnsi="Cambria" w:cstheme="minorHAnsi"/>
          <w:color w:val="000000" w:themeColor="text1"/>
          <w:sz w:val="22"/>
          <w:szCs w:val="22"/>
        </w:rPr>
        <w:t>–</w:t>
      </w:r>
      <w:r w:rsidR="00145C0A" w:rsidRPr="002E1A8F">
        <w:rPr>
          <w:rFonts w:ascii="Cambria" w:eastAsia="Times New Roman" w:hAnsi="Cambria" w:cstheme="minorHAnsi"/>
          <w:color w:val="000000" w:themeColor="text1"/>
          <w:sz w:val="22"/>
          <w:szCs w:val="22"/>
        </w:rPr>
        <w:t xml:space="preserve"> </w:t>
      </w:r>
      <w:r w:rsidR="00145C0A">
        <w:rPr>
          <w:rFonts w:ascii="Cambria" w:eastAsia="Times New Roman" w:hAnsi="Cambria" w:cstheme="minorHAnsi"/>
          <w:i/>
          <w:iCs/>
          <w:color w:val="000000" w:themeColor="text1"/>
          <w:sz w:val="22"/>
          <w:szCs w:val="22"/>
        </w:rPr>
        <w:t>Atlanta, GA</w:t>
      </w:r>
      <w:r w:rsidR="00145C0A" w:rsidRPr="002E1A8F">
        <w:rPr>
          <w:rFonts w:ascii="Cambria" w:eastAsia="Times New Roman" w:hAnsi="Cambria" w:cstheme="minorHAnsi"/>
          <w:color w:val="000000" w:themeColor="text1"/>
          <w:sz w:val="22"/>
          <w:szCs w:val="22"/>
        </w:rPr>
        <w:tab/>
      </w:r>
      <w:r w:rsidR="0050367B">
        <w:rPr>
          <w:rFonts w:ascii="Cambria" w:eastAsia="Times New Roman" w:hAnsi="Cambria" w:cstheme="minorHAnsi"/>
          <w:color w:val="000000" w:themeColor="text1"/>
          <w:sz w:val="22"/>
          <w:szCs w:val="22"/>
        </w:rPr>
        <w:t>Dec</w:t>
      </w:r>
      <w:r w:rsidR="00DB0C67">
        <w:rPr>
          <w:rFonts w:ascii="Cambria" w:eastAsia="Times New Roman" w:hAnsi="Cambria" w:cstheme="minorHAnsi"/>
          <w:color w:val="000000" w:themeColor="text1"/>
          <w:sz w:val="22"/>
          <w:szCs w:val="22"/>
        </w:rPr>
        <w:t xml:space="preserve"> 1999</w:t>
      </w:r>
      <w:r w:rsidR="00145C0A">
        <w:rPr>
          <w:rFonts w:ascii="Cambria" w:eastAsia="Times New Roman" w:hAnsi="Cambria" w:cstheme="minorHAnsi"/>
          <w:color w:val="000000" w:themeColor="text1"/>
          <w:sz w:val="22"/>
          <w:szCs w:val="22"/>
        </w:rPr>
        <w:t xml:space="preserve"> to </w:t>
      </w:r>
      <w:r w:rsidR="00DB0C67">
        <w:rPr>
          <w:rFonts w:ascii="Cambria" w:eastAsia="Times New Roman" w:hAnsi="Cambria" w:cstheme="minorHAnsi"/>
          <w:color w:val="000000" w:themeColor="text1"/>
          <w:sz w:val="22"/>
          <w:szCs w:val="22"/>
        </w:rPr>
        <w:t>Jul</w:t>
      </w:r>
      <w:r w:rsidR="00145C0A">
        <w:rPr>
          <w:rFonts w:ascii="Cambria" w:eastAsia="Times New Roman" w:hAnsi="Cambria" w:cstheme="minorHAnsi"/>
          <w:color w:val="000000" w:themeColor="text1"/>
          <w:sz w:val="22"/>
          <w:szCs w:val="22"/>
        </w:rPr>
        <w:t xml:space="preserve"> 20</w:t>
      </w:r>
      <w:r w:rsidR="00DB0C67">
        <w:rPr>
          <w:rFonts w:ascii="Cambria" w:eastAsia="Times New Roman" w:hAnsi="Cambria" w:cstheme="minorHAnsi"/>
          <w:color w:val="000000" w:themeColor="text1"/>
          <w:sz w:val="22"/>
          <w:szCs w:val="22"/>
        </w:rPr>
        <w:t>03</w:t>
      </w:r>
    </w:p>
    <w:p w14:paraId="673860C8" w14:textId="3F5AF1A0" w:rsidR="00145C0A" w:rsidRPr="00D8600B" w:rsidRDefault="00145C0A" w:rsidP="00145C0A">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S</w:t>
      </w:r>
      <w:r w:rsidR="00225C36">
        <w:rPr>
          <w:rFonts w:ascii="Cambria" w:eastAsia="Times New Roman" w:hAnsi="Cambria" w:cstheme="minorHAnsi"/>
          <w:b/>
          <w:bCs/>
          <w:color w:val="000000" w:themeColor="text1"/>
          <w:sz w:val="22"/>
          <w:szCs w:val="22"/>
        </w:rPr>
        <w:t>r. Systems Support Specialists</w:t>
      </w:r>
      <w:r w:rsidRPr="00D8600B">
        <w:rPr>
          <w:rFonts w:ascii="Cambria" w:eastAsia="Times New Roman" w:hAnsi="Cambria" w:cstheme="minorHAnsi"/>
          <w:b/>
          <w:bCs/>
          <w:color w:val="000000" w:themeColor="text1"/>
          <w:sz w:val="22"/>
          <w:szCs w:val="22"/>
        </w:rPr>
        <w:t xml:space="preserve"> </w:t>
      </w:r>
    </w:p>
    <w:p w14:paraId="78E5C0F4" w14:textId="63593544" w:rsidR="00145C0A" w:rsidRPr="00E93041" w:rsidRDefault="007A0E97" w:rsidP="00145C0A">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 xml:space="preserve">I </w:t>
      </w:r>
      <w:r w:rsidRPr="007A0E97">
        <w:rPr>
          <w:rFonts w:ascii="Cambria" w:hAnsi="Cambria" w:cs="Gill Sans"/>
          <w:color w:val="000000"/>
          <w:sz w:val="22"/>
          <w:szCs w:val="22"/>
        </w:rPr>
        <w:t>began my career through the internship program at Valdosta State which brought me to IBM in Atlanta.</w:t>
      </w:r>
      <w:r w:rsidR="00145C0A">
        <w:rPr>
          <w:rFonts w:ascii="Cambria" w:hAnsi="Cambria" w:cs="Gill Sans"/>
          <w:color w:val="000000"/>
          <w:sz w:val="22"/>
          <w:szCs w:val="22"/>
        </w:rPr>
        <w:t xml:space="preserve"> </w:t>
      </w:r>
      <w:r w:rsidR="007D60B7">
        <w:rPr>
          <w:rFonts w:ascii="Cambria" w:hAnsi="Cambria" w:cs="Gill Sans"/>
          <w:color w:val="000000"/>
          <w:sz w:val="22"/>
          <w:szCs w:val="22"/>
        </w:rPr>
        <w:t>I never went back</w:t>
      </w:r>
    </w:p>
    <w:p w14:paraId="5C165B61" w14:textId="77777777" w:rsidR="002F1877" w:rsidRDefault="002200D5" w:rsidP="002200D5">
      <w:pPr>
        <w:pStyle w:val="ListParagraph"/>
        <w:numPr>
          <w:ilvl w:val="0"/>
          <w:numId w:val="17"/>
        </w:numPr>
        <w:spacing w:line="340" w:lineRule="exact"/>
        <w:rPr>
          <w:rFonts w:ascii="Cambria" w:hAnsi="Cambria"/>
          <w:color w:val="000000" w:themeColor="text1"/>
          <w:sz w:val="22"/>
          <w:szCs w:val="22"/>
        </w:rPr>
      </w:pPr>
      <w:r w:rsidRPr="002200D5">
        <w:rPr>
          <w:rFonts w:ascii="Cambria" w:hAnsi="Cambria"/>
          <w:color w:val="000000" w:themeColor="text1"/>
          <w:sz w:val="22"/>
          <w:szCs w:val="22"/>
        </w:rPr>
        <w:t>Provided end-user support for learning services division</w:t>
      </w:r>
      <w:r w:rsidR="002F1877">
        <w:rPr>
          <w:rFonts w:ascii="Cambria" w:hAnsi="Cambria"/>
          <w:color w:val="000000" w:themeColor="text1"/>
          <w:sz w:val="22"/>
          <w:szCs w:val="22"/>
        </w:rPr>
        <w:t>.</w:t>
      </w:r>
    </w:p>
    <w:p w14:paraId="214715FC" w14:textId="4AD4850C" w:rsidR="00FA56BA" w:rsidRPr="002200D5" w:rsidRDefault="002F1877" w:rsidP="002200D5">
      <w:pPr>
        <w:pStyle w:val="ListParagraph"/>
        <w:numPr>
          <w:ilvl w:val="0"/>
          <w:numId w:val="17"/>
        </w:numPr>
        <w:spacing w:line="340" w:lineRule="exact"/>
        <w:rPr>
          <w:rFonts w:ascii="Cambria" w:hAnsi="Cambria"/>
          <w:color w:val="000000" w:themeColor="text1"/>
          <w:sz w:val="22"/>
          <w:szCs w:val="22"/>
        </w:rPr>
      </w:pPr>
      <w:r>
        <w:rPr>
          <w:rFonts w:ascii="Cambria" w:hAnsi="Cambria"/>
          <w:color w:val="000000" w:themeColor="text1"/>
          <w:sz w:val="22"/>
          <w:szCs w:val="22"/>
        </w:rPr>
        <w:t>L</w:t>
      </w:r>
      <w:r w:rsidR="002200D5" w:rsidRPr="002200D5">
        <w:rPr>
          <w:rFonts w:ascii="Cambria" w:hAnsi="Cambria"/>
          <w:color w:val="000000" w:themeColor="text1"/>
          <w:sz w:val="22"/>
          <w:szCs w:val="22"/>
        </w:rPr>
        <w:t xml:space="preserve">earned many different </w:t>
      </w:r>
      <w:r w:rsidR="00793A64">
        <w:rPr>
          <w:rFonts w:ascii="Cambria" w:hAnsi="Cambria"/>
          <w:color w:val="000000" w:themeColor="text1"/>
          <w:sz w:val="22"/>
          <w:szCs w:val="22"/>
        </w:rPr>
        <w:t xml:space="preserve">products </w:t>
      </w:r>
      <w:r w:rsidR="002200D5" w:rsidRPr="002200D5">
        <w:rPr>
          <w:rFonts w:ascii="Cambria" w:hAnsi="Cambria"/>
          <w:color w:val="000000" w:themeColor="text1"/>
          <w:sz w:val="22"/>
          <w:szCs w:val="22"/>
        </w:rPr>
        <w:t>on the IBM software platforms including Tivoli, AIX, DB2, Lotus Notes, and many more</w:t>
      </w:r>
    </w:p>
    <w:p w14:paraId="3C258DBD" w14:textId="77777777" w:rsidR="009E3393" w:rsidRPr="002E1A8F" w:rsidRDefault="009E3393" w:rsidP="00F86A11">
      <w:pPr>
        <w:pBdr>
          <w:bottom w:val="single" w:sz="4" w:space="1" w:color="auto"/>
        </w:pBdr>
        <w:spacing w:before="360" w:after="120"/>
        <w:outlineLvl w:val="0"/>
        <w:rPr>
          <w:rFonts w:ascii="Cambria" w:eastAsia="Times New Roman" w:hAnsi="Cambria" w:cstheme="minorHAnsi"/>
          <w:b/>
          <w:bCs/>
          <w:color w:val="2E74B5" w:themeColor="accent5" w:themeShade="BF"/>
          <w:kern w:val="36"/>
          <w:sz w:val="28"/>
          <w:szCs w:val="28"/>
        </w:rPr>
      </w:pPr>
      <w:r w:rsidRPr="002E1A8F">
        <w:rPr>
          <w:rFonts w:ascii="Cambria" w:eastAsia="Times New Roman" w:hAnsi="Cambria" w:cstheme="minorHAnsi"/>
          <w:b/>
          <w:bCs/>
          <w:color w:val="2E74B5" w:themeColor="accent5" w:themeShade="BF"/>
          <w:kern w:val="36"/>
          <w:sz w:val="28"/>
          <w:szCs w:val="28"/>
        </w:rPr>
        <w:t>EDUCATION</w:t>
      </w:r>
      <w:r w:rsidRPr="002E1A8F">
        <w:rPr>
          <w:rFonts w:ascii="Cambria" w:eastAsia="Times New Roman" w:hAnsi="Cambria" w:cstheme="minorHAnsi"/>
          <w:b/>
          <w:bCs/>
          <w:color w:val="2E74B5" w:themeColor="accent5" w:themeShade="BF"/>
          <w:kern w:val="36"/>
          <w:sz w:val="28"/>
          <w:szCs w:val="28"/>
        </w:rPr>
        <w:tab/>
      </w:r>
    </w:p>
    <w:p w14:paraId="6E5CBD44" w14:textId="66F0E5AE" w:rsidR="00370FB4" w:rsidRPr="00E93041" w:rsidRDefault="006A63D4" w:rsidP="00370FB4">
      <w:pPr>
        <w:tabs>
          <w:tab w:val="right" w:pos="9900"/>
        </w:tabs>
        <w:spacing w:before="80"/>
        <w:rPr>
          <w:rFonts w:ascii="Cambria" w:hAnsi="Cambria" w:cs="Gill Sans"/>
          <w:bCs/>
          <w:color w:val="353744"/>
          <w:sz w:val="22"/>
          <w:szCs w:val="22"/>
        </w:rPr>
      </w:pPr>
      <w:r>
        <w:rPr>
          <w:rFonts w:ascii="Cambria" w:hAnsi="Cambria" w:cs="Gill Sans"/>
          <w:b/>
          <w:bCs/>
          <w:color w:val="353744"/>
          <w:sz w:val="22"/>
          <w:szCs w:val="22"/>
        </w:rPr>
        <w:t>Tr</w:t>
      </w:r>
      <w:r w:rsidR="008568C0">
        <w:rPr>
          <w:rFonts w:ascii="Cambria" w:hAnsi="Cambria" w:cs="Gill Sans"/>
          <w:b/>
          <w:bCs/>
          <w:color w:val="353744"/>
          <w:sz w:val="22"/>
          <w:szCs w:val="22"/>
        </w:rPr>
        <w:t>o</w:t>
      </w:r>
      <w:r>
        <w:rPr>
          <w:rFonts w:ascii="Cambria" w:hAnsi="Cambria" w:cs="Gill Sans"/>
          <w:b/>
          <w:bCs/>
          <w:color w:val="353744"/>
          <w:sz w:val="22"/>
          <w:szCs w:val="22"/>
        </w:rPr>
        <w:t>y University</w:t>
      </w:r>
      <w:r w:rsidR="0054404F">
        <w:rPr>
          <w:rFonts w:ascii="Cambria" w:hAnsi="Cambria" w:cs="Gill Sans"/>
          <w:bCs/>
          <w:color w:val="353744"/>
          <w:sz w:val="22"/>
          <w:szCs w:val="22"/>
        </w:rPr>
        <w:t xml:space="preserve"> </w:t>
      </w:r>
      <w:r>
        <w:rPr>
          <w:rFonts w:ascii="Cambria" w:hAnsi="Cambria" w:cs="Gill Sans"/>
          <w:bCs/>
          <w:color w:val="353744"/>
          <w:sz w:val="22"/>
          <w:szCs w:val="22"/>
        </w:rPr>
        <w:t>–</w:t>
      </w:r>
      <w:r w:rsidR="0054404F">
        <w:rPr>
          <w:rFonts w:ascii="Cambria" w:hAnsi="Cambria" w:cs="Gill Sans"/>
          <w:bCs/>
          <w:color w:val="353744"/>
          <w:sz w:val="22"/>
          <w:szCs w:val="22"/>
        </w:rPr>
        <w:t xml:space="preserve"> </w:t>
      </w:r>
      <w:r>
        <w:rPr>
          <w:rFonts w:ascii="Cambria" w:eastAsia="Times New Roman" w:hAnsi="Cambria" w:cstheme="minorHAnsi"/>
          <w:i/>
          <w:iCs/>
          <w:color w:val="000000" w:themeColor="text1"/>
          <w:sz w:val="22"/>
          <w:szCs w:val="22"/>
        </w:rPr>
        <w:t>Atlanta, GA</w:t>
      </w:r>
    </w:p>
    <w:p w14:paraId="017CC598" w14:textId="0269710E" w:rsidR="00875FF7" w:rsidRDefault="008568C0" w:rsidP="00C54649">
      <w:pPr>
        <w:tabs>
          <w:tab w:val="right" w:pos="9900"/>
        </w:tabs>
        <w:spacing w:before="80"/>
        <w:rPr>
          <w:rFonts w:ascii="Cambria" w:hAnsi="Cambria" w:cs="Gill Sans"/>
          <w:color w:val="000000" w:themeColor="text1"/>
          <w:sz w:val="22"/>
          <w:szCs w:val="22"/>
        </w:rPr>
      </w:pPr>
      <w:r>
        <w:rPr>
          <w:rFonts w:ascii="Cambria" w:hAnsi="Cambria" w:cs="Gill Sans"/>
          <w:color w:val="000000" w:themeColor="text1"/>
          <w:sz w:val="22"/>
          <w:szCs w:val="22"/>
        </w:rPr>
        <w:t xml:space="preserve">Global </w:t>
      </w:r>
      <w:r w:rsidRPr="008568C0">
        <w:rPr>
          <w:rFonts w:ascii="Cambria" w:hAnsi="Cambria" w:cs="Gill Sans"/>
          <w:color w:val="000000" w:themeColor="text1"/>
          <w:sz w:val="22"/>
          <w:szCs w:val="22"/>
        </w:rPr>
        <w:t>Business</w:t>
      </w:r>
      <w:r>
        <w:rPr>
          <w:rFonts w:ascii="Cambria" w:hAnsi="Cambria" w:cs="Gill Sans"/>
          <w:color w:val="000000" w:themeColor="text1"/>
          <w:sz w:val="22"/>
          <w:szCs w:val="22"/>
        </w:rPr>
        <w:t xml:space="preserve"> Management</w:t>
      </w:r>
      <w:r w:rsidRPr="008568C0">
        <w:rPr>
          <w:rFonts w:ascii="Cambria" w:hAnsi="Cambria" w:cs="Gill Sans"/>
          <w:color w:val="000000" w:themeColor="text1"/>
          <w:sz w:val="22"/>
          <w:szCs w:val="22"/>
        </w:rPr>
        <w:t xml:space="preserve"> </w:t>
      </w:r>
      <w:r>
        <w:rPr>
          <w:rFonts w:ascii="Cambria" w:hAnsi="Cambria" w:cs="Gill Sans"/>
          <w:color w:val="000000" w:themeColor="text1"/>
          <w:sz w:val="22"/>
          <w:szCs w:val="22"/>
        </w:rPr>
        <w:t xml:space="preserve">&amp; </w:t>
      </w:r>
      <w:r w:rsidRPr="008568C0">
        <w:rPr>
          <w:rFonts w:ascii="Cambria" w:hAnsi="Cambria" w:cs="Gill Sans"/>
          <w:color w:val="000000" w:themeColor="text1"/>
          <w:sz w:val="22"/>
          <w:szCs w:val="22"/>
        </w:rPr>
        <w:t>Economics</w:t>
      </w:r>
      <w:r w:rsidR="00C54649">
        <w:rPr>
          <w:rFonts w:ascii="Cambria" w:hAnsi="Cambria" w:cs="Gill Sans"/>
          <w:color w:val="000000" w:themeColor="text1"/>
          <w:sz w:val="22"/>
          <w:szCs w:val="22"/>
        </w:rPr>
        <w:t xml:space="preserve">, </w:t>
      </w:r>
      <w:r w:rsidR="003316F6">
        <w:rPr>
          <w:rFonts w:ascii="Cambria" w:hAnsi="Cambria" w:cs="Gill Sans"/>
          <w:color w:val="000000" w:themeColor="text1"/>
          <w:sz w:val="22"/>
          <w:szCs w:val="22"/>
        </w:rPr>
        <w:t>2014-2016</w:t>
      </w:r>
    </w:p>
    <w:p w14:paraId="5D3CC689" w14:textId="77777777" w:rsidR="005F2BBF" w:rsidRDefault="005F2BBF" w:rsidP="008568C0">
      <w:pPr>
        <w:tabs>
          <w:tab w:val="right" w:pos="9900"/>
        </w:tabs>
        <w:spacing w:before="80"/>
        <w:rPr>
          <w:rFonts w:ascii="Cambria" w:hAnsi="Cambria" w:cs="Gill Sans"/>
          <w:b/>
          <w:bCs/>
          <w:color w:val="353744"/>
          <w:sz w:val="22"/>
          <w:szCs w:val="22"/>
        </w:rPr>
      </w:pPr>
    </w:p>
    <w:p w14:paraId="53139DA2" w14:textId="6E0E2EF2" w:rsidR="008568C0" w:rsidRPr="00E93041" w:rsidRDefault="005F2BBF" w:rsidP="008568C0">
      <w:pPr>
        <w:tabs>
          <w:tab w:val="right" w:pos="9900"/>
        </w:tabs>
        <w:spacing w:before="80"/>
        <w:rPr>
          <w:rFonts w:ascii="Cambria" w:hAnsi="Cambria" w:cs="Gill Sans"/>
          <w:bCs/>
          <w:color w:val="353744"/>
          <w:sz w:val="22"/>
          <w:szCs w:val="22"/>
        </w:rPr>
      </w:pPr>
      <w:r>
        <w:rPr>
          <w:rFonts w:ascii="Cambria" w:hAnsi="Cambria" w:cs="Gill Sans"/>
          <w:b/>
          <w:bCs/>
          <w:color w:val="353744"/>
          <w:sz w:val="22"/>
          <w:szCs w:val="22"/>
        </w:rPr>
        <w:t xml:space="preserve">Kennesaw State </w:t>
      </w:r>
      <w:r w:rsidR="008568C0">
        <w:rPr>
          <w:rFonts w:ascii="Cambria" w:hAnsi="Cambria" w:cs="Gill Sans"/>
          <w:b/>
          <w:bCs/>
          <w:color w:val="353744"/>
          <w:sz w:val="22"/>
          <w:szCs w:val="22"/>
        </w:rPr>
        <w:t>University</w:t>
      </w:r>
      <w:r w:rsidR="008568C0">
        <w:rPr>
          <w:rFonts w:ascii="Cambria" w:hAnsi="Cambria" w:cs="Gill Sans"/>
          <w:bCs/>
          <w:color w:val="353744"/>
          <w:sz w:val="22"/>
          <w:szCs w:val="22"/>
        </w:rPr>
        <w:t xml:space="preserve"> – </w:t>
      </w:r>
      <w:r w:rsidR="008568C0">
        <w:rPr>
          <w:rFonts w:ascii="Cambria" w:eastAsia="Times New Roman" w:hAnsi="Cambria" w:cstheme="minorHAnsi"/>
          <w:i/>
          <w:iCs/>
          <w:color w:val="000000" w:themeColor="text1"/>
          <w:sz w:val="22"/>
          <w:szCs w:val="22"/>
        </w:rPr>
        <w:t>Atlanta, GA</w:t>
      </w:r>
    </w:p>
    <w:p w14:paraId="62E6BE4B" w14:textId="0D21AB8E" w:rsidR="008568C0" w:rsidRDefault="00C43300" w:rsidP="008568C0">
      <w:pPr>
        <w:tabs>
          <w:tab w:val="right" w:pos="9900"/>
        </w:tabs>
        <w:spacing w:before="80"/>
        <w:rPr>
          <w:rFonts w:ascii="Cambria" w:hAnsi="Cambria" w:cs="Gill Sans"/>
          <w:color w:val="000000" w:themeColor="text1"/>
          <w:sz w:val="22"/>
          <w:szCs w:val="22"/>
        </w:rPr>
      </w:pPr>
      <w:r w:rsidRPr="00C43300">
        <w:rPr>
          <w:rFonts w:ascii="Cambria" w:hAnsi="Cambria" w:cs="Gill Sans"/>
          <w:color w:val="000000" w:themeColor="text1"/>
          <w:sz w:val="22"/>
          <w:szCs w:val="22"/>
        </w:rPr>
        <w:t>Computer Information Systems</w:t>
      </w:r>
      <w:r w:rsidR="008568C0">
        <w:rPr>
          <w:rFonts w:ascii="Cambria" w:hAnsi="Cambria" w:cs="Gill Sans"/>
          <w:color w:val="000000" w:themeColor="text1"/>
          <w:sz w:val="22"/>
          <w:szCs w:val="22"/>
        </w:rPr>
        <w:t>, 20</w:t>
      </w:r>
      <w:r>
        <w:rPr>
          <w:rFonts w:ascii="Cambria" w:hAnsi="Cambria" w:cs="Gill Sans"/>
          <w:color w:val="000000" w:themeColor="text1"/>
          <w:sz w:val="22"/>
          <w:szCs w:val="22"/>
        </w:rPr>
        <w:t>03</w:t>
      </w:r>
      <w:r w:rsidR="008568C0">
        <w:rPr>
          <w:rFonts w:ascii="Cambria" w:hAnsi="Cambria" w:cs="Gill Sans"/>
          <w:color w:val="000000" w:themeColor="text1"/>
          <w:sz w:val="22"/>
          <w:szCs w:val="22"/>
        </w:rPr>
        <w:t>-20</w:t>
      </w:r>
      <w:r>
        <w:rPr>
          <w:rFonts w:ascii="Cambria" w:hAnsi="Cambria" w:cs="Gill Sans"/>
          <w:color w:val="000000" w:themeColor="text1"/>
          <w:sz w:val="22"/>
          <w:szCs w:val="22"/>
        </w:rPr>
        <w:t>05</w:t>
      </w:r>
    </w:p>
    <w:p w14:paraId="7D2A599B" w14:textId="5CBC9D85" w:rsidR="005F2BBF" w:rsidRDefault="005F2BBF" w:rsidP="008568C0">
      <w:pPr>
        <w:tabs>
          <w:tab w:val="right" w:pos="9900"/>
        </w:tabs>
        <w:spacing w:before="80"/>
        <w:rPr>
          <w:rFonts w:ascii="Cambria" w:hAnsi="Cambria" w:cs="Gill Sans"/>
          <w:color w:val="000000" w:themeColor="text1"/>
          <w:sz w:val="22"/>
          <w:szCs w:val="22"/>
        </w:rPr>
      </w:pPr>
    </w:p>
    <w:p w14:paraId="0B070B07" w14:textId="25147C26" w:rsidR="005F2BBF" w:rsidRPr="00E93041" w:rsidRDefault="005F2BBF" w:rsidP="005F2BBF">
      <w:pPr>
        <w:tabs>
          <w:tab w:val="right" w:pos="9900"/>
        </w:tabs>
        <w:spacing w:before="80"/>
        <w:rPr>
          <w:rFonts w:ascii="Cambria" w:hAnsi="Cambria" w:cs="Gill Sans"/>
          <w:bCs/>
          <w:color w:val="353744"/>
          <w:sz w:val="22"/>
          <w:szCs w:val="22"/>
        </w:rPr>
      </w:pPr>
      <w:r>
        <w:rPr>
          <w:rFonts w:ascii="Cambria" w:hAnsi="Cambria" w:cs="Gill Sans"/>
          <w:b/>
          <w:bCs/>
          <w:color w:val="353744"/>
          <w:sz w:val="22"/>
          <w:szCs w:val="22"/>
        </w:rPr>
        <w:t xml:space="preserve">Valdosta State </w:t>
      </w:r>
      <w:r>
        <w:rPr>
          <w:rFonts w:ascii="Cambria" w:hAnsi="Cambria" w:cs="Gill Sans"/>
          <w:b/>
          <w:bCs/>
          <w:color w:val="353744"/>
          <w:sz w:val="22"/>
          <w:szCs w:val="22"/>
        </w:rPr>
        <w:t>University</w:t>
      </w:r>
      <w:r>
        <w:rPr>
          <w:rFonts w:ascii="Cambria" w:hAnsi="Cambria" w:cs="Gill Sans"/>
          <w:bCs/>
          <w:color w:val="353744"/>
          <w:sz w:val="22"/>
          <w:szCs w:val="22"/>
        </w:rPr>
        <w:t xml:space="preserve"> – </w:t>
      </w:r>
      <w:r>
        <w:rPr>
          <w:rFonts w:ascii="Cambria" w:eastAsia="Times New Roman" w:hAnsi="Cambria" w:cstheme="minorHAnsi"/>
          <w:i/>
          <w:iCs/>
          <w:color w:val="000000" w:themeColor="text1"/>
          <w:sz w:val="22"/>
          <w:szCs w:val="22"/>
        </w:rPr>
        <w:t>Valdosta</w:t>
      </w:r>
      <w:r>
        <w:rPr>
          <w:rFonts w:ascii="Cambria" w:eastAsia="Times New Roman" w:hAnsi="Cambria" w:cstheme="minorHAnsi"/>
          <w:i/>
          <w:iCs/>
          <w:color w:val="000000" w:themeColor="text1"/>
          <w:sz w:val="22"/>
          <w:szCs w:val="22"/>
        </w:rPr>
        <w:t>, GA</w:t>
      </w:r>
    </w:p>
    <w:p w14:paraId="4AF3EE3A" w14:textId="3F8C32FF" w:rsidR="005F2BBF" w:rsidRDefault="00EC1F80" w:rsidP="005F2BBF">
      <w:pPr>
        <w:tabs>
          <w:tab w:val="right" w:pos="9900"/>
        </w:tabs>
        <w:spacing w:before="80"/>
        <w:rPr>
          <w:rFonts w:ascii="Cambria" w:hAnsi="Cambria" w:cs="Gill Sans"/>
          <w:color w:val="000000" w:themeColor="text1"/>
          <w:sz w:val="22"/>
          <w:szCs w:val="22"/>
        </w:rPr>
      </w:pPr>
      <w:r w:rsidRPr="00EC1F80">
        <w:rPr>
          <w:rFonts w:ascii="Cambria" w:hAnsi="Cambria" w:cs="Gill Sans"/>
          <w:color w:val="000000" w:themeColor="text1"/>
          <w:sz w:val="22"/>
          <w:szCs w:val="22"/>
        </w:rPr>
        <w:lastRenderedPageBreak/>
        <w:t>Computer Science</w:t>
      </w:r>
      <w:r w:rsidR="005F2BBF">
        <w:rPr>
          <w:rFonts w:ascii="Cambria" w:hAnsi="Cambria" w:cs="Gill Sans"/>
          <w:color w:val="000000" w:themeColor="text1"/>
          <w:sz w:val="22"/>
          <w:szCs w:val="22"/>
        </w:rPr>
        <w:t xml:space="preserve">, </w:t>
      </w:r>
      <w:r w:rsidR="00C43300">
        <w:rPr>
          <w:rFonts w:ascii="Cambria" w:hAnsi="Cambria" w:cs="Gill Sans"/>
          <w:color w:val="000000" w:themeColor="text1"/>
          <w:sz w:val="22"/>
          <w:szCs w:val="22"/>
        </w:rPr>
        <w:t>1999</w:t>
      </w:r>
      <w:r w:rsidR="005F2BBF">
        <w:rPr>
          <w:rFonts w:ascii="Cambria" w:hAnsi="Cambria" w:cs="Gill Sans"/>
          <w:color w:val="000000" w:themeColor="text1"/>
          <w:sz w:val="22"/>
          <w:szCs w:val="22"/>
        </w:rPr>
        <w:t>-20</w:t>
      </w:r>
      <w:r w:rsidR="00C43300">
        <w:rPr>
          <w:rFonts w:ascii="Cambria" w:hAnsi="Cambria" w:cs="Gill Sans"/>
          <w:color w:val="000000" w:themeColor="text1"/>
          <w:sz w:val="22"/>
          <w:szCs w:val="22"/>
        </w:rPr>
        <w:t>01</w:t>
      </w:r>
    </w:p>
    <w:p w14:paraId="6F4F9386" w14:textId="5ADB5EBC" w:rsidR="005F2BBF" w:rsidRDefault="005F2BBF" w:rsidP="005F2BBF">
      <w:pPr>
        <w:tabs>
          <w:tab w:val="right" w:pos="9900"/>
        </w:tabs>
        <w:spacing w:before="80"/>
        <w:rPr>
          <w:rFonts w:ascii="Cambria" w:hAnsi="Cambria" w:cs="Gill Sans"/>
          <w:color w:val="000000" w:themeColor="text1"/>
          <w:sz w:val="22"/>
          <w:szCs w:val="22"/>
        </w:rPr>
      </w:pPr>
    </w:p>
    <w:p w14:paraId="7D438397" w14:textId="4CF75788" w:rsidR="005F2BBF" w:rsidRPr="00E93041" w:rsidRDefault="00EC1F80" w:rsidP="005F2BBF">
      <w:pPr>
        <w:tabs>
          <w:tab w:val="right" w:pos="9900"/>
        </w:tabs>
        <w:spacing w:before="80"/>
        <w:rPr>
          <w:rFonts w:ascii="Cambria" w:hAnsi="Cambria" w:cs="Gill Sans"/>
          <w:bCs/>
          <w:color w:val="353744"/>
          <w:sz w:val="22"/>
          <w:szCs w:val="22"/>
        </w:rPr>
      </w:pPr>
      <w:r>
        <w:rPr>
          <w:rFonts w:ascii="Cambria" w:hAnsi="Cambria" w:cs="Gill Sans"/>
          <w:b/>
          <w:bCs/>
          <w:color w:val="353744"/>
          <w:sz w:val="22"/>
          <w:szCs w:val="22"/>
        </w:rPr>
        <w:t>North Florida Community College</w:t>
      </w:r>
      <w:r w:rsidR="005F2BBF">
        <w:rPr>
          <w:rFonts w:ascii="Cambria" w:hAnsi="Cambria" w:cs="Gill Sans"/>
          <w:bCs/>
          <w:color w:val="353744"/>
          <w:sz w:val="22"/>
          <w:szCs w:val="22"/>
        </w:rPr>
        <w:t xml:space="preserve"> – </w:t>
      </w:r>
      <w:r>
        <w:rPr>
          <w:rFonts w:ascii="Cambria" w:eastAsia="Times New Roman" w:hAnsi="Cambria" w:cstheme="minorHAnsi"/>
          <w:i/>
          <w:iCs/>
          <w:color w:val="000000" w:themeColor="text1"/>
          <w:sz w:val="22"/>
          <w:szCs w:val="22"/>
        </w:rPr>
        <w:t>Madison</w:t>
      </w:r>
      <w:r w:rsidR="005F2BBF">
        <w:rPr>
          <w:rFonts w:ascii="Cambria" w:eastAsia="Times New Roman" w:hAnsi="Cambria" w:cstheme="minorHAnsi"/>
          <w:i/>
          <w:iCs/>
          <w:color w:val="000000" w:themeColor="text1"/>
          <w:sz w:val="22"/>
          <w:szCs w:val="22"/>
        </w:rPr>
        <w:t>,</w:t>
      </w:r>
      <w:r>
        <w:rPr>
          <w:rFonts w:ascii="Cambria" w:eastAsia="Times New Roman" w:hAnsi="Cambria" w:cstheme="minorHAnsi"/>
          <w:i/>
          <w:iCs/>
          <w:color w:val="000000" w:themeColor="text1"/>
          <w:sz w:val="22"/>
          <w:szCs w:val="22"/>
        </w:rPr>
        <w:t xml:space="preserve"> FL</w:t>
      </w:r>
    </w:p>
    <w:p w14:paraId="4AA5BB6A" w14:textId="2D831109" w:rsidR="008568C0" w:rsidRPr="00C54649" w:rsidRDefault="00EC1F80" w:rsidP="00C54649">
      <w:pPr>
        <w:tabs>
          <w:tab w:val="right" w:pos="9900"/>
        </w:tabs>
        <w:spacing w:before="80"/>
        <w:rPr>
          <w:rFonts w:ascii="Cambria" w:hAnsi="Cambria" w:cs="Gill Sans"/>
          <w:color w:val="000000" w:themeColor="text1"/>
          <w:sz w:val="22"/>
          <w:szCs w:val="22"/>
        </w:rPr>
      </w:pPr>
      <w:r>
        <w:rPr>
          <w:rFonts w:ascii="Cambria" w:hAnsi="Cambria" w:cs="Gill Sans"/>
          <w:color w:val="000000" w:themeColor="text1"/>
          <w:sz w:val="22"/>
          <w:szCs w:val="22"/>
        </w:rPr>
        <w:t xml:space="preserve">Pre-Med, General </w:t>
      </w:r>
      <w:r w:rsidR="005F2BBF" w:rsidRPr="008568C0">
        <w:rPr>
          <w:rFonts w:ascii="Cambria" w:hAnsi="Cambria" w:cs="Gill Sans"/>
          <w:color w:val="000000" w:themeColor="text1"/>
          <w:sz w:val="22"/>
          <w:szCs w:val="22"/>
        </w:rPr>
        <w:t>Business</w:t>
      </w:r>
      <w:r w:rsidR="005F2BBF">
        <w:rPr>
          <w:rFonts w:ascii="Cambria" w:hAnsi="Cambria" w:cs="Gill Sans"/>
          <w:color w:val="000000" w:themeColor="text1"/>
          <w:sz w:val="22"/>
          <w:szCs w:val="22"/>
        </w:rPr>
        <w:t xml:space="preserve"> Management, </w:t>
      </w:r>
      <w:r>
        <w:rPr>
          <w:rFonts w:ascii="Cambria" w:hAnsi="Cambria" w:cs="Gill Sans"/>
          <w:color w:val="000000" w:themeColor="text1"/>
          <w:sz w:val="22"/>
          <w:szCs w:val="22"/>
        </w:rPr>
        <w:t>1997</w:t>
      </w:r>
      <w:r w:rsidR="005F2BBF">
        <w:rPr>
          <w:rFonts w:ascii="Cambria" w:hAnsi="Cambria" w:cs="Gill Sans"/>
          <w:color w:val="000000" w:themeColor="text1"/>
          <w:sz w:val="22"/>
          <w:szCs w:val="22"/>
        </w:rPr>
        <w:t>-</w:t>
      </w:r>
      <w:r>
        <w:rPr>
          <w:rFonts w:ascii="Cambria" w:hAnsi="Cambria" w:cs="Gill Sans"/>
          <w:color w:val="000000" w:themeColor="text1"/>
          <w:sz w:val="22"/>
          <w:szCs w:val="22"/>
        </w:rPr>
        <w:t>1999</w:t>
      </w:r>
    </w:p>
    <w:p w14:paraId="28BB94EB" w14:textId="250406CA" w:rsidR="009E3393" w:rsidRPr="0059206C" w:rsidRDefault="00215668" w:rsidP="0059206C">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hAnsi="Cambria" w:cs="Gill Sans"/>
          <w:color w:val="000000"/>
          <w:sz w:val="22"/>
          <w:szCs w:val="22"/>
        </w:rPr>
        <w:br/>
      </w:r>
      <w:r w:rsidR="00243320">
        <w:rPr>
          <w:rFonts w:ascii="Cambria" w:eastAsia="Times New Roman" w:hAnsi="Cambria" w:cstheme="minorHAnsi"/>
          <w:b/>
          <w:bCs/>
          <w:color w:val="2E74B5" w:themeColor="accent5" w:themeShade="BF"/>
          <w:kern w:val="36"/>
          <w:sz w:val="28"/>
          <w:szCs w:val="28"/>
        </w:rPr>
        <w:t xml:space="preserve">TOP </w:t>
      </w:r>
      <w:r w:rsidR="009E3393" w:rsidRPr="0059206C">
        <w:rPr>
          <w:rFonts w:ascii="Cambria" w:eastAsia="Times New Roman" w:hAnsi="Cambria" w:cstheme="minorHAnsi"/>
          <w:b/>
          <w:bCs/>
          <w:color w:val="2E74B5" w:themeColor="accent5" w:themeShade="BF"/>
          <w:kern w:val="36"/>
          <w:sz w:val="28"/>
          <w:szCs w:val="28"/>
        </w:rPr>
        <w:t>PROFESSIONAL SKILLS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590"/>
      </w:tblGrid>
      <w:tr w:rsidR="00662CF4" w14:paraId="2C50FF1A" w14:textId="77777777" w:rsidTr="00662CF4">
        <w:tc>
          <w:tcPr>
            <w:tcW w:w="4950" w:type="dxa"/>
          </w:tcPr>
          <w:p w14:paraId="7F535971" w14:textId="1222DC2B" w:rsidR="00662CF4" w:rsidRDefault="00C437DB"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Cloud</w:t>
            </w:r>
            <w:r w:rsidR="00D55153">
              <w:rPr>
                <w:rFonts w:ascii="Cambria" w:hAnsi="Cambria"/>
                <w:color w:val="000000" w:themeColor="text1"/>
                <w:sz w:val="22"/>
                <w:szCs w:val="22"/>
              </w:rPr>
              <w:t xml:space="preserve"> (Azure/AWS)</w:t>
            </w:r>
          </w:p>
          <w:p w14:paraId="5E65209B" w14:textId="2138D300" w:rsidR="0003287E" w:rsidRDefault="0003287E"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Cybersecurity</w:t>
            </w:r>
          </w:p>
          <w:p w14:paraId="0CEB0685" w14:textId="700F2D23" w:rsidR="00662CF4" w:rsidRDefault="00662CF4"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Blockchain/Cryptocurrency</w:t>
            </w:r>
          </w:p>
          <w:p w14:paraId="11439081" w14:textId="554F9906" w:rsidR="00347A85" w:rsidRDefault="00347A85"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BPMN</w:t>
            </w:r>
          </w:p>
          <w:p w14:paraId="5E172C95" w14:textId="3F9C7E17" w:rsidR="00D8750A" w:rsidRDefault="00D8750A"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Enterprise Content Management</w:t>
            </w:r>
          </w:p>
          <w:p w14:paraId="7E765C59" w14:textId="44647CDE" w:rsidR="00ED3328" w:rsidRPr="00662CF4" w:rsidRDefault="00ED3328"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Data Management</w:t>
            </w:r>
          </w:p>
        </w:tc>
        <w:tc>
          <w:tcPr>
            <w:tcW w:w="4590" w:type="dxa"/>
          </w:tcPr>
          <w:p w14:paraId="0B7F3A47" w14:textId="4C655111" w:rsidR="00662CF4" w:rsidRDefault="00243320"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Identity &amp; Access Management</w:t>
            </w:r>
          </w:p>
          <w:p w14:paraId="23880456" w14:textId="77777777" w:rsidR="00662CF4" w:rsidRDefault="00243320"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Integration/API Management</w:t>
            </w:r>
          </w:p>
          <w:p w14:paraId="1510E823" w14:textId="77777777" w:rsidR="00ED3328" w:rsidRDefault="00ED3328"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Internet of Things</w:t>
            </w:r>
          </w:p>
          <w:p w14:paraId="587A7658" w14:textId="77777777" w:rsidR="00ED3328" w:rsidRDefault="00ED3328"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Networking</w:t>
            </w:r>
          </w:p>
          <w:p w14:paraId="6E2B5EBC" w14:textId="77777777" w:rsidR="00D8750A" w:rsidRDefault="00D8750A"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Roadmaps</w:t>
            </w:r>
          </w:p>
          <w:p w14:paraId="1DC1BBDE" w14:textId="46629F0B" w:rsidR="00DF44E3" w:rsidRDefault="00DF44E3" w:rsidP="00662CF4">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Technical Writer</w:t>
            </w:r>
          </w:p>
        </w:tc>
      </w:tr>
    </w:tbl>
    <w:p w14:paraId="36417F04" w14:textId="1AB6EE6F" w:rsidR="009E3393" w:rsidRPr="00662CF4" w:rsidRDefault="009E3393" w:rsidP="00662CF4">
      <w:pPr>
        <w:spacing w:line="340" w:lineRule="exact"/>
        <w:rPr>
          <w:rFonts w:ascii="Cambria" w:hAnsi="Cambria"/>
          <w:color w:val="000000" w:themeColor="text1"/>
          <w:sz w:val="22"/>
          <w:szCs w:val="22"/>
        </w:rPr>
      </w:pPr>
    </w:p>
    <w:p w14:paraId="32DBDE4C" w14:textId="68A785AE" w:rsidR="00D47DAB" w:rsidRPr="00D47DAB" w:rsidRDefault="00D8750A" w:rsidP="00D47DAB">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INDUSTR</w:t>
      </w:r>
      <w:r w:rsidR="00C37B76">
        <w:rPr>
          <w:rFonts w:ascii="Cambria" w:eastAsia="Times New Roman" w:hAnsi="Cambria" w:cstheme="minorHAnsi"/>
          <w:b/>
          <w:bCs/>
          <w:color w:val="2E74B5" w:themeColor="accent5" w:themeShade="BF"/>
          <w:kern w:val="36"/>
          <w:sz w:val="28"/>
          <w:szCs w:val="28"/>
        </w:rPr>
        <w:t>Y EXPERIENCE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940"/>
      </w:tblGrid>
      <w:tr w:rsidR="0029738E" w14:paraId="6964FF22" w14:textId="77777777" w:rsidTr="00D47DAB">
        <w:tc>
          <w:tcPr>
            <w:tcW w:w="4500" w:type="dxa"/>
          </w:tcPr>
          <w:p w14:paraId="428D9906" w14:textId="5A2FC1BE"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AUTOMOTIVE</w:t>
            </w:r>
          </w:p>
          <w:p w14:paraId="32953377" w14:textId="22092025" w:rsidR="00C37B76" w:rsidRDefault="006372A1" w:rsidP="0029738E">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CRYPTO</w:t>
            </w:r>
          </w:p>
          <w:p w14:paraId="4D3444C2" w14:textId="3959516A"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CONSERVATION/ENERGY</w:t>
            </w:r>
          </w:p>
          <w:p w14:paraId="693EAE8D" w14:textId="77777777"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FARMING</w:t>
            </w:r>
          </w:p>
          <w:p w14:paraId="24BB3C87" w14:textId="77777777"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FINTECH</w:t>
            </w:r>
          </w:p>
          <w:p w14:paraId="15CD7CF5" w14:textId="77777777"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GAMING</w:t>
            </w:r>
          </w:p>
          <w:p w14:paraId="1E392616" w14:textId="77777777"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HEALTHCARE</w:t>
            </w:r>
          </w:p>
          <w:p w14:paraId="65CE050D" w14:textId="7008BF58" w:rsidR="0029738E" w:rsidRDefault="0029738E" w:rsidP="00C37B76">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INSURANCE</w:t>
            </w:r>
          </w:p>
        </w:tc>
        <w:tc>
          <w:tcPr>
            <w:tcW w:w="4940" w:type="dxa"/>
          </w:tcPr>
          <w:p w14:paraId="4794FA76" w14:textId="77777777" w:rsidR="00C37B76" w:rsidRDefault="00C37B76"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INTERNET SERVICE PROVIDER</w:t>
            </w:r>
          </w:p>
          <w:p w14:paraId="62A7A8FC" w14:textId="4BBA5D2A" w:rsidR="00D47DAB" w:rsidRDefault="00D47DAB"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MACHINERY</w:t>
            </w:r>
          </w:p>
          <w:p w14:paraId="566706EB" w14:textId="46B32BE4"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MANUFACTURING</w:t>
            </w:r>
          </w:p>
          <w:p w14:paraId="6638958E" w14:textId="23CE5B9A"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MEDIA/TELECOMM</w:t>
            </w:r>
          </w:p>
          <w:p w14:paraId="5565507A" w14:textId="77777777"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MILITARY/GOV</w:t>
            </w:r>
          </w:p>
          <w:p w14:paraId="2330DBA3" w14:textId="77777777"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PRINTING</w:t>
            </w:r>
          </w:p>
          <w:p w14:paraId="613DF08B" w14:textId="77777777"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RESTAURANT</w:t>
            </w:r>
          </w:p>
          <w:p w14:paraId="2BA4B949" w14:textId="0065ECE6" w:rsidR="0029738E" w:rsidRDefault="0029738E" w:rsidP="0029738E">
            <w:pPr>
              <w:pStyle w:val="ListParagraph"/>
              <w:numPr>
                <w:ilvl w:val="0"/>
                <w:numId w:val="12"/>
              </w:numPr>
              <w:spacing w:line="340" w:lineRule="exact"/>
              <w:rPr>
                <w:rFonts w:ascii="Cambria" w:hAnsi="Cambria"/>
                <w:color w:val="000000" w:themeColor="text1"/>
                <w:sz w:val="22"/>
                <w:szCs w:val="22"/>
              </w:rPr>
            </w:pPr>
            <w:r w:rsidRPr="0029738E">
              <w:rPr>
                <w:rFonts w:ascii="Cambria" w:hAnsi="Cambria"/>
                <w:color w:val="000000" w:themeColor="text1"/>
                <w:sz w:val="22"/>
                <w:szCs w:val="22"/>
              </w:rPr>
              <w:t>RETAIL</w:t>
            </w:r>
          </w:p>
        </w:tc>
      </w:tr>
    </w:tbl>
    <w:p w14:paraId="6C0026A3" w14:textId="0DF6A146" w:rsidR="00600A9A" w:rsidRPr="00D47DAB" w:rsidRDefault="00600A9A" w:rsidP="00600A9A">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TECHNOLOGY</w:t>
      </w:r>
      <w:r w:rsidR="00041CBC">
        <w:rPr>
          <w:rFonts w:ascii="Cambria" w:eastAsia="Times New Roman" w:hAnsi="Cambria" w:cstheme="minorHAnsi"/>
          <w:b/>
          <w:bCs/>
          <w:color w:val="2E74B5" w:themeColor="accent5" w:themeShade="BF"/>
          <w:kern w:val="36"/>
          <w:sz w:val="28"/>
          <w:szCs w:val="28"/>
        </w:rPr>
        <w:t xml:space="preserve"> STACKS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940"/>
      </w:tblGrid>
      <w:tr w:rsidR="00600A9A" w14:paraId="2B2E3775" w14:textId="77777777" w:rsidTr="00214460">
        <w:tc>
          <w:tcPr>
            <w:tcW w:w="4500" w:type="dxa"/>
          </w:tcPr>
          <w:p w14:paraId="532C0C0B" w14:textId="3718EB6D" w:rsidR="00600A9A" w:rsidRPr="00412573" w:rsidRDefault="005B257D" w:rsidP="00412573">
            <w:pPr>
              <w:spacing w:line="340" w:lineRule="exact"/>
              <w:rPr>
                <w:rFonts w:ascii="Cambria" w:hAnsi="Cambria"/>
                <w:color w:val="000000" w:themeColor="text1"/>
                <w:sz w:val="22"/>
                <w:szCs w:val="22"/>
              </w:rPr>
            </w:pPr>
            <w:r w:rsidRPr="00C1782C">
              <w:rPr>
                <w:rFonts w:ascii="Cambria" w:hAnsi="Cambria"/>
                <w:color w:val="000000" w:themeColor="text1"/>
                <w:sz w:val="22"/>
                <w:szCs w:val="22"/>
              </w:rPr>
              <w:t>AI, API’s/Microservices, Analytics, Automation</w:t>
            </w:r>
            <w:r>
              <w:rPr>
                <w:rFonts w:ascii="Cambria" w:hAnsi="Cambria"/>
                <w:color w:val="000000" w:themeColor="text1"/>
                <w:sz w:val="22"/>
                <w:szCs w:val="22"/>
              </w:rPr>
              <w:t>,</w:t>
            </w:r>
            <w:r w:rsidRPr="00412573">
              <w:rPr>
                <w:rFonts w:ascii="Cambria" w:hAnsi="Cambria"/>
                <w:color w:val="000000" w:themeColor="text1"/>
                <w:sz w:val="22"/>
                <w:szCs w:val="22"/>
              </w:rPr>
              <w:t xml:space="preserve"> </w:t>
            </w:r>
            <w:r w:rsidR="00BC2A3D" w:rsidRPr="00412573">
              <w:rPr>
                <w:rFonts w:ascii="Cambria" w:hAnsi="Cambria"/>
                <w:color w:val="000000" w:themeColor="text1"/>
                <w:sz w:val="22"/>
                <w:szCs w:val="22"/>
              </w:rPr>
              <w:t>Active Directory,</w:t>
            </w:r>
            <w:r w:rsidR="00412573" w:rsidRPr="00412573">
              <w:rPr>
                <w:rFonts w:ascii="Cambria" w:hAnsi="Cambria"/>
                <w:color w:val="000000" w:themeColor="text1"/>
                <w:sz w:val="22"/>
                <w:szCs w:val="22"/>
              </w:rPr>
              <w:t xml:space="preserve"> </w:t>
            </w:r>
            <w:r w:rsidR="00BC2A3D" w:rsidRPr="00412573">
              <w:rPr>
                <w:rFonts w:ascii="Cambria" w:hAnsi="Cambria"/>
                <w:color w:val="000000" w:themeColor="text1"/>
                <w:sz w:val="22"/>
                <w:szCs w:val="22"/>
              </w:rPr>
              <w:t xml:space="preserve">Azure, </w:t>
            </w:r>
            <w:r w:rsidR="00CC2B81">
              <w:rPr>
                <w:rFonts w:ascii="Cambria" w:hAnsi="Cambria"/>
                <w:color w:val="000000" w:themeColor="text1"/>
                <w:sz w:val="22"/>
                <w:szCs w:val="22"/>
              </w:rPr>
              <w:t xml:space="preserve">Azure DevOps, </w:t>
            </w:r>
            <w:r w:rsidR="00BC2A3D" w:rsidRPr="00412573">
              <w:rPr>
                <w:rFonts w:ascii="Cambria" w:hAnsi="Cambria"/>
                <w:color w:val="000000" w:themeColor="text1"/>
                <w:sz w:val="22"/>
                <w:szCs w:val="22"/>
              </w:rPr>
              <w:t xml:space="preserve">AWS, Arduino, Atlassian, </w:t>
            </w:r>
            <w:r w:rsidRPr="00C1782C">
              <w:rPr>
                <w:rFonts w:ascii="Cambria" w:hAnsi="Cambria"/>
                <w:color w:val="000000" w:themeColor="text1"/>
                <w:sz w:val="22"/>
                <w:szCs w:val="22"/>
              </w:rPr>
              <w:t xml:space="preserve">Blockchain, </w:t>
            </w:r>
            <w:proofErr w:type="spellStart"/>
            <w:r w:rsidRPr="00C1782C">
              <w:rPr>
                <w:rFonts w:ascii="Cambria" w:hAnsi="Cambria"/>
                <w:color w:val="000000" w:themeColor="text1"/>
                <w:sz w:val="22"/>
                <w:szCs w:val="22"/>
              </w:rPr>
              <w:t>ChatBots</w:t>
            </w:r>
            <w:proofErr w:type="spellEnd"/>
            <w:r w:rsidRPr="00C1782C">
              <w:rPr>
                <w:rFonts w:ascii="Cambria" w:hAnsi="Cambria"/>
                <w:color w:val="000000" w:themeColor="text1"/>
                <w:sz w:val="22"/>
                <w:szCs w:val="22"/>
              </w:rPr>
              <w:t>, Cognitive Intelligence, Containers,</w:t>
            </w:r>
            <w:r>
              <w:rPr>
                <w:rFonts w:ascii="Cambria" w:hAnsi="Cambria"/>
                <w:color w:val="000000" w:themeColor="text1"/>
                <w:sz w:val="22"/>
                <w:szCs w:val="22"/>
              </w:rPr>
              <w:t xml:space="preserve"> </w:t>
            </w:r>
            <w:r w:rsidR="00BC2A3D" w:rsidRPr="00412573">
              <w:rPr>
                <w:rFonts w:ascii="Cambria" w:hAnsi="Cambria"/>
                <w:color w:val="000000" w:themeColor="text1"/>
                <w:sz w:val="22"/>
                <w:szCs w:val="22"/>
              </w:rPr>
              <w:t xml:space="preserve">Docker, F5 Appliance, </w:t>
            </w:r>
            <w:proofErr w:type="spellStart"/>
            <w:r w:rsidR="00BC2A3D" w:rsidRPr="00412573">
              <w:rPr>
                <w:rFonts w:ascii="Cambria" w:hAnsi="Cambria"/>
                <w:color w:val="000000" w:themeColor="text1"/>
                <w:sz w:val="22"/>
                <w:szCs w:val="22"/>
              </w:rPr>
              <w:t>iServer</w:t>
            </w:r>
            <w:proofErr w:type="spellEnd"/>
            <w:r w:rsidR="00BC2A3D" w:rsidRPr="00412573">
              <w:rPr>
                <w:rFonts w:ascii="Cambria" w:hAnsi="Cambria"/>
                <w:color w:val="000000" w:themeColor="text1"/>
                <w:sz w:val="22"/>
                <w:szCs w:val="22"/>
              </w:rPr>
              <w:t xml:space="preserve">, Kafka, Linux, </w:t>
            </w:r>
            <w:r w:rsidRPr="00C1782C">
              <w:rPr>
                <w:rFonts w:ascii="Cambria" w:hAnsi="Cambria"/>
                <w:color w:val="000000" w:themeColor="text1"/>
                <w:sz w:val="22"/>
                <w:szCs w:val="22"/>
              </w:rPr>
              <w:t>Machine Learning</w:t>
            </w:r>
            <w:r>
              <w:rPr>
                <w:rFonts w:ascii="Cambria" w:hAnsi="Cambria"/>
                <w:color w:val="000000" w:themeColor="text1"/>
                <w:sz w:val="22"/>
                <w:szCs w:val="22"/>
              </w:rPr>
              <w:t>,</w:t>
            </w:r>
            <w:r w:rsidRPr="00412573">
              <w:rPr>
                <w:rFonts w:ascii="Cambria" w:hAnsi="Cambria"/>
                <w:color w:val="000000" w:themeColor="text1"/>
                <w:sz w:val="22"/>
                <w:szCs w:val="22"/>
              </w:rPr>
              <w:t xml:space="preserve"> </w:t>
            </w:r>
            <w:r w:rsidR="00BC2A3D" w:rsidRPr="00412573">
              <w:rPr>
                <w:rFonts w:ascii="Cambria" w:hAnsi="Cambria"/>
                <w:color w:val="000000" w:themeColor="text1"/>
                <w:sz w:val="22"/>
                <w:szCs w:val="22"/>
              </w:rPr>
              <w:t xml:space="preserve">Microsoft Flow/SharePoint/Teams, </w:t>
            </w:r>
            <w:proofErr w:type="spellStart"/>
            <w:r w:rsidR="00BC2A3D" w:rsidRPr="00412573">
              <w:rPr>
                <w:rFonts w:ascii="Cambria" w:hAnsi="Cambria"/>
                <w:color w:val="000000" w:themeColor="text1"/>
                <w:sz w:val="22"/>
                <w:szCs w:val="22"/>
              </w:rPr>
              <w:t>MashUp</w:t>
            </w:r>
            <w:proofErr w:type="spellEnd"/>
            <w:r w:rsidR="00BC2A3D" w:rsidRPr="00412573">
              <w:rPr>
                <w:rFonts w:ascii="Cambria" w:hAnsi="Cambria"/>
                <w:color w:val="000000" w:themeColor="text1"/>
                <w:sz w:val="22"/>
                <w:szCs w:val="22"/>
              </w:rPr>
              <w:t xml:space="preserve">, </w:t>
            </w:r>
            <w:proofErr w:type="spellStart"/>
            <w:r w:rsidR="00BC2A3D" w:rsidRPr="00412573">
              <w:rPr>
                <w:rFonts w:ascii="Cambria" w:hAnsi="Cambria"/>
                <w:color w:val="000000" w:themeColor="text1"/>
                <w:sz w:val="22"/>
                <w:szCs w:val="22"/>
              </w:rPr>
              <w:t>Moralis</w:t>
            </w:r>
            <w:proofErr w:type="spellEnd"/>
            <w:r w:rsidR="00BC2A3D" w:rsidRPr="00412573">
              <w:rPr>
                <w:rFonts w:ascii="Cambria" w:hAnsi="Cambria"/>
                <w:color w:val="000000" w:themeColor="text1"/>
                <w:sz w:val="22"/>
                <w:szCs w:val="22"/>
              </w:rPr>
              <w:t xml:space="preserve">, Office Products, Oracle Products, Orbus, Power BI, PowerPoint, ServiceNow, </w:t>
            </w:r>
            <w:proofErr w:type="gramStart"/>
            <w:r w:rsidRPr="00C1782C">
              <w:rPr>
                <w:rFonts w:ascii="Cambria" w:hAnsi="Cambria"/>
                <w:color w:val="000000" w:themeColor="text1"/>
                <w:sz w:val="22"/>
                <w:szCs w:val="22"/>
              </w:rPr>
              <w:t>ServiceNow</w:t>
            </w:r>
            <w:r>
              <w:rPr>
                <w:rFonts w:ascii="Cambria" w:hAnsi="Cambria"/>
                <w:color w:val="000000" w:themeColor="text1"/>
                <w:sz w:val="22"/>
                <w:szCs w:val="22"/>
              </w:rPr>
              <w:t xml:space="preserve">, </w:t>
            </w:r>
            <w:r w:rsidRPr="00412573">
              <w:rPr>
                <w:rFonts w:ascii="Cambria" w:hAnsi="Cambria"/>
                <w:color w:val="000000" w:themeColor="text1"/>
                <w:sz w:val="22"/>
                <w:szCs w:val="22"/>
              </w:rPr>
              <w:t xml:space="preserve"> </w:t>
            </w:r>
            <w:r w:rsidR="00BC2A3D" w:rsidRPr="00412573">
              <w:rPr>
                <w:rFonts w:ascii="Cambria" w:hAnsi="Cambria"/>
                <w:color w:val="000000" w:themeColor="text1"/>
                <w:sz w:val="22"/>
                <w:szCs w:val="22"/>
              </w:rPr>
              <w:t>Slack</w:t>
            </w:r>
            <w:proofErr w:type="gramEnd"/>
            <w:r w:rsidR="00BC2A3D" w:rsidRPr="00412573">
              <w:rPr>
                <w:rFonts w:ascii="Cambria" w:hAnsi="Cambria"/>
                <w:color w:val="000000" w:themeColor="text1"/>
                <w:sz w:val="22"/>
                <w:szCs w:val="22"/>
              </w:rPr>
              <w:t xml:space="preserve">, </w:t>
            </w:r>
            <w:r w:rsidRPr="00C1782C">
              <w:rPr>
                <w:rFonts w:ascii="Cambria" w:hAnsi="Cambria"/>
                <w:color w:val="000000" w:themeColor="text1"/>
                <w:sz w:val="22"/>
                <w:szCs w:val="22"/>
              </w:rPr>
              <w:t>Voice Assistants, Terraform</w:t>
            </w:r>
            <w:r w:rsidRPr="00412573">
              <w:rPr>
                <w:rFonts w:ascii="Cambria" w:hAnsi="Cambria"/>
                <w:color w:val="000000" w:themeColor="text1"/>
                <w:sz w:val="22"/>
                <w:szCs w:val="22"/>
              </w:rPr>
              <w:t xml:space="preserve"> </w:t>
            </w:r>
            <w:r w:rsidR="00BC2A3D" w:rsidRPr="00412573">
              <w:rPr>
                <w:rFonts w:ascii="Cambria" w:hAnsi="Cambria"/>
                <w:color w:val="000000" w:themeColor="text1"/>
                <w:sz w:val="22"/>
                <w:szCs w:val="22"/>
              </w:rPr>
              <w:t xml:space="preserve">Tableau, </w:t>
            </w:r>
            <w:proofErr w:type="spellStart"/>
            <w:r w:rsidR="00BC2A3D" w:rsidRPr="00412573">
              <w:rPr>
                <w:rFonts w:ascii="Cambria" w:hAnsi="Cambria"/>
                <w:color w:val="000000" w:themeColor="text1"/>
                <w:sz w:val="22"/>
                <w:szCs w:val="22"/>
              </w:rPr>
              <w:t>Troux</w:t>
            </w:r>
            <w:proofErr w:type="spellEnd"/>
            <w:r w:rsidR="00BC2A3D" w:rsidRPr="00412573">
              <w:rPr>
                <w:rFonts w:ascii="Cambria" w:hAnsi="Cambria"/>
                <w:color w:val="000000" w:themeColor="text1"/>
                <w:sz w:val="22"/>
                <w:szCs w:val="22"/>
              </w:rPr>
              <w:t>, Visio, Visual Code, VMWare, Windows</w:t>
            </w:r>
          </w:p>
        </w:tc>
        <w:tc>
          <w:tcPr>
            <w:tcW w:w="4940" w:type="dxa"/>
          </w:tcPr>
          <w:p w14:paraId="7DCFE26C" w14:textId="3EDFF2D4" w:rsidR="00600A9A" w:rsidRPr="00C1782C" w:rsidRDefault="000C12BC" w:rsidP="00C1782C">
            <w:pPr>
              <w:spacing w:line="340" w:lineRule="exact"/>
              <w:rPr>
                <w:rFonts w:ascii="Cambria" w:hAnsi="Cambria"/>
                <w:color w:val="000000" w:themeColor="text1"/>
                <w:sz w:val="22"/>
                <w:szCs w:val="22"/>
              </w:rPr>
            </w:pPr>
            <w:r>
              <w:rPr>
                <w:rFonts w:ascii="Cambria" w:hAnsi="Cambria"/>
                <w:color w:val="000000" w:themeColor="text1"/>
                <w:sz w:val="22"/>
                <w:szCs w:val="22"/>
              </w:rPr>
              <w:t>.</w:t>
            </w:r>
            <w:r w:rsidRPr="000C12BC">
              <w:rPr>
                <w:rFonts w:ascii="Cambria" w:hAnsi="Cambria"/>
                <w:color w:val="000000" w:themeColor="text1"/>
                <w:sz w:val="22"/>
                <w:szCs w:val="22"/>
              </w:rPr>
              <w:t xml:space="preserve">Net, AngularJS, CSS, </w:t>
            </w:r>
            <w:r w:rsidR="00CC2B81">
              <w:rPr>
                <w:rFonts w:ascii="Cambria" w:hAnsi="Cambria"/>
                <w:color w:val="000000" w:themeColor="text1"/>
                <w:sz w:val="22"/>
                <w:szCs w:val="22"/>
              </w:rPr>
              <w:t xml:space="preserve">Git, </w:t>
            </w:r>
            <w:r w:rsidRPr="000C12BC">
              <w:rPr>
                <w:rFonts w:ascii="Cambria" w:hAnsi="Cambria"/>
                <w:color w:val="000000" w:themeColor="text1"/>
                <w:sz w:val="22"/>
                <w:szCs w:val="22"/>
              </w:rPr>
              <w:t xml:space="preserve">HTML, ITIL, Java, SDLC, JavaScript, </w:t>
            </w:r>
            <w:r w:rsidR="006F406C">
              <w:rPr>
                <w:rFonts w:ascii="Cambria" w:hAnsi="Cambria"/>
                <w:color w:val="000000" w:themeColor="text1"/>
                <w:sz w:val="22"/>
                <w:szCs w:val="22"/>
              </w:rPr>
              <w:t xml:space="preserve">JSON, </w:t>
            </w:r>
            <w:r w:rsidRPr="000C12BC">
              <w:rPr>
                <w:rFonts w:ascii="Cambria" w:hAnsi="Cambria"/>
                <w:color w:val="000000" w:themeColor="text1"/>
                <w:sz w:val="22"/>
                <w:szCs w:val="22"/>
              </w:rPr>
              <w:t xml:space="preserve">Next JS Node.js, Python, </w:t>
            </w:r>
            <w:proofErr w:type="spellStart"/>
            <w:r>
              <w:rPr>
                <w:rFonts w:ascii="Cambria" w:hAnsi="Cambria"/>
                <w:color w:val="000000" w:themeColor="text1"/>
                <w:sz w:val="22"/>
                <w:szCs w:val="22"/>
              </w:rPr>
              <w:t>TailWind</w:t>
            </w:r>
            <w:proofErr w:type="spellEnd"/>
            <w:r>
              <w:rPr>
                <w:rFonts w:ascii="Cambria" w:hAnsi="Cambria"/>
                <w:color w:val="000000" w:themeColor="text1"/>
                <w:sz w:val="22"/>
                <w:szCs w:val="22"/>
              </w:rPr>
              <w:t xml:space="preserve">, </w:t>
            </w:r>
            <w:r w:rsidRPr="000C12BC">
              <w:rPr>
                <w:rFonts w:ascii="Cambria" w:hAnsi="Cambria"/>
                <w:color w:val="000000" w:themeColor="text1"/>
                <w:sz w:val="22"/>
                <w:szCs w:val="22"/>
              </w:rPr>
              <w:t>TOGAF 9.2</w:t>
            </w:r>
          </w:p>
        </w:tc>
      </w:tr>
    </w:tbl>
    <w:p w14:paraId="1084A7F8" w14:textId="2E9CBA69" w:rsidR="00347274" w:rsidRPr="00EE6174" w:rsidRDefault="004A0A0F" w:rsidP="005D0B4B">
      <w:pPr>
        <w:pBdr>
          <w:bottom w:val="single" w:sz="4" w:space="1" w:color="auto"/>
        </w:pBdr>
        <w:spacing w:before="36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CERTIFICATIONS</w:t>
      </w:r>
      <w:r w:rsidR="00811C4F">
        <w:rPr>
          <w:rFonts w:ascii="Cambria" w:eastAsia="Times New Roman" w:hAnsi="Cambria" w:cstheme="minorHAnsi"/>
          <w:b/>
          <w:bCs/>
          <w:color w:val="2E74B5" w:themeColor="accent5" w:themeShade="BF"/>
          <w:kern w:val="36"/>
          <w:sz w:val="28"/>
          <w:szCs w:val="28"/>
        </w:rPr>
        <w:t xml:space="preserve"> &amp; AWARDS</w:t>
      </w:r>
    </w:p>
    <w:p w14:paraId="6849E36B" w14:textId="168FB1E0" w:rsidR="00AF2884" w:rsidRDefault="00BD25DF" w:rsidP="00AF2884">
      <w:pPr>
        <w:pStyle w:val="ListParagraph"/>
        <w:numPr>
          <w:ilvl w:val="0"/>
          <w:numId w:val="12"/>
        </w:numPr>
        <w:spacing w:line="340" w:lineRule="exact"/>
        <w:rPr>
          <w:rFonts w:ascii="Cambria" w:hAnsi="Cambria"/>
          <w:color w:val="000000" w:themeColor="text1"/>
          <w:sz w:val="22"/>
          <w:szCs w:val="22"/>
        </w:rPr>
      </w:pPr>
      <w:hyperlink r:id="rId8" w:history="1">
        <w:r w:rsidR="006E5914" w:rsidRPr="00BD25DF">
          <w:rPr>
            <w:rStyle w:val="Hyperlink"/>
            <w:rFonts w:ascii="Cambria" w:hAnsi="Cambria"/>
            <w:sz w:val="22"/>
            <w:szCs w:val="22"/>
          </w:rPr>
          <w:t>Microsoft Certified: Azure Solutions Architect Expert</w:t>
        </w:r>
      </w:hyperlink>
      <w:r w:rsidR="006E5914">
        <w:rPr>
          <w:rFonts w:ascii="Cambria" w:hAnsi="Cambria"/>
          <w:color w:val="000000" w:themeColor="text1"/>
          <w:sz w:val="22"/>
          <w:szCs w:val="22"/>
        </w:rPr>
        <w:t xml:space="preserve"> | Nov. 2020</w:t>
      </w:r>
    </w:p>
    <w:p w14:paraId="21A7A5C9" w14:textId="0E4FBBDE" w:rsidR="00B87C8B" w:rsidRDefault="004A0A0F" w:rsidP="00AF2884">
      <w:pPr>
        <w:pStyle w:val="ListParagraph"/>
        <w:numPr>
          <w:ilvl w:val="0"/>
          <w:numId w:val="12"/>
        </w:numPr>
        <w:spacing w:line="340" w:lineRule="exact"/>
        <w:rPr>
          <w:rFonts w:ascii="Cambria" w:hAnsi="Cambria"/>
          <w:color w:val="000000" w:themeColor="text1"/>
          <w:sz w:val="22"/>
          <w:szCs w:val="22"/>
        </w:rPr>
      </w:pPr>
      <w:hyperlink r:id="rId9" w:history="1">
        <w:r w:rsidR="00B87C8B" w:rsidRPr="004A0A0F">
          <w:rPr>
            <w:rStyle w:val="Hyperlink"/>
            <w:rFonts w:ascii="Cambria" w:hAnsi="Cambria"/>
            <w:sz w:val="22"/>
            <w:szCs w:val="22"/>
          </w:rPr>
          <w:t>AZ-304: Microsoft Azure Architect Design</w:t>
        </w:r>
      </w:hyperlink>
      <w:r w:rsidR="00B87C8B">
        <w:rPr>
          <w:rFonts w:ascii="Cambria" w:hAnsi="Cambria"/>
          <w:color w:val="000000" w:themeColor="text1"/>
          <w:sz w:val="22"/>
          <w:szCs w:val="22"/>
        </w:rPr>
        <w:t xml:space="preserve"> | Nov. 2020</w:t>
      </w:r>
    </w:p>
    <w:p w14:paraId="741C6EAB" w14:textId="352D33F9" w:rsidR="008D6185" w:rsidRPr="004B6959" w:rsidRDefault="00B87C8B" w:rsidP="00AF2884">
      <w:pPr>
        <w:pStyle w:val="ListParagraph"/>
        <w:numPr>
          <w:ilvl w:val="0"/>
          <w:numId w:val="12"/>
        </w:numPr>
        <w:spacing w:line="340" w:lineRule="exact"/>
        <w:rPr>
          <w:rFonts w:ascii="Cambria" w:hAnsi="Cambria"/>
          <w:color w:val="000000" w:themeColor="text1"/>
          <w:sz w:val="22"/>
          <w:szCs w:val="22"/>
        </w:rPr>
      </w:pPr>
      <w:hyperlink r:id="rId10" w:history="1">
        <w:r w:rsidR="008D6185" w:rsidRPr="00B87C8B">
          <w:rPr>
            <w:rStyle w:val="Hyperlink"/>
            <w:rFonts w:ascii="Cambria" w:hAnsi="Cambria"/>
            <w:sz w:val="22"/>
            <w:szCs w:val="22"/>
          </w:rPr>
          <w:t>AZ-303: Microsoft Azure Architect Technologies</w:t>
        </w:r>
      </w:hyperlink>
      <w:r w:rsidR="008D6185">
        <w:rPr>
          <w:rFonts w:ascii="Cambria" w:hAnsi="Cambria"/>
          <w:color w:val="000000" w:themeColor="text1"/>
          <w:sz w:val="22"/>
          <w:szCs w:val="22"/>
        </w:rPr>
        <w:t xml:space="preserve"> | </w:t>
      </w:r>
      <w:r>
        <w:rPr>
          <w:rFonts w:ascii="Cambria" w:hAnsi="Cambria"/>
          <w:color w:val="000000" w:themeColor="text1"/>
          <w:sz w:val="22"/>
          <w:szCs w:val="22"/>
        </w:rPr>
        <w:t>Nov. 2020</w:t>
      </w:r>
    </w:p>
    <w:p w14:paraId="423335B5" w14:textId="46255CC4" w:rsidR="0059206C" w:rsidRDefault="00E20E38" w:rsidP="0059206C">
      <w:pPr>
        <w:pStyle w:val="ListParagraph"/>
        <w:numPr>
          <w:ilvl w:val="0"/>
          <w:numId w:val="12"/>
        </w:numPr>
        <w:spacing w:line="340" w:lineRule="exact"/>
        <w:rPr>
          <w:rFonts w:ascii="Cambria" w:hAnsi="Cambria"/>
          <w:color w:val="000000" w:themeColor="text1"/>
          <w:sz w:val="22"/>
          <w:szCs w:val="22"/>
        </w:rPr>
      </w:pPr>
      <w:hyperlink r:id="rId11" w:history="1">
        <w:r w:rsidR="00BD25DF" w:rsidRPr="00E20E38">
          <w:rPr>
            <w:rStyle w:val="Hyperlink"/>
            <w:rFonts w:ascii="Cambria" w:hAnsi="Cambria"/>
            <w:sz w:val="22"/>
            <w:szCs w:val="22"/>
          </w:rPr>
          <w:t>Microsoft Certified: Azure Data Fundamentals</w:t>
        </w:r>
      </w:hyperlink>
      <w:r w:rsidR="00BD25DF">
        <w:rPr>
          <w:rFonts w:ascii="Cambria" w:hAnsi="Cambria"/>
          <w:color w:val="000000" w:themeColor="text1"/>
          <w:sz w:val="22"/>
          <w:szCs w:val="22"/>
        </w:rPr>
        <w:t xml:space="preserve"> | Aug. 2020</w:t>
      </w:r>
    </w:p>
    <w:p w14:paraId="2264B740" w14:textId="7286C8E9" w:rsidR="00E20E38" w:rsidRDefault="00E20E38" w:rsidP="0059206C">
      <w:pPr>
        <w:pStyle w:val="ListParagraph"/>
        <w:numPr>
          <w:ilvl w:val="0"/>
          <w:numId w:val="12"/>
        </w:numPr>
        <w:spacing w:line="340" w:lineRule="exact"/>
        <w:rPr>
          <w:rFonts w:ascii="Cambria" w:hAnsi="Cambria"/>
          <w:color w:val="000000" w:themeColor="text1"/>
          <w:sz w:val="22"/>
          <w:szCs w:val="22"/>
        </w:rPr>
      </w:pPr>
      <w:hyperlink r:id="rId12" w:history="1">
        <w:r w:rsidRPr="00E20E38">
          <w:rPr>
            <w:rStyle w:val="Hyperlink"/>
            <w:rFonts w:ascii="Cambria" w:hAnsi="Cambria"/>
            <w:sz w:val="22"/>
            <w:szCs w:val="22"/>
          </w:rPr>
          <w:t>Microsoft 365 Certified: Fundamentals</w:t>
        </w:r>
      </w:hyperlink>
      <w:r>
        <w:rPr>
          <w:rFonts w:ascii="Cambria" w:hAnsi="Cambria"/>
          <w:color w:val="000000" w:themeColor="text1"/>
          <w:sz w:val="22"/>
          <w:szCs w:val="22"/>
        </w:rPr>
        <w:t xml:space="preserve"> | Aug. 2020</w:t>
      </w:r>
    </w:p>
    <w:p w14:paraId="37D67B78" w14:textId="4DA82882" w:rsidR="008D6185" w:rsidRDefault="008D6185" w:rsidP="0059206C">
      <w:pPr>
        <w:pStyle w:val="ListParagraph"/>
        <w:numPr>
          <w:ilvl w:val="0"/>
          <w:numId w:val="12"/>
        </w:numPr>
        <w:spacing w:line="340" w:lineRule="exact"/>
        <w:rPr>
          <w:rFonts w:ascii="Cambria" w:hAnsi="Cambria"/>
          <w:color w:val="000000" w:themeColor="text1"/>
          <w:sz w:val="22"/>
          <w:szCs w:val="22"/>
        </w:rPr>
      </w:pPr>
      <w:hyperlink r:id="rId13" w:history="1">
        <w:r w:rsidRPr="008D6185">
          <w:rPr>
            <w:rStyle w:val="Hyperlink"/>
            <w:rFonts w:ascii="Cambria" w:hAnsi="Cambria"/>
            <w:sz w:val="22"/>
            <w:szCs w:val="22"/>
          </w:rPr>
          <w:t>Microsoft Certified: Azure Fundamentals</w:t>
        </w:r>
      </w:hyperlink>
      <w:r>
        <w:rPr>
          <w:rFonts w:ascii="Cambria" w:hAnsi="Cambria"/>
          <w:color w:val="000000" w:themeColor="text1"/>
          <w:sz w:val="22"/>
          <w:szCs w:val="22"/>
        </w:rPr>
        <w:t xml:space="preserve"> | June 2020</w:t>
      </w:r>
    </w:p>
    <w:p w14:paraId="3BF2C986" w14:textId="05027DE4" w:rsidR="00BF1626" w:rsidRDefault="00BF1626" w:rsidP="0059206C">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Won 3</w:t>
      </w:r>
      <w:r w:rsidRPr="00BF1626">
        <w:rPr>
          <w:rFonts w:ascii="Cambria" w:hAnsi="Cambria"/>
          <w:color w:val="000000" w:themeColor="text1"/>
          <w:sz w:val="22"/>
          <w:szCs w:val="22"/>
          <w:vertAlign w:val="superscript"/>
        </w:rPr>
        <w:t>rd</w:t>
      </w:r>
      <w:r>
        <w:rPr>
          <w:rFonts w:ascii="Cambria" w:hAnsi="Cambria"/>
          <w:color w:val="000000" w:themeColor="text1"/>
          <w:sz w:val="22"/>
          <w:szCs w:val="22"/>
        </w:rPr>
        <w:t xml:space="preserve"> place in Fintech Hackathon | Atlanta, GA 2017</w:t>
      </w:r>
    </w:p>
    <w:p w14:paraId="40F65904" w14:textId="0094F43F" w:rsidR="00BF1626" w:rsidRDefault="00BF1626" w:rsidP="00F97402">
      <w:pPr>
        <w:pStyle w:val="ListParagraph"/>
        <w:numPr>
          <w:ilvl w:val="0"/>
          <w:numId w:val="12"/>
        </w:numPr>
        <w:spacing w:line="340" w:lineRule="exact"/>
        <w:rPr>
          <w:rFonts w:ascii="Cambria" w:hAnsi="Cambria"/>
          <w:color w:val="000000" w:themeColor="text1"/>
          <w:sz w:val="22"/>
          <w:szCs w:val="22"/>
        </w:rPr>
      </w:pPr>
      <w:r w:rsidRPr="00120F4A">
        <w:rPr>
          <w:rFonts w:ascii="Cambria" w:hAnsi="Cambria"/>
          <w:color w:val="000000" w:themeColor="text1"/>
          <w:sz w:val="22"/>
          <w:szCs w:val="22"/>
        </w:rPr>
        <w:t xml:space="preserve">Won </w:t>
      </w:r>
      <w:r w:rsidRPr="00120F4A">
        <w:rPr>
          <w:rFonts w:ascii="Cambria" w:hAnsi="Cambria"/>
          <w:color w:val="000000" w:themeColor="text1"/>
          <w:sz w:val="22"/>
          <w:szCs w:val="22"/>
        </w:rPr>
        <w:t>1</w:t>
      </w:r>
      <w:r w:rsidRPr="00120F4A">
        <w:rPr>
          <w:rFonts w:ascii="Cambria" w:hAnsi="Cambria"/>
          <w:color w:val="000000" w:themeColor="text1"/>
          <w:sz w:val="22"/>
          <w:szCs w:val="22"/>
          <w:vertAlign w:val="superscript"/>
        </w:rPr>
        <w:t>st</w:t>
      </w:r>
      <w:r w:rsidRPr="00120F4A">
        <w:rPr>
          <w:rFonts w:ascii="Cambria" w:hAnsi="Cambria"/>
          <w:color w:val="000000" w:themeColor="text1"/>
          <w:sz w:val="22"/>
          <w:szCs w:val="22"/>
        </w:rPr>
        <w:t xml:space="preserve"> place in </w:t>
      </w:r>
      <w:r w:rsidRPr="00120F4A">
        <w:rPr>
          <w:rFonts w:ascii="Cambria" w:hAnsi="Cambria"/>
          <w:color w:val="000000" w:themeColor="text1"/>
          <w:sz w:val="22"/>
          <w:szCs w:val="22"/>
        </w:rPr>
        <w:t>Microsoft Hackathon | Atlanta, GA 2016</w:t>
      </w:r>
    </w:p>
    <w:p w14:paraId="74C42A7A" w14:textId="13B61F3D" w:rsidR="00D12110" w:rsidRPr="00956527" w:rsidRDefault="00120F4A" w:rsidP="00D12110">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 xml:space="preserve">Graduated top </w:t>
      </w:r>
      <w:r w:rsidR="00A23F73">
        <w:rPr>
          <w:rFonts w:ascii="Cambria" w:hAnsi="Cambria"/>
          <w:color w:val="000000" w:themeColor="text1"/>
          <w:sz w:val="22"/>
          <w:szCs w:val="22"/>
        </w:rPr>
        <w:t xml:space="preserve">academic </w:t>
      </w:r>
      <w:r>
        <w:rPr>
          <w:rFonts w:ascii="Cambria" w:hAnsi="Cambria"/>
          <w:color w:val="000000" w:themeColor="text1"/>
          <w:sz w:val="22"/>
          <w:szCs w:val="22"/>
        </w:rPr>
        <w:t>student</w:t>
      </w:r>
      <w:r w:rsidR="00A23F73">
        <w:rPr>
          <w:rFonts w:ascii="Cambria" w:hAnsi="Cambria"/>
          <w:color w:val="000000" w:themeColor="text1"/>
          <w:sz w:val="22"/>
          <w:szCs w:val="22"/>
        </w:rPr>
        <w:t>-athlete in high school | 1997</w:t>
      </w:r>
    </w:p>
    <w:p w14:paraId="4D43F1C5" w14:textId="77777777" w:rsidR="00956527" w:rsidRPr="0059206C" w:rsidRDefault="00956527" w:rsidP="00956527">
      <w:pPr>
        <w:pBdr>
          <w:bottom w:val="single" w:sz="4" w:space="1" w:color="auto"/>
        </w:pBdr>
        <w:spacing w:before="360" w:after="120"/>
        <w:outlineLvl w:val="0"/>
        <w:rPr>
          <w:rFonts w:ascii="Cambria" w:eastAsia="Times New Roman" w:hAnsi="Cambria" w:cstheme="minorHAnsi"/>
          <w:b/>
          <w:bCs/>
          <w:color w:val="2E74B5" w:themeColor="accent5" w:themeShade="BF"/>
          <w:kern w:val="36"/>
          <w:sz w:val="28"/>
          <w:szCs w:val="28"/>
        </w:rPr>
      </w:pPr>
      <w:r w:rsidRPr="0059206C">
        <w:rPr>
          <w:rFonts w:ascii="Cambria" w:eastAsia="Times New Roman" w:hAnsi="Cambria" w:cstheme="minorHAnsi"/>
          <w:b/>
          <w:bCs/>
          <w:color w:val="2E74B5" w:themeColor="accent5" w:themeShade="BF"/>
          <w:kern w:val="36"/>
          <w:sz w:val="28"/>
          <w:szCs w:val="28"/>
        </w:rPr>
        <w:t>VOLUNTEER EXPERIENCE</w:t>
      </w:r>
      <w:r w:rsidRPr="0059206C">
        <w:rPr>
          <w:rFonts w:ascii="Cambria" w:eastAsia="Times New Roman" w:hAnsi="Cambria" w:cstheme="minorHAnsi"/>
          <w:b/>
          <w:bCs/>
          <w:color w:val="2E74B5" w:themeColor="accent5" w:themeShade="BF"/>
          <w:kern w:val="36"/>
          <w:sz w:val="28"/>
          <w:szCs w:val="28"/>
        </w:rPr>
        <w:tab/>
      </w:r>
      <w:r w:rsidRPr="0059206C">
        <w:rPr>
          <w:rFonts w:ascii="Cambria" w:eastAsia="Times New Roman" w:hAnsi="Cambria" w:cstheme="minorHAnsi"/>
          <w:b/>
          <w:bCs/>
          <w:color w:val="2E74B5" w:themeColor="accent5" w:themeShade="BF"/>
          <w:kern w:val="36"/>
          <w:sz w:val="28"/>
          <w:szCs w:val="28"/>
        </w:rPr>
        <w:tab/>
      </w:r>
      <w:r w:rsidRPr="0059206C">
        <w:rPr>
          <w:rFonts w:ascii="Cambria" w:eastAsia="Times New Roman" w:hAnsi="Cambria" w:cstheme="minorHAnsi"/>
          <w:b/>
          <w:bCs/>
          <w:color w:val="2E74B5" w:themeColor="accent5" w:themeShade="BF"/>
          <w:kern w:val="36"/>
          <w:sz w:val="28"/>
          <w:szCs w:val="28"/>
        </w:rPr>
        <w:tab/>
      </w:r>
    </w:p>
    <w:p w14:paraId="429EE0F1" w14:textId="77777777" w:rsidR="00956527" w:rsidRPr="00D8600B" w:rsidRDefault="00956527" w:rsidP="00956527">
      <w:pPr>
        <w:tabs>
          <w:tab w:val="right" w:pos="9360"/>
        </w:tabs>
        <w:spacing w:before="12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Atlanta Project Runway</w:t>
      </w:r>
      <w:r w:rsidRPr="00D8600B">
        <w:rPr>
          <w:rFonts w:ascii="Cambria" w:eastAsia="Times New Roman" w:hAnsi="Cambria" w:cstheme="minorHAnsi"/>
          <w:b/>
          <w:bCs/>
          <w:color w:val="000000" w:themeColor="text1"/>
          <w:sz w:val="22"/>
          <w:szCs w:val="22"/>
        </w:rPr>
        <w:t xml:space="preserve"> </w:t>
      </w:r>
      <w:r>
        <w:rPr>
          <w:rFonts w:ascii="Cambria" w:eastAsia="Times New Roman" w:hAnsi="Cambria" w:cstheme="minorHAnsi"/>
          <w:color w:val="000000" w:themeColor="text1"/>
          <w:sz w:val="22"/>
          <w:szCs w:val="22"/>
        </w:rPr>
        <w:t>–</w:t>
      </w:r>
      <w:r w:rsidRPr="0059206C">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Pr="0059206C">
        <w:rPr>
          <w:rFonts w:ascii="Cambria" w:eastAsia="Times New Roman" w:hAnsi="Cambria" w:cstheme="minorHAnsi"/>
          <w:color w:val="000000" w:themeColor="text1"/>
          <w:sz w:val="22"/>
          <w:szCs w:val="22"/>
        </w:rPr>
        <w:tab/>
      </w:r>
      <w:r>
        <w:rPr>
          <w:rFonts w:ascii="Cambria" w:eastAsia="Times New Roman" w:hAnsi="Cambria" w:cstheme="minorHAnsi"/>
          <w:color w:val="000000" w:themeColor="text1"/>
          <w:sz w:val="22"/>
          <w:szCs w:val="22"/>
        </w:rPr>
        <w:t>2018-2019</w:t>
      </w:r>
    </w:p>
    <w:p w14:paraId="6428573D" w14:textId="77777777" w:rsidR="00956527" w:rsidRPr="00381D0C" w:rsidRDefault="00956527" w:rsidP="00956527">
      <w:pPr>
        <w:tabs>
          <w:tab w:val="right" w:pos="9360"/>
        </w:tabs>
        <w:spacing w:before="80"/>
        <w:rPr>
          <w:rFonts w:ascii="Cambria" w:eastAsia="Times New Roman" w:hAnsi="Cambria" w:cstheme="minorHAnsi"/>
          <w:color w:val="000000" w:themeColor="text1"/>
          <w:sz w:val="22"/>
          <w:szCs w:val="22"/>
        </w:rPr>
      </w:pPr>
      <w:r w:rsidRPr="00381D0C">
        <w:rPr>
          <w:rFonts w:ascii="Cambria" w:eastAsia="Times New Roman" w:hAnsi="Cambria" w:cstheme="minorHAnsi"/>
          <w:color w:val="000000" w:themeColor="text1"/>
          <w:sz w:val="22"/>
          <w:szCs w:val="22"/>
        </w:rPr>
        <w:t>Start-up Mentor and partnered with VCs</w:t>
      </w:r>
    </w:p>
    <w:p w14:paraId="7AA7A941" w14:textId="77777777" w:rsidR="00956527" w:rsidRPr="00D8600B" w:rsidRDefault="00956527" w:rsidP="00956527">
      <w:pPr>
        <w:tabs>
          <w:tab w:val="right" w:pos="9360"/>
        </w:tabs>
        <w:spacing w:before="24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Atlanta Union Mission Corp</w:t>
      </w:r>
      <w:r w:rsidRPr="00D8600B">
        <w:rPr>
          <w:rFonts w:ascii="Cambria" w:eastAsia="Times New Roman" w:hAnsi="Cambria" w:cstheme="minorHAnsi"/>
          <w:b/>
          <w:bCs/>
          <w:color w:val="000000" w:themeColor="text1"/>
          <w:sz w:val="22"/>
          <w:szCs w:val="22"/>
        </w:rPr>
        <w:t xml:space="preserve"> </w:t>
      </w:r>
      <w:r>
        <w:rPr>
          <w:rFonts w:ascii="Cambria" w:eastAsia="Times New Roman" w:hAnsi="Cambria" w:cstheme="minorHAnsi"/>
          <w:color w:val="000000" w:themeColor="text1"/>
          <w:sz w:val="22"/>
          <w:szCs w:val="22"/>
        </w:rPr>
        <w:t>–</w:t>
      </w:r>
      <w:r w:rsidRPr="0059206C">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Pr="0059206C">
        <w:rPr>
          <w:rFonts w:ascii="Cambria" w:eastAsia="Times New Roman" w:hAnsi="Cambria" w:cstheme="minorHAnsi"/>
          <w:color w:val="000000" w:themeColor="text1"/>
          <w:sz w:val="22"/>
          <w:szCs w:val="22"/>
        </w:rPr>
        <w:tab/>
      </w:r>
      <w:r>
        <w:rPr>
          <w:rFonts w:ascii="Cambria" w:eastAsia="Times New Roman" w:hAnsi="Cambria" w:cstheme="minorHAnsi"/>
          <w:color w:val="000000" w:themeColor="text1"/>
          <w:sz w:val="22"/>
          <w:szCs w:val="22"/>
        </w:rPr>
        <w:t>2013-2019</w:t>
      </w:r>
    </w:p>
    <w:p w14:paraId="0D152A9D" w14:textId="77777777" w:rsidR="00956527" w:rsidRPr="00B65E0F" w:rsidRDefault="00956527" w:rsidP="00956527">
      <w:pPr>
        <w:spacing w:line="340" w:lineRule="exact"/>
        <w:rPr>
          <w:rFonts w:ascii="Cambria" w:hAnsi="Cambria"/>
          <w:color w:val="000000" w:themeColor="text1"/>
          <w:sz w:val="22"/>
          <w:szCs w:val="22"/>
        </w:rPr>
      </w:pPr>
      <w:r>
        <w:rPr>
          <w:rFonts w:ascii="Cambria" w:hAnsi="Cambria"/>
          <w:color w:val="000000" w:themeColor="text1"/>
          <w:sz w:val="22"/>
          <w:szCs w:val="22"/>
        </w:rPr>
        <w:t>Feed the homeless shelter volunteer</w:t>
      </w:r>
    </w:p>
    <w:p w14:paraId="0010703A" w14:textId="77777777" w:rsidR="00956527" w:rsidRPr="00D8600B" w:rsidRDefault="00956527" w:rsidP="00956527">
      <w:pPr>
        <w:tabs>
          <w:tab w:val="right" w:pos="9360"/>
        </w:tabs>
        <w:spacing w:before="24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Habitat for Humanity</w:t>
      </w:r>
      <w:r w:rsidRPr="00D8600B">
        <w:rPr>
          <w:rFonts w:ascii="Cambria" w:eastAsia="Times New Roman" w:hAnsi="Cambria" w:cstheme="minorHAnsi"/>
          <w:b/>
          <w:bCs/>
          <w:color w:val="000000" w:themeColor="text1"/>
          <w:sz w:val="22"/>
          <w:szCs w:val="22"/>
        </w:rPr>
        <w:t xml:space="preserve"> </w:t>
      </w:r>
      <w:r>
        <w:rPr>
          <w:rFonts w:ascii="Cambria" w:eastAsia="Times New Roman" w:hAnsi="Cambria" w:cstheme="minorHAnsi"/>
          <w:color w:val="000000" w:themeColor="text1"/>
          <w:sz w:val="22"/>
          <w:szCs w:val="22"/>
        </w:rPr>
        <w:t>–</w:t>
      </w:r>
      <w:r w:rsidRPr="0059206C">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 GA</w:t>
      </w:r>
      <w:r w:rsidRPr="0059206C">
        <w:rPr>
          <w:rFonts w:ascii="Cambria" w:eastAsia="Times New Roman" w:hAnsi="Cambria" w:cstheme="minorHAnsi"/>
          <w:color w:val="000000" w:themeColor="text1"/>
          <w:sz w:val="22"/>
          <w:szCs w:val="22"/>
        </w:rPr>
        <w:tab/>
      </w:r>
      <w:r>
        <w:rPr>
          <w:rFonts w:ascii="Cambria" w:eastAsia="Times New Roman" w:hAnsi="Cambria" w:cstheme="minorHAnsi"/>
          <w:color w:val="000000" w:themeColor="text1"/>
          <w:sz w:val="22"/>
          <w:szCs w:val="22"/>
        </w:rPr>
        <w:t>2010-2019</w:t>
      </w:r>
    </w:p>
    <w:p w14:paraId="11AE1479" w14:textId="77777777" w:rsidR="00956527" w:rsidRDefault="00956527" w:rsidP="00956527">
      <w:pPr>
        <w:tabs>
          <w:tab w:val="right" w:pos="9360"/>
        </w:tabs>
        <w:spacing w:before="240"/>
        <w:rPr>
          <w:rFonts w:ascii="Cambria" w:eastAsia="Times New Roman" w:hAnsi="Cambria" w:cstheme="minorHAnsi"/>
          <w:b/>
          <w:bCs/>
          <w:color w:val="000000" w:themeColor="text1"/>
          <w:sz w:val="22"/>
          <w:szCs w:val="22"/>
        </w:rPr>
      </w:pPr>
      <w:r>
        <w:rPr>
          <w:rFonts w:ascii="Cambria" w:hAnsi="Cambria"/>
          <w:color w:val="000000" w:themeColor="text1"/>
          <w:sz w:val="22"/>
          <w:szCs w:val="22"/>
        </w:rPr>
        <w:t>Worked with Clark Howard each year to build a home</w:t>
      </w:r>
    </w:p>
    <w:p w14:paraId="5E5430A9" w14:textId="77777777" w:rsidR="00956527" w:rsidRPr="002836C6" w:rsidRDefault="00956527" w:rsidP="00956527">
      <w:pPr>
        <w:tabs>
          <w:tab w:val="right" w:pos="9360"/>
        </w:tabs>
        <w:spacing w:before="24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Goshen Valley Boys Ranch</w:t>
      </w:r>
      <w:r w:rsidRPr="00D8600B">
        <w:rPr>
          <w:rFonts w:ascii="Cambria" w:eastAsia="Times New Roman" w:hAnsi="Cambria" w:cstheme="minorHAnsi"/>
          <w:b/>
          <w:bCs/>
          <w:color w:val="000000" w:themeColor="text1"/>
          <w:sz w:val="22"/>
          <w:szCs w:val="22"/>
        </w:rPr>
        <w:t xml:space="preserve"> </w:t>
      </w:r>
      <w:r w:rsidRPr="0054404F">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Atlanta</w:t>
      </w:r>
      <w:r w:rsidRPr="0054404F">
        <w:rPr>
          <w:rFonts w:ascii="Cambria" w:eastAsia="Times New Roman" w:hAnsi="Cambria" w:cstheme="minorHAnsi"/>
          <w:i/>
          <w:iCs/>
          <w:color w:val="000000" w:themeColor="text1"/>
          <w:sz w:val="22"/>
          <w:szCs w:val="22"/>
        </w:rPr>
        <w:t xml:space="preserve">, </w:t>
      </w:r>
      <w:r>
        <w:rPr>
          <w:rFonts w:ascii="Cambria" w:eastAsia="Times New Roman" w:hAnsi="Cambria" w:cstheme="minorHAnsi"/>
          <w:i/>
          <w:iCs/>
          <w:color w:val="000000" w:themeColor="text1"/>
          <w:sz w:val="22"/>
          <w:szCs w:val="22"/>
        </w:rPr>
        <w:t>GA</w:t>
      </w:r>
      <w:r w:rsidRPr="0054404F">
        <w:rPr>
          <w:rFonts w:ascii="Cambria" w:eastAsia="Times New Roman" w:hAnsi="Cambria" w:cstheme="minorHAnsi"/>
          <w:color w:val="000000" w:themeColor="text1"/>
          <w:sz w:val="22"/>
          <w:szCs w:val="22"/>
        </w:rPr>
        <w:tab/>
      </w:r>
      <w:r>
        <w:rPr>
          <w:rFonts w:ascii="Cambria" w:eastAsia="Times New Roman" w:hAnsi="Cambria" w:cstheme="minorHAnsi"/>
          <w:color w:val="000000" w:themeColor="text1"/>
          <w:sz w:val="22"/>
          <w:szCs w:val="22"/>
        </w:rPr>
        <w:t>2015 to 2019</w:t>
      </w:r>
    </w:p>
    <w:p w14:paraId="57626862" w14:textId="7077F766" w:rsidR="00D12110" w:rsidRPr="00EE6174" w:rsidRDefault="00D12110" w:rsidP="00956527">
      <w:pPr>
        <w:pBdr>
          <w:bottom w:val="single" w:sz="4" w:space="1" w:color="auto"/>
        </w:pBdr>
        <w:spacing w:before="360" w:after="120"/>
        <w:outlineLvl w:val="0"/>
        <w:rPr>
          <w:rFonts w:ascii="Cambria" w:eastAsia="Times New Roman" w:hAnsi="Cambria" w:cstheme="minorHAnsi"/>
          <w:b/>
          <w:bCs/>
          <w:color w:val="2E74B5" w:themeColor="accent5" w:themeShade="BF"/>
          <w:kern w:val="36"/>
          <w:sz w:val="28"/>
          <w:szCs w:val="28"/>
        </w:rPr>
      </w:pPr>
      <w:r w:rsidRPr="00060231">
        <w:rPr>
          <w:rFonts w:ascii="Cambria" w:eastAsia="Times New Roman" w:hAnsi="Cambria" w:cstheme="minorHAnsi"/>
          <w:b/>
          <w:bCs/>
          <w:color w:val="2E74B5" w:themeColor="accent5" w:themeShade="BF"/>
          <w:kern w:val="36"/>
          <w:sz w:val="28"/>
          <w:szCs w:val="28"/>
        </w:rPr>
        <w:t>PROJECTS</w:t>
      </w:r>
    </w:p>
    <w:p w14:paraId="7613A612" w14:textId="680177BA" w:rsidR="00266465" w:rsidRDefault="00266465" w:rsidP="00266465">
      <w:pPr>
        <w:pStyle w:val="ListParagraph"/>
        <w:numPr>
          <w:ilvl w:val="0"/>
          <w:numId w:val="13"/>
        </w:numPr>
        <w:spacing w:line="259" w:lineRule="auto"/>
        <w:rPr>
          <w:sz w:val="20"/>
          <w:szCs w:val="20"/>
        </w:rPr>
      </w:pPr>
      <w:r w:rsidRPr="00751864">
        <w:rPr>
          <w:b/>
          <w:bCs/>
        </w:rPr>
        <w:t>202</w:t>
      </w:r>
      <w:r>
        <w:rPr>
          <w:b/>
          <w:bCs/>
        </w:rPr>
        <w:t>2</w:t>
      </w:r>
      <w:r w:rsidRPr="00751864">
        <w:t xml:space="preserve"> </w:t>
      </w:r>
      <w:r w:rsidRPr="0044101F">
        <w:rPr>
          <w:b/>
          <w:bCs/>
        </w:rPr>
        <w:t>Web3</w:t>
      </w:r>
      <w:r>
        <w:t xml:space="preserve"> </w:t>
      </w:r>
      <w:r>
        <w:rPr>
          <w:b/>
          <w:bCs/>
        </w:rPr>
        <w:t>Decentralized Application</w:t>
      </w:r>
      <w:r w:rsidRPr="00751864">
        <w:t xml:space="preserve"> </w:t>
      </w:r>
      <w:r>
        <w:rPr>
          <w:sz w:val="20"/>
          <w:szCs w:val="20"/>
        </w:rPr>
        <w:t xml:space="preserve">| Designed and developed a </w:t>
      </w:r>
      <w:r w:rsidR="00A66FE8">
        <w:rPr>
          <w:sz w:val="20"/>
          <w:szCs w:val="20"/>
        </w:rPr>
        <w:t xml:space="preserve">revenue generating </w:t>
      </w:r>
      <w:r>
        <w:rPr>
          <w:sz w:val="20"/>
          <w:szCs w:val="20"/>
        </w:rPr>
        <w:t xml:space="preserve">web3 </w:t>
      </w:r>
      <w:proofErr w:type="spellStart"/>
      <w:r>
        <w:rPr>
          <w:sz w:val="20"/>
          <w:szCs w:val="20"/>
        </w:rPr>
        <w:t>DApp</w:t>
      </w:r>
      <w:proofErr w:type="spellEnd"/>
      <w:r>
        <w:rPr>
          <w:sz w:val="20"/>
          <w:szCs w:val="20"/>
        </w:rPr>
        <w:t xml:space="preserve"> tech stack for</w:t>
      </w:r>
      <w:r w:rsidR="00A66FE8">
        <w:rPr>
          <w:sz w:val="20"/>
          <w:szCs w:val="20"/>
        </w:rPr>
        <w:t xml:space="preserve"> an</w:t>
      </w:r>
      <w:r>
        <w:rPr>
          <w:sz w:val="20"/>
          <w:szCs w:val="20"/>
        </w:rPr>
        <w:t xml:space="preserve"> NFT</w:t>
      </w:r>
      <w:r w:rsidR="00592FAE">
        <w:rPr>
          <w:sz w:val="20"/>
          <w:szCs w:val="20"/>
        </w:rPr>
        <w:t xml:space="preserve"> marketplace</w:t>
      </w:r>
      <w:r>
        <w:rPr>
          <w:sz w:val="20"/>
          <w:szCs w:val="20"/>
        </w:rPr>
        <w:t>.</w:t>
      </w:r>
    </w:p>
    <w:p w14:paraId="6AD6FCD8" w14:textId="77777777" w:rsidR="00266465" w:rsidRPr="0044101F" w:rsidRDefault="00266465" w:rsidP="00266465">
      <w:pPr>
        <w:pStyle w:val="ListParagraph"/>
        <w:rPr>
          <w:sz w:val="20"/>
          <w:szCs w:val="20"/>
        </w:rPr>
      </w:pPr>
    </w:p>
    <w:p w14:paraId="3C96E767" w14:textId="386C4E67" w:rsidR="006C6D9B" w:rsidRPr="006C6D9B" w:rsidRDefault="006C6D9B" w:rsidP="00266465">
      <w:pPr>
        <w:pStyle w:val="ListParagraph"/>
        <w:numPr>
          <w:ilvl w:val="0"/>
          <w:numId w:val="13"/>
        </w:numPr>
        <w:spacing w:line="259" w:lineRule="auto"/>
        <w:rPr>
          <w:sz w:val="20"/>
          <w:szCs w:val="20"/>
        </w:rPr>
      </w:pPr>
      <w:r>
        <w:rPr>
          <w:b/>
          <w:bCs/>
        </w:rPr>
        <w:t>2022</w:t>
      </w:r>
      <w:r w:rsidRPr="00751864">
        <w:t xml:space="preserve"> </w:t>
      </w:r>
      <w:r w:rsidR="00BB6E3D">
        <w:rPr>
          <w:b/>
          <w:bCs/>
        </w:rPr>
        <w:t>Access Management Refactor</w:t>
      </w:r>
      <w:r w:rsidRPr="00751864">
        <w:t xml:space="preserve"> </w:t>
      </w:r>
      <w:r>
        <w:rPr>
          <w:sz w:val="20"/>
          <w:szCs w:val="20"/>
        </w:rPr>
        <w:t>| Orchestrated</w:t>
      </w:r>
      <w:r w:rsidR="00BB6E3D">
        <w:rPr>
          <w:sz w:val="20"/>
          <w:szCs w:val="20"/>
        </w:rPr>
        <w:t xml:space="preserve"> refactoring of entire access management platform</w:t>
      </w:r>
      <w:r w:rsidR="00BB68E3">
        <w:rPr>
          <w:sz w:val="20"/>
          <w:szCs w:val="20"/>
        </w:rPr>
        <w:t xml:space="preserve"> by migrating from homegrown to Azure B2C &amp; Okta.</w:t>
      </w:r>
      <w:r w:rsidR="00E759D8">
        <w:rPr>
          <w:sz w:val="20"/>
          <w:szCs w:val="20"/>
        </w:rPr>
        <w:t xml:space="preserve"> Reduced operation overhead by </w:t>
      </w:r>
      <w:r w:rsidR="002B0661">
        <w:rPr>
          <w:sz w:val="20"/>
          <w:szCs w:val="20"/>
        </w:rPr>
        <w:t>22</w:t>
      </w:r>
      <w:r w:rsidR="00E759D8">
        <w:rPr>
          <w:sz w:val="20"/>
          <w:szCs w:val="20"/>
        </w:rPr>
        <w:t>% and cybersecurity insurance by $</w:t>
      </w:r>
      <w:r w:rsidR="002B0661">
        <w:rPr>
          <w:sz w:val="20"/>
          <w:szCs w:val="20"/>
        </w:rPr>
        <w:t>250k per year.</w:t>
      </w:r>
    </w:p>
    <w:p w14:paraId="043824D3" w14:textId="77777777" w:rsidR="006C6D9B" w:rsidRPr="006C6D9B" w:rsidRDefault="006C6D9B" w:rsidP="006C6D9B">
      <w:pPr>
        <w:pStyle w:val="ListParagraph"/>
        <w:rPr>
          <w:b/>
          <w:bCs/>
        </w:rPr>
      </w:pPr>
    </w:p>
    <w:p w14:paraId="54AED17F" w14:textId="680D4978" w:rsidR="00266465" w:rsidRPr="00A50563" w:rsidRDefault="00266465" w:rsidP="00266465">
      <w:pPr>
        <w:pStyle w:val="ListParagraph"/>
        <w:numPr>
          <w:ilvl w:val="0"/>
          <w:numId w:val="13"/>
        </w:numPr>
        <w:spacing w:line="259" w:lineRule="auto"/>
        <w:rPr>
          <w:sz w:val="20"/>
          <w:szCs w:val="20"/>
        </w:rPr>
      </w:pPr>
      <w:r w:rsidRPr="00751864">
        <w:rPr>
          <w:b/>
          <w:bCs/>
        </w:rPr>
        <w:t>2021</w:t>
      </w:r>
      <w:r w:rsidR="004A08F6">
        <w:rPr>
          <w:b/>
          <w:bCs/>
        </w:rPr>
        <w:t>/2022</w:t>
      </w:r>
      <w:r w:rsidRPr="00751864">
        <w:t xml:space="preserve"> </w:t>
      </w:r>
      <w:r w:rsidRPr="00751864">
        <w:rPr>
          <w:b/>
          <w:bCs/>
        </w:rPr>
        <w:t>Modern Workplace Adoption</w:t>
      </w:r>
      <w:r w:rsidRPr="00751864">
        <w:t xml:space="preserve"> </w:t>
      </w:r>
      <w:r>
        <w:rPr>
          <w:sz w:val="20"/>
          <w:szCs w:val="20"/>
        </w:rPr>
        <w:t>| Orchestrated the adoption</w:t>
      </w:r>
      <w:r w:rsidR="00B43A37">
        <w:rPr>
          <w:sz w:val="20"/>
          <w:szCs w:val="20"/>
        </w:rPr>
        <w:t xml:space="preserve"> and transition</w:t>
      </w:r>
      <w:r>
        <w:rPr>
          <w:sz w:val="20"/>
          <w:szCs w:val="20"/>
        </w:rPr>
        <w:t xml:space="preserve"> of M365, established policies/governance and negotiated vendor agreements.</w:t>
      </w:r>
    </w:p>
    <w:p w14:paraId="51A7C5AF" w14:textId="77777777" w:rsidR="00266465" w:rsidRPr="00A50563" w:rsidRDefault="00266465" w:rsidP="00266465">
      <w:pPr>
        <w:pStyle w:val="ListParagraph"/>
        <w:rPr>
          <w:sz w:val="20"/>
          <w:szCs w:val="20"/>
        </w:rPr>
      </w:pPr>
    </w:p>
    <w:p w14:paraId="2C57AE88" w14:textId="77777777" w:rsidR="00266465" w:rsidRDefault="00266465" w:rsidP="00266465">
      <w:pPr>
        <w:pStyle w:val="ListParagraph"/>
        <w:numPr>
          <w:ilvl w:val="0"/>
          <w:numId w:val="13"/>
        </w:numPr>
        <w:spacing w:line="259" w:lineRule="auto"/>
        <w:rPr>
          <w:sz w:val="20"/>
          <w:szCs w:val="20"/>
        </w:rPr>
      </w:pPr>
      <w:r w:rsidRPr="00751864">
        <w:rPr>
          <w:b/>
          <w:bCs/>
        </w:rPr>
        <w:t>2020</w:t>
      </w:r>
      <w:r>
        <w:rPr>
          <w:b/>
          <w:bCs/>
        </w:rPr>
        <w:t>/2021</w:t>
      </w:r>
      <w:r w:rsidRPr="00751864">
        <w:rPr>
          <w:b/>
          <w:bCs/>
        </w:rPr>
        <w:t xml:space="preserve"> Organized Company Hackathon</w:t>
      </w:r>
      <w:r w:rsidRPr="00751864">
        <w:t xml:space="preserve"> </w:t>
      </w:r>
      <w:r>
        <w:rPr>
          <w:sz w:val="20"/>
          <w:szCs w:val="20"/>
        </w:rPr>
        <w:t>| Organized and led the 1</w:t>
      </w:r>
      <w:r w:rsidRPr="001E7ECF">
        <w:rPr>
          <w:sz w:val="20"/>
          <w:szCs w:val="20"/>
          <w:vertAlign w:val="superscript"/>
        </w:rPr>
        <w:t>st</w:t>
      </w:r>
      <w:r>
        <w:rPr>
          <w:sz w:val="20"/>
          <w:szCs w:val="20"/>
        </w:rPr>
        <w:t xml:space="preserve"> annual hackathon that included over 70 participates and 10 teams. Established innovation pipeline that incubated 6 ideas and 2 revenue generating production deployments. Also included 3 cloud skills challenges.</w:t>
      </w:r>
    </w:p>
    <w:p w14:paraId="3ACF56B9" w14:textId="77777777" w:rsidR="00266465" w:rsidRPr="001E7ECF" w:rsidRDefault="00266465" w:rsidP="00266465">
      <w:pPr>
        <w:pStyle w:val="ListParagraph"/>
        <w:rPr>
          <w:sz w:val="20"/>
          <w:szCs w:val="20"/>
        </w:rPr>
      </w:pPr>
    </w:p>
    <w:p w14:paraId="3F3EBD57" w14:textId="4B521AF0" w:rsidR="00266465" w:rsidRDefault="00266465" w:rsidP="00266465">
      <w:pPr>
        <w:pStyle w:val="ListParagraph"/>
        <w:numPr>
          <w:ilvl w:val="0"/>
          <w:numId w:val="13"/>
        </w:numPr>
        <w:spacing w:line="259" w:lineRule="auto"/>
        <w:rPr>
          <w:sz w:val="20"/>
          <w:szCs w:val="20"/>
        </w:rPr>
      </w:pPr>
      <w:r w:rsidRPr="00751864">
        <w:rPr>
          <w:b/>
          <w:bCs/>
        </w:rPr>
        <w:t xml:space="preserve">2020-2021 Digital Transformation </w:t>
      </w:r>
      <w:r w:rsidR="006C6D9B">
        <w:rPr>
          <w:b/>
          <w:bCs/>
        </w:rPr>
        <w:t xml:space="preserve">Journey </w:t>
      </w:r>
      <w:r w:rsidRPr="00751864">
        <w:rPr>
          <w:b/>
          <w:bCs/>
        </w:rPr>
        <w:t>to The Cloud</w:t>
      </w:r>
      <w:r w:rsidRPr="00751864">
        <w:t xml:space="preserve"> </w:t>
      </w:r>
      <w:r>
        <w:rPr>
          <w:sz w:val="20"/>
          <w:szCs w:val="20"/>
        </w:rPr>
        <w:t xml:space="preserve">| Orchestrated our transition to Azure and M365 while adhering to strict industry regulations in </w:t>
      </w:r>
      <w:proofErr w:type="gramStart"/>
      <w:r>
        <w:rPr>
          <w:sz w:val="20"/>
          <w:szCs w:val="20"/>
        </w:rPr>
        <w:t>Healthcare</w:t>
      </w:r>
      <w:proofErr w:type="gramEnd"/>
      <w:r>
        <w:rPr>
          <w:sz w:val="20"/>
          <w:szCs w:val="20"/>
        </w:rPr>
        <w:t>. Implemented Hybrid cloud with on-prem data centers and integrated a new Identity Management system.</w:t>
      </w:r>
    </w:p>
    <w:p w14:paraId="64F28D0B" w14:textId="77777777" w:rsidR="00266465" w:rsidRPr="001E7ECF" w:rsidRDefault="00266465" w:rsidP="00266465">
      <w:pPr>
        <w:pStyle w:val="ListParagraph"/>
        <w:rPr>
          <w:sz w:val="20"/>
          <w:szCs w:val="20"/>
        </w:rPr>
      </w:pPr>
    </w:p>
    <w:p w14:paraId="4819C20D" w14:textId="77777777" w:rsidR="00266465" w:rsidRDefault="00266465" w:rsidP="00266465">
      <w:pPr>
        <w:pStyle w:val="ListParagraph"/>
        <w:numPr>
          <w:ilvl w:val="0"/>
          <w:numId w:val="13"/>
        </w:numPr>
        <w:spacing w:line="259" w:lineRule="auto"/>
        <w:rPr>
          <w:sz w:val="20"/>
          <w:szCs w:val="20"/>
        </w:rPr>
      </w:pPr>
      <w:r>
        <w:rPr>
          <w:b/>
          <w:szCs w:val="20"/>
        </w:rPr>
        <w:t>2</w:t>
      </w:r>
      <w:r w:rsidRPr="00016E7B">
        <w:rPr>
          <w:b/>
          <w:szCs w:val="20"/>
        </w:rPr>
        <w:t>0</w:t>
      </w:r>
      <w:r>
        <w:rPr>
          <w:b/>
          <w:szCs w:val="20"/>
        </w:rPr>
        <w:t>20</w:t>
      </w:r>
      <w:r w:rsidRPr="00016E7B">
        <w:rPr>
          <w:b/>
          <w:szCs w:val="20"/>
        </w:rPr>
        <w:t xml:space="preserve"> </w:t>
      </w:r>
      <w:r>
        <w:rPr>
          <w:b/>
          <w:szCs w:val="20"/>
        </w:rPr>
        <w:t>Cloud Strategy Engagement</w:t>
      </w:r>
      <w:r w:rsidRPr="00016E7B">
        <w:rPr>
          <w:b/>
          <w:szCs w:val="20"/>
        </w:rPr>
        <w:t xml:space="preserve"> </w:t>
      </w:r>
      <w:r>
        <w:rPr>
          <w:sz w:val="20"/>
          <w:szCs w:val="20"/>
        </w:rPr>
        <w:t xml:space="preserve">| Led the cloud engagement initiative by evaluating trusted partners for </w:t>
      </w:r>
      <w:r w:rsidRPr="007F1988">
        <w:rPr>
          <w:sz w:val="20"/>
          <w:szCs w:val="20"/>
        </w:rPr>
        <w:t xml:space="preserve">moving to a cloud platform and define </w:t>
      </w:r>
      <w:r>
        <w:rPr>
          <w:sz w:val="20"/>
          <w:szCs w:val="20"/>
        </w:rPr>
        <w:t>a</w:t>
      </w:r>
      <w:r w:rsidRPr="007F1988">
        <w:rPr>
          <w:sz w:val="20"/>
          <w:szCs w:val="20"/>
        </w:rPr>
        <w:t xml:space="preserve"> ‘go forward’ strategy with </w:t>
      </w:r>
      <w:proofErr w:type="gramStart"/>
      <w:r>
        <w:rPr>
          <w:sz w:val="20"/>
          <w:szCs w:val="20"/>
        </w:rPr>
        <w:t>an</w:t>
      </w:r>
      <w:proofErr w:type="gramEnd"/>
      <w:r>
        <w:rPr>
          <w:sz w:val="20"/>
          <w:szCs w:val="20"/>
        </w:rPr>
        <w:t xml:space="preserve"> </w:t>
      </w:r>
      <w:r w:rsidRPr="007F1988">
        <w:rPr>
          <w:sz w:val="20"/>
          <w:szCs w:val="20"/>
        </w:rPr>
        <w:t>cloud computing</w:t>
      </w:r>
      <w:r>
        <w:rPr>
          <w:sz w:val="20"/>
          <w:szCs w:val="20"/>
        </w:rPr>
        <w:t xml:space="preserve"> architecture roadmap.</w:t>
      </w:r>
    </w:p>
    <w:p w14:paraId="1F364B82" w14:textId="77777777" w:rsidR="00266465" w:rsidRPr="008D6D44" w:rsidRDefault="00266465" w:rsidP="00266465">
      <w:pPr>
        <w:pStyle w:val="ListParagraph"/>
        <w:rPr>
          <w:sz w:val="20"/>
          <w:szCs w:val="20"/>
        </w:rPr>
      </w:pPr>
    </w:p>
    <w:p w14:paraId="00FB8B74" w14:textId="5BA19A73" w:rsidR="00266465" w:rsidRPr="00FF7798" w:rsidRDefault="00266465" w:rsidP="00266465">
      <w:pPr>
        <w:pStyle w:val="ListParagraph"/>
        <w:numPr>
          <w:ilvl w:val="0"/>
          <w:numId w:val="13"/>
        </w:numPr>
        <w:spacing w:line="259" w:lineRule="auto"/>
        <w:rPr>
          <w:sz w:val="20"/>
          <w:szCs w:val="20"/>
        </w:rPr>
      </w:pPr>
      <w:r w:rsidRPr="00016E7B">
        <w:rPr>
          <w:b/>
          <w:szCs w:val="20"/>
        </w:rPr>
        <w:t>2019 Cyber Security</w:t>
      </w:r>
      <w:r w:rsidRPr="00016E7B">
        <w:rPr>
          <w:szCs w:val="20"/>
        </w:rPr>
        <w:t xml:space="preserve"> </w:t>
      </w:r>
      <w:r w:rsidRPr="00016E7B">
        <w:rPr>
          <w:b/>
          <w:szCs w:val="20"/>
        </w:rPr>
        <w:t>&amp; Vulnerabilit</w:t>
      </w:r>
      <w:r w:rsidR="006C6D9B">
        <w:rPr>
          <w:b/>
          <w:szCs w:val="20"/>
        </w:rPr>
        <w:t>y Implementation</w:t>
      </w:r>
      <w:r w:rsidRPr="00016E7B">
        <w:rPr>
          <w:b/>
          <w:szCs w:val="20"/>
        </w:rPr>
        <w:t xml:space="preserve"> </w:t>
      </w:r>
      <w:r w:rsidRPr="00FF7798">
        <w:rPr>
          <w:sz w:val="20"/>
          <w:szCs w:val="20"/>
        </w:rPr>
        <w:t xml:space="preserve">| </w:t>
      </w:r>
      <w:r>
        <w:rPr>
          <w:sz w:val="20"/>
          <w:szCs w:val="20"/>
        </w:rPr>
        <w:t>Delivered</w:t>
      </w:r>
      <w:r w:rsidRPr="00FF7798">
        <w:rPr>
          <w:sz w:val="20"/>
          <w:szCs w:val="20"/>
        </w:rPr>
        <w:t xml:space="preserve"> the governance process framework for certification of application access</w:t>
      </w:r>
      <w:r>
        <w:rPr>
          <w:sz w:val="20"/>
          <w:szCs w:val="20"/>
        </w:rPr>
        <w:t xml:space="preserve"> and introduced transformation standards.</w:t>
      </w:r>
    </w:p>
    <w:p w14:paraId="4D2190B8" w14:textId="77777777" w:rsidR="00266465" w:rsidRPr="00FF7798" w:rsidRDefault="00266465" w:rsidP="00266465">
      <w:pPr>
        <w:pStyle w:val="ListParagraph"/>
        <w:rPr>
          <w:sz w:val="20"/>
          <w:szCs w:val="20"/>
        </w:rPr>
      </w:pPr>
    </w:p>
    <w:p w14:paraId="1BB9C9CD" w14:textId="77777777" w:rsidR="00266465" w:rsidRPr="00FF7798" w:rsidRDefault="00266465" w:rsidP="00266465">
      <w:pPr>
        <w:pStyle w:val="ListParagraph"/>
        <w:numPr>
          <w:ilvl w:val="0"/>
          <w:numId w:val="13"/>
        </w:numPr>
        <w:spacing w:line="259" w:lineRule="auto"/>
        <w:rPr>
          <w:sz w:val="20"/>
          <w:szCs w:val="20"/>
        </w:rPr>
      </w:pPr>
      <w:r w:rsidRPr="00016E7B">
        <w:rPr>
          <w:b/>
          <w:szCs w:val="20"/>
        </w:rPr>
        <w:t>2019 Race to the Cloud</w:t>
      </w:r>
      <w:r w:rsidRPr="00016E7B">
        <w:rPr>
          <w:szCs w:val="20"/>
        </w:rPr>
        <w:t xml:space="preserve"> </w:t>
      </w:r>
      <w:r w:rsidRPr="00FF7798">
        <w:rPr>
          <w:sz w:val="20"/>
          <w:szCs w:val="20"/>
        </w:rPr>
        <w:t>| The Technical Lead for a new program managing Office 365/Azure for all 100K+ workforce</w:t>
      </w:r>
      <w:r>
        <w:rPr>
          <w:sz w:val="20"/>
          <w:szCs w:val="20"/>
        </w:rPr>
        <w:t>, created an</w:t>
      </w:r>
      <w:r w:rsidRPr="00FF7798">
        <w:rPr>
          <w:sz w:val="20"/>
          <w:szCs w:val="20"/>
        </w:rPr>
        <w:t xml:space="preserve"> enterprise-wide Cloud Computing </w:t>
      </w:r>
      <w:r>
        <w:rPr>
          <w:sz w:val="20"/>
          <w:szCs w:val="20"/>
        </w:rPr>
        <w:t>s</w:t>
      </w:r>
      <w:r w:rsidRPr="00FF7798">
        <w:rPr>
          <w:sz w:val="20"/>
          <w:szCs w:val="20"/>
        </w:rPr>
        <w:t xml:space="preserve">trategy </w:t>
      </w:r>
      <w:r>
        <w:rPr>
          <w:sz w:val="20"/>
          <w:szCs w:val="20"/>
        </w:rPr>
        <w:t>r</w:t>
      </w:r>
      <w:r w:rsidRPr="00FF7798">
        <w:rPr>
          <w:sz w:val="20"/>
          <w:szCs w:val="20"/>
        </w:rPr>
        <w:t>oadmap</w:t>
      </w:r>
      <w:r>
        <w:rPr>
          <w:sz w:val="20"/>
          <w:szCs w:val="20"/>
        </w:rPr>
        <w:t xml:space="preserve"> and developed new optimized business processes.</w:t>
      </w:r>
    </w:p>
    <w:p w14:paraId="417F6C14" w14:textId="77777777" w:rsidR="00266465" w:rsidRPr="00FF7798" w:rsidRDefault="00266465" w:rsidP="00266465">
      <w:pPr>
        <w:pStyle w:val="ListParagraph"/>
        <w:rPr>
          <w:sz w:val="20"/>
          <w:szCs w:val="20"/>
        </w:rPr>
      </w:pPr>
    </w:p>
    <w:p w14:paraId="5062145B" w14:textId="77777777" w:rsidR="00266465" w:rsidRPr="00FF7798" w:rsidRDefault="00266465" w:rsidP="00266465">
      <w:pPr>
        <w:pStyle w:val="ListParagraph"/>
        <w:numPr>
          <w:ilvl w:val="0"/>
          <w:numId w:val="13"/>
        </w:numPr>
        <w:spacing w:line="259" w:lineRule="auto"/>
        <w:rPr>
          <w:sz w:val="20"/>
          <w:szCs w:val="20"/>
        </w:rPr>
      </w:pPr>
      <w:r w:rsidRPr="00016E7B">
        <w:rPr>
          <w:b/>
          <w:szCs w:val="20"/>
        </w:rPr>
        <w:t>2018 Azure Multi-Factor Authentication (MFA)</w:t>
      </w:r>
      <w:r w:rsidRPr="00016E7B">
        <w:rPr>
          <w:szCs w:val="20"/>
        </w:rPr>
        <w:t xml:space="preserve"> </w:t>
      </w:r>
      <w:r w:rsidRPr="00FF7798">
        <w:rPr>
          <w:sz w:val="20"/>
          <w:szCs w:val="20"/>
        </w:rPr>
        <w:t>| Established Office 365 cloud platform as an ongoing effort to establish security protection of business data</w:t>
      </w:r>
      <w:r>
        <w:rPr>
          <w:sz w:val="20"/>
          <w:szCs w:val="20"/>
        </w:rPr>
        <w:t xml:space="preserve"> and adaptive.</w:t>
      </w:r>
    </w:p>
    <w:p w14:paraId="5DB3BFC6" w14:textId="77777777" w:rsidR="00266465" w:rsidRPr="00FF7798" w:rsidRDefault="00266465" w:rsidP="00266465">
      <w:pPr>
        <w:pStyle w:val="ListParagraph"/>
        <w:rPr>
          <w:sz w:val="20"/>
          <w:szCs w:val="20"/>
        </w:rPr>
      </w:pPr>
    </w:p>
    <w:p w14:paraId="53D0EB2A" w14:textId="77777777" w:rsidR="00266465" w:rsidRPr="00FF7798" w:rsidRDefault="00266465" w:rsidP="00266465">
      <w:pPr>
        <w:pStyle w:val="ListParagraph"/>
        <w:numPr>
          <w:ilvl w:val="0"/>
          <w:numId w:val="13"/>
        </w:numPr>
        <w:spacing w:line="259" w:lineRule="auto"/>
        <w:rPr>
          <w:sz w:val="20"/>
          <w:szCs w:val="20"/>
        </w:rPr>
      </w:pPr>
      <w:r w:rsidRPr="00016E7B">
        <w:rPr>
          <w:b/>
          <w:szCs w:val="20"/>
        </w:rPr>
        <w:t xml:space="preserve">2018 Technical Debt Framework </w:t>
      </w:r>
      <w:r w:rsidRPr="00FF7798">
        <w:rPr>
          <w:b/>
          <w:sz w:val="20"/>
          <w:szCs w:val="20"/>
        </w:rPr>
        <w:t xml:space="preserve">| </w:t>
      </w:r>
      <w:r w:rsidRPr="00FF7798">
        <w:rPr>
          <w:sz w:val="20"/>
          <w:szCs w:val="20"/>
        </w:rPr>
        <w:t>Designed and built solution for managing and capturing Technical Debt automatically with reporting against Qualys</w:t>
      </w:r>
      <w:r>
        <w:rPr>
          <w:sz w:val="20"/>
          <w:szCs w:val="20"/>
        </w:rPr>
        <w:t>/ServiceNow.</w:t>
      </w:r>
    </w:p>
    <w:p w14:paraId="10DA9B1A" w14:textId="77777777" w:rsidR="00266465" w:rsidRPr="00FF7798" w:rsidRDefault="00266465" w:rsidP="00266465">
      <w:pPr>
        <w:pStyle w:val="ListParagraph"/>
        <w:rPr>
          <w:sz w:val="20"/>
          <w:szCs w:val="20"/>
        </w:rPr>
      </w:pPr>
    </w:p>
    <w:p w14:paraId="00F8E9EE" w14:textId="77777777" w:rsidR="00266465" w:rsidRPr="00266465" w:rsidRDefault="00266465" w:rsidP="00930952">
      <w:pPr>
        <w:pStyle w:val="ListParagraph"/>
        <w:numPr>
          <w:ilvl w:val="0"/>
          <w:numId w:val="13"/>
        </w:numPr>
        <w:spacing w:line="340" w:lineRule="exact"/>
        <w:rPr>
          <w:rFonts w:ascii="Cambria" w:hAnsi="Cambria"/>
          <w:color w:val="000000" w:themeColor="text1"/>
          <w:sz w:val="22"/>
          <w:szCs w:val="22"/>
        </w:rPr>
      </w:pPr>
      <w:r w:rsidRPr="00266465">
        <w:rPr>
          <w:b/>
          <w:szCs w:val="20"/>
        </w:rPr>
        <w:t>2018 Central Repository and TOGAF 9.2 Implementation</w:t>
      </w:r>
      <w:r w:rsidRPr="00266465">
        <w:rPr>
          <w:szCs w:val="20"/>
        </w:rPr>
        <w:t xml:space="preserve"> </w:t>
      </w:r>
      <w:r w:rsidRPr="00266465">
        <w:rPr>
          <w:sz w:val="20"/>
          <w:szCs w:val="20"/>
        </w:rPr>
        <w:t>|Incorporation of TOGAF 9.2 into our Architecture processes that increased our solution delivery time by 50%.</w:t>
      </w:r>
    </w:p>
    <w:p w14:paraId="68330CC0" w14:textId="77777777" w:rsidR="00266465" w:rsidRPr="00266465" w:rsidRDefault="00266465" w:rsidP="00266465">
      <w:pPr>
        <w:pStyle w:val="ListParagraph"/>
        <w:rPr>
          <w:b/>
          <w:szCs w:val="20"/>
        </w:rPr>
      </w:pPr>
    </w:p>
    <w:p w14:paraId="53BB66C5" w14:textId="118335FD" w:rsidR="00D12110" w:rsidRPr="00996219" w:rsidRDefault="00266465" w:rsidP="00930952">
      <w:pPr>
        <w:pStyle w:val="ListParagraph"/>
        <w:numPr>
          <w:ilvl w:val="0"/>
          <w:numId w:val="13"/>
        </w:numPr>
        <w:spacing w:line="340" w:lineRule="exact"/>
        <w:rPr>
          <w:rFonts w:ascii="Cambria" w:hAnsi="Cambria"/>
          <w:color w:val="000000" w:themeColor="text1"/>
          <w:sz w:val="22"/>
          <w:szCs w:val="22"/>
        </w:rPr>
      </w:pPr>
      <w:r w:rsidRPr="00266465">
        <w:rPr>
          <w:b/>
          <w:szCs w:val="20"/>
        </w:rPr>
        <w:t xml:space="preserve">2018 Cloud Decision Framework </w:t>
      </w:r>
      <w:r w:rsidRPr="00266465">
        <w:rPr>
          <w:b/>
          <w:sz w:val="20"/>
          <w:szCs w:val="20"/>
        </w:rPr>
        <w:t xml:space="preserve">| </w:t>
      </w:r>
      <w:r w:rsidRPr="00266465">
        <w:rPr>
          <w:sz w:val="20"/>
          <w:szCs w:val="20"/>
        </w:rPr>
        <w:t>Created a decision flow framework to help determine implementation path of cloud computing that also allows for continuous process improvement</w:t>
      </w:r>
      <w:r w:rsidRPr="00266465">
        <w:rPr>
          <w:sz w:val="20"/>
          <w:szCs w:val="20"/>
        </w:rPr>
        <w:t>.</w:t>
      </w:r>
    </w:p>
    <w:p w14:paraId="29962644" w14:textId="77777777" w:rsidR="00996219" w:rsidRPr="00996219" w:rsidRDefault="00996219" w:rsidP="00996219">
      <w:pPr>
        <w:pStyle w:val="ListParagraph"/>
        <w:rPr>
          <w:rFonts w:ascii="Cambria" w:hAnsi="Cambria"/>
          <w:color w:val="000000" w:themeColor="text1"/>
          <w:sz w:val="22"/>
          <w:szCs w:val="22"/>
        </w:rPr>
      </w:pPr>
    </w:p>
    <w:p w14:paraId="10B16FDB" w14:textId="27117E09" w:rsidR="00996219" w:rsidRPr="00060231" w:rsidRDefault="00060231" w:rsidP="00060231">
      <w:pPr>
        <w:tabs>
          <w:tab w:val="left" w:pos="990"/>
        </w:tabs>
        <w:spacing w:line="259" w:lineRule="auto"/>
        <w:rPr>
          <w:color w:val="2E74B5" w:themeColor="accent5" w:themeShade="BF"/>
        </w:rPr>
      </w:pPr>
      <w:r w:rsidRPr="00060231">
        <w:rPr>
          <w:b/>
          <w:color w:val="2E74B5" w:themeColor="accent5" w:themeShade="BF"/>
        </w:rPr>
        <w:t xml:space="preserve">2015 to </w:t>
      </w:r>
      <w:r w:rsidR="00996219" w:rsidRPr="00060231">
        <w:rPr>
          <w:b/>
          <w:color w:val="2E74B5" w:themeColor="accent5" w:themeShade="BF"/>
        </w:rPr>
        <w:t>2017</w:t>
      </w:r>
    </w:p>
    <w:p w14:paraId="1918270F" w14:textId="509E8080" w:rsidR="00996219" w:rsidRDefault="00996219" w:rsidP="00996219">
      <w:pPr>
        <w:pStyle w:val="ListParagraph"/>
        <w:numPr>
          <w:ilvl w:val="0"/>
          <w:numId w:val="14"/>
        </w:numPr>
        <w:tabs>
          <w:tab w:val="left" w:pos="990"/>
        </w:tabs>
        <w:spacing w:line="259" w:lineRule="auto"/>
        <w:rPr>
          <w:sz w:val="20"/>
          <w:szCs w:val="20"/>
        </w:rPr>
      </w:pPr>
      <w:r w:rsidRPr="00F960C5">
        <w:rPr>
          <w:b/>
        </w:rPr>
        <w:t>The Lead Architect for Vulnerability Management Risk &amp; Governance</w:t>
      </w:r>
      <w:r w:rsidRPr="00F960C5">
        <w:t xml:space="preserve"> </w:t>
      </w:r>
      <w:r w:rsidR="00D26531">
        <w:rPr>
          <w:sz w:val="20"/>
          <w:szCs w:val="20"/>
        </w:rPr>
        <w:t>|</w:t>
      </w:r>
      <w:r w:rsidRPr="00FF7798">
        <w:rPr>
          <w:sz w:val="20"/>
          <w:szCs w:val="20"/>
        </w:rPr>
        <w:t xml:space="preserve"> </w:t>
      </w:r>
      <w:r w:rsidR="00D26531">
        <w:rPr>
          <w:sz w:val="20"/>
          <w:szCs w:val="20"/>
        </w:rPr>
        <w:t>D</w:t>
      </w:r>
      <w:r w:rsidRPr="00FF7798">
        <w:rPr>
          <w:sz w:val="20"/>
          <w:szCs w:val="20"/>
        </w:rPr>
        <w:t>esign</w:t>
      </w:r>
      <w:r w:rsidR="00D26531">
        <w:rPr>
          <w:sz w:val="20"/>
          <w:szCs w:val="20"/>
        </w:rPr>
        <w:t>ed</w:t>
      </w:r>
      <w:r w:rsidRPr="00FF7798">
        <w:rPr>
          <w:sz w:val="20"/>
          <w:szCs w:val="20"/>
        </w:rPr>
        <w:t xml:space="preserve"> remediation mechanisms (</w:t>
      </w:r>
      <w:proofErr w:type="gramStart"/>
      <w:r w:rsidRPr="00FF7798">
        <w:rPr>
          <w:sz w:val="20"/>
          <w:szCs w:val="20"/>
        </w:rPr>
        <w:t>i.e.</w:t>
      </w:r>
      <w:proofErr w:type="gramEnd"/>
      <w:r w:rsidRPr="00FF7798">
        <w:rPr>
          <w:sz w:val="20"/>
          <w:szCs w:val="20"/>
        </w:rPr>
        <w:t xml:space="preserve"> Project Deliverable, scheduled maintenance, work request, or emergency) needs</w:t>
      </w:r>
    </w:p>
    <w:p w14:paraId="4E9F3A66" w14:textId="77777777" w:rsidR="00996219" w:rsidRDefault="00996219" w:rsidP="00996219">
      <w:pPr>
        <w:pStyle w:val="ListParagraph"/>
        <w:tabs>
          <w:tab w:val="left" w:pos="990"/>
        </w:tabs>
        <w:rPr>
          <w:sz w:val="20"/>
          <w:szCs w:val="20"/>
        </w:rPr>
      </w:pPr>
    </w:p>
    <w:p w14:paraId="4D902DA0" w14:textId="08A59A5C"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t>The Lead of the Enterprise Architecture Team</w:t>
      </w:r>
      <w:r w:rsidRPr="00F960C5">
        <w:t xml:space="preserve"> </w:t>
      </w:r>
      <w:r w:rsidR="00D26531">
        <w:rPr>
          <w:sz w:val="20"/>
          <w:szCs w:val="20"/>
        </w:rPr>
        <w:t xml:space="preserve">| </w:t>
      </w:r>
      <w:r w:rsidRPr="00C1013C">
        <w:rPr>
          <w:i/>
          <w:sz w:val="20"/>
          <w:szCs w:val="20"/>
        </w:rPr>
        <w:t>Introduced</w:t>
      </w:r>
      <w:r w:rsidRPr="00FF7798">
        <w:rPr>
          <w:sz w:val="20"/>
          <w:szCs w:val="20"/>
        </w:rPr>
        <w:t xml:space="preserve"> </w:t>
      </w:r>
      <w:r w:rsidRPr="00C1013C">
        <w:rPr>
          <w:sz w:val="20"/>
          <w:szCs w:val="20"/>
        </w:rPr>
        <w:t>Technical Debt,</w:t>
      </w:r>
      <w:r>
        <w:rPr>
          <w:sz w:val="20"/>
          <w:szCs w:val="20"/>
        </w:rPr>
        <w:t xml:space="preserve"> App Scorecard, IT Ecosystem Checklist,</w:t>
      </w:r>
      <w:r w:rsidRPr="00C1013C">
        <w:rPr>
          <w:sz w:val="20"/>
          <w:szCs w:val="20"/>
        </w:rPr>
        <w:t xml:space="preserve"> </w:t>
      </w:r>
      <w:r>
        <w:rPr>
          <w:sz w:val="20"/>
          <w:szCs w:val="20"/>
        </w:rPr>
        <w:t xml:space="preserve">Principles, </w:t>
      </w:r>
      <w:r w:rsidRPr="00C1013C">
        <w:rPr>
          <w:sz w:val="20"/>
          <w:szCs w:val="20"/>
        </w:rPr>
        <w:t>Roadmaps, IT Standards and</w:t>
      </w:r>
      <w:r>
        <w:rPr>
          <w:sz w:val="20"/>
          <w:szCs w:val="20"/>
        </w:rPr>
        <w:t xml:space="preserve"> </w:t>
      </w:r>
      <w:r>
        <w:rPr>
          <w:i/>
          <w:sz w:val="20"/>
          <w:szCs w:val="20"/>
        </w:rPr>
        <w:t>created</w:t>
      </w:r>
      <w:r>
        <w:rPr>
          <w:sz w:val="20"/>
          <w:szCs w:val="20"/>
        </w:rPr>
        <w:t xml:space="preserve"> strategies for API/Integration, Automation, App Portfolio, Cloud Computing, IAM, and Voice</w:t>
      </w:r>
    </w:p>
    <w:p w14:paraId="2F333369" w14:textId="77777777" w:rsidR="00996219" w:rsidRPr="00C1013C" w:rsidRDefault="00996219" w:rsidP="00996219">
      <w:pPr>
        <w:pStyle w:val="ListParagraph"/>
        <w:rPr>
          <w:b/>
          <w:sz w:val="20"/>
          <w:szCs w:val="20"/>
        </w:rPr>
      </w:pPr>
    </w:p>
    <w:p w14:paraId="5A480647" w14:textId="03F21439"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t>The Lead of the Solutions Architecture Team</w:t>
      </w:r>
      <w:r w:rsidRPr="00FF7798">
        <w:rPr>
          <w:sz w:val="20"/>
          <w:szCs w:val="20"/>
        </w:rPr>
        <w:t xml:space="preserve">. </w:t>
      </w:r>
      <w:r w:rsidR="0092709B">
        <w:rPr>
          <w:sz w:val="20"/>
          <w:szCs w:val="20"/>
        </w:rPr>
        <w:t xml:space="preserve">| </w:t>
      </w:r>
      <w:r w:rsidRPr="00C1013C">
        <w:rPr>
          <w:i/>
          <w:sz w:val="20"/>
          <w:szCs w:val="20"/>
        </w:rPr>
        <w:t>Introduced</w:t>
      </w:r>
      <w:r w:rsidRPr="00FF7798">
        <w:rPr>
          <w:sz w:val="20"/>
          <w:szCs w:val="20"/>
        </w:rPr>
        <w:t xml:space="preserve"> Design Patterns, </w:t>
      </w:r>
      <w:r>
        <w:rPr>
          <w:sz w:val="20"/>
          <w:szCs w:val="20"/>
        </w:rPr>
        <w:t xml:space="preserve">TOGAF 9.2 </w:t>
      </w:r>
      <w:r w:rsidRPr="00FF7798">
        <w:rPr>
          <w:sz w:val="20"/>
          <w:szCs w:val="20"/>
        </w:rPr>
        <w:t xml:space="preserve">Methodologies, </w:t>
      </w:r>
      <w:r>
        <w:rPr>
          <w:sz w:val="20"/>
          <w:szCs w:val="20"/>
        </w:rPr>
        <w:t xml:space="preserve">API’s, </w:t>
      </w:r>
      <w:r w:rsidRPr="00FF7798">
        <w:rPr>
          <w:sz w:val="20"/>
          <w:szCs w:val="20"/>
        </w:rPr>
        <w:t>BPMN, Best Practices, Standards, Architecture Artifact Templates, Reference Architecture, and Trade-Off Analysis. Subject matter expert and Technical Leader for IT Domains</w:t>
      </w:r>
    </w:p>
    <w:p w14:paraId="1825C868" w14:textId="77777777" w:rsidR="00996219" w:rsidRPr="00FF7798" w:rsidRDefault="00996219" w:rsidP="00996219">
      <w:pPr>
        <w:pStyle w:val="ListParagraph"/>
        <w:tabs>
          <w:tab w:val="left" w:pos="990"/>
        </w:tabs>
        <w:rPr>
          <w:sz w:val="20"/>
          <w:szCs w:val="20"/>
        </w:rPr>
      </w:pPr>
    </w:p>
    <w:p w14:paraId="7C8605DC" w14:textId="69AD006B"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t>Captured all business drivers and business capabilities</w:t>
      </w:r>
      <w:r w:rsidRPr="00F960C5">
        <w:t xml:space="preserve"> </w:t>
      </w:r>
      <w:r w:rsidR="0092709B">
        <w:rPr>
          <w:sz w:val="20"/>
          <w:szCs w:val="20"/>
        </w:rPr>
        <w:t xml:space="preserve">| </w:t>
      </w:r>
      <w:r w:rsidRPr="00FF7798">
        <w:rPr>
          <w:sz w:val="20"/>
          <w:szCs w:val="20"/>
        </w:rPr>
        <w:t>determine</w:t>
      </w:r>
      <w:r w:rsidR="0092709B">
        <w:rPr>
          <w:sz w:val="20"/>
          <w:szCs w:val="20"/>
        </w:rPr>
        <w:t>d</w:t>
      </w:r>
      <w:r w:rsidRPr="00FF7798">
        <w:rPr>
          <w:sz w:val="20"/>
          <w:szCs w:val="20"/>
        </w:rPr>
        <w:t xml:space="preserve"> corresponding enterprise system designs and change requirements to drive the organization's targeted business outcomes</w:t>
      </w:r>
    </w:p>
    <w:p w14:paraId="3C9BBF16" w14:textId="77777777" w:rsidR="00996219" w:rsidRPr="00FF7798" w:rsidRDefault="00996219" w:rsidP="00996219">
      <w:pPr>
        <w:pStyle w:val="ListParagraph"/>
        <w:tabs>
          <w:tab w:val="left" w:pos="990"/>
        </w:tabs>
        <w:rPr>
          <w:sz w:val="20"/>
          <w:szCs w:val="20"/>
        </w:rPr>
      </w:pPr>
    </w:p>
    <w:p w14:paraId="3DFE73B4" w14:textId="0C1C9D02" w:rsidR="00996219" w:rsidRDefault="00996219" w:rsidP="00996219">
      <w:pPr>
        <w:pStyle w:val="ListParagraph"/>
        <w:numPr>
          <w:ilvl w:val="0"/>
          <w:numId w:val="14"/>
        </w:numPr>
        <w:tabs>
          <w:tab w:val="left" w:pos="990"/>
        </w:tabs>
        <w:spacing w:line="259" w:lineRule="auto"/>
        <w:rPr>
          <w:sz w:val="20"/>
          <w:szCs w:val="20"/>
        </w:rPr>
      </w:pPr>
      <w:r w:rsidRPr="00F960C5">
        <w:rPr>
          <w:b/>
        </w:rPr>
        <w:t>Applied industry trends of emerging technologies</w:t>
      </w:r>
      <w:r w:rsidRPr="00F960C5">
        <w:t xml:space="preserve"> </w:t>
      </w:r>
      <w:r w:rsidR="0092709B">
        <w:rPr>
          <w:sz w:val="20"/>
          <w:szCs w:val="20"/>
        </w:rPr>
        <w:t xml:space="preserve">| </w:t>
      </w:r>
      <w:r w:rsidRPr="00FF7798">
        <w:rPr>
          <w:sz w:val="20"/>
          <w:szCs w:val="20"/>
        </w:rPr>
        <w:t>enable</w:t>
      </w:r>
      <w:r w:rsidR="0092709B">
        <w:rPr>
          <w:sz w:val="20"/>
          <w:szCs w:val="20"/>
        </w:rPr>
        <w:t>d</w:t>
      </w:r>
      <w:r w:rsidRPr="00FF7798">
        <w:rPr>
          <w:sz w:val="20"/>
          <w:szCs w:val="20"/>
        </w:rPr>
        <w:t xml:space="preserve"> new and evolving business and operating models as I’m responsible for Enterprise Research</w:t>
      </w:r>
    </w:p>
    <w:p w14:paraId="65A98985" w14:textId="77777777" w:rsidR="00996219" w:rsidRPr="00C1013C" w:rsidRDefault="00996219" w:rsidP="00996219">
      <w:pPr>
        <w:pStyle w:val="ListParagraph"/>
        <w:rPr>
          <w:sz w:val="20"/>
          <w:szCs w:val="20"/>
        </w:rPr>
      </w:pPr>
    </w:p>
    <w:p w14:paraId="340D97F2" w14:textId="77777777"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t>Design and lead the implementation of a solutions</w:t>
      </w:r>
      <w:r w:rsidRPr="00F960C5">
        <w:t xml:space="preserve"> </w:t>
      </w:r>
      <w:r w:rsidRPr="00FF7798">
        <w:rPr>
          <w:sz w:val="20"/>
          <w:szCs w:val="20"/>
        </w:rPr>
        <w:t>architecture across a group of specific business applications or technologies based on enterprise business strategy, business capabilities and business requirements</w:t>
      </w:r>
    </w:p>
    <w:p w14:paraId="088AF695" w14:textId="77777777" w:rsidR="00996219" w:rsidRPr="00FF7798" w:rsidRDefault="00996219" w:rsidP="00996219">
      <w:pPr>
        <w:pStyle w:val="ListParagraph"/>
        <w:rPr>
          <w:sz w:val="20"/>
          <w:szCs w:val="20"/>
        </w:rPr>
      </w:pPr>
    </w:p>
    <w:p w14:paraId="56227989" w14:textId="77777777"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t>Designed and directed the governance activities</w:t>
      </w:r>
      <w:r w:rsidRPr="00F960C5">
        <w:t xml:space="preserve"> </w:t>
      </w:r>
      <w:r w:rsidRPr="00FF7798">
        <w:rPr>
          <w:sz w:val="20"/>
          <w:szCs w:val="20"/>
        </w:rPr>
        <w:t xml:space="preserve">associated with ensuring solutions architecture assurance and compliance. Accountable for </w:t>
      </w:r>
      <w:r>
        <w:rPr>
          <w:sz w:val="20"/>
          <w:szCs w:val="20"/>
        </w:rPr>
        <w:t>managing</w:t>
      </w:r>
      <w:r w:rsidRPr="00FF7798">
        <w:rPr>
          <w:sz w:val="20"/>
          <w:szCs w:val="20"/>
        </w:rPr>
        <w:t xml:space="preserve"> EA activities for creating deliverables that guide the developing direction for managing a portfolio of solutions in response to disruptive forces, and driving achieving targeted business outcomes</w:t>
      </w:r>
    </w:p>
    <w:p w14:paraId="039D5A95" w14:textId="77777777" w:rsidR="00996219" w:rsidRPr="00FF7798" w:rsidRDefault="00996219" w:rsidP="00996219">
      <w:pPr>
        <w:pStyle w:val="ListParagraph"/>
        <w:tabs>
          <w:tab w:val="left" w:pos="990"/>
        </w:tabs>
        <w:rPr>
          <w:sz w:val="20"/>
          <w:szCs w:val="20"/>
        </w:rPr>
      </w:pPr>
    </w:p>
    <w:p w14:paraId="46A8C97D" w14:textId="77777777"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lastRenderedPageBreak/>
        <w:t>Facilitated the evaluation and selection of software product standards and services</w:t>
      </w:r>
      <w:r w:rsidRPr="00FF7798">
        <w:rPr>
          <w:sz w:val="20"/>
          <w:szCs w:val="20"/>
        </w:rPr>
        <w:t xml:space="preserve">, as well as the design of </w:t>
      </w:r>
      <w:r>
        <w:rPr>
          <w:sz w:val="20"/>
          <w:szCs w:val="20"/>
        </w:rPr>
        <w:t xml:space="preserve">implementation </w:t>
      </w:r>
      <w:r w:rsidRPr="00FF7798">
        <w:rPr>
          <w:sz w:val="20"/>
          <w:szCs w:val="20"/>
        </w:rPr>
        <w:t>standard</w:t>
      </w:r>
      <w:r>
        <w:rPr>
          <w:sz w:val="20"/>
          <w:szCs w:val="20"/>
        </w:rPr>
        <w:t>s</w:t>
      </w:r>
      <w:r w:rsidRPr="00FF7798">
        <w:rPr>
          <w:sz w:val="20"/>
          <w:szCs w:val="20"/>
        </w:rPr>
        <w:t xml:space="preserve"> and custom software configurations</w:t>
      </w:r>
    </w:p>
    <w:p w14:paraId="5446A590" w14:textId="77777777" w:rsidR="00996219" w:rsidRPr="00FF7798" w:rsidRDefault="00996219" w:rsidP="00996219">
      <w:pPr>
        <w:pStyle w:val="ListParagraph"/>
        <w:rPr>
          <w:sz w:val="20"/>
          <w:szCs w:val="20"/>
        </w:rPr>
      </w:pPr>
    </w:p>
    <w:p w14:paraId="354A6765" w14:textId="77777777"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t>Created strategies for</w:t>
      </w:r>
      <w:r w:rsidRPr="00F960C5">
        <w:t xml:space="preserve"> </w:t>
      </w:r>
      <w:r w:rsidRPr="00FF7798">
        <w:rPr>
          <w:sz w:val="20"/>
          <w:szCs w:val="20"/>
        </w:rPr>
        <w:t>Voice-First, Mobile First, Cloud Computing, Identity &amp; Access Management, Office 365, Information Security, and Oracle Product Management</w:t>
      </w:r>
    </w:p>
    <w:p w14:paraId="026D5E9E" w14:textId="77777777" w:rsidR="00996219" w:rsidRPr="00FF7798" w:rsidRDefault="00996219" w:rsidP="00996219">
      <w:pPr>
        <w:pStyle w:val="ListParagraph"/>
        <w:rPr>
          <w:sz w:val="20"/>
          <w:szCs w:val="20"/>
        </w:rPr>
      </w:pPr>
    </w:p>
    <w:p w14:paraId="38D38D78" w14:textId="77777777" w:rsidR="00996219" w:rsidRPr="00FF7798" w:rsidRDefault="00996219" w:rsidP="00996219">
      <w:pPr>
        <w:pStyle w:val="ListParagraph"/>
        <w:numPr>
          <w:ilvl w:val="0"/>
          <w:numId w:val="14"/>
        </w:numPr>
        <w:tabs>
          <w:tab w:val="left" w:pos="990"/>
        </w:tabs>
        <w:spacing w:line="259" w:lineRule="auto"/>
        <w:rPr>
          <w:sz w:val="20"/>
          <w:szCs w:val="20"/>
        </w:rPr>
      </w:pPr>
      <w:r w:rsidRPr="00F960C5">
        <w:rPr>
          <w:b/>
        </w:rPr>
        <w:t>Integrated</w:t>
      </w:r>
      <w:r w:rsidRPr="00F960C5">
        <w:t xml:space="preserve"> </w:t>
      </w:r>
      <w:r w:rsidRPr="00F960C5">
        <w:rPr>
          <w:b/>
        </w:rPr>
        <w:t>Alexa Voice Assistant</w:t>
      </w:r>
      <w:r w:rsidRPr="00F960C5">
        <w:t xml:space="preserve"> </w:t>
      </w:r>
      <w:r w:rsidRPr="00FF7798">
        <w:rPr>
          <w:sz w:val="20"/>
          <w:szCs w:val="20"/>
        </w:rPr>
        <w:t>into ServiceNow for both Portfolio Management and ticketing</w:t>
      </w:r>
    </w:p>
    <w:p w14:paraId="26E705AC" w14:textId="77777777" w:rsidR="00996219" w:rsidRPr="00FF7798" w:rsidRDefault="00996219" w:rsidP="00996219">
      <w:pPr>
        <w:pStyle w:val="ListParagraph"/>
        <w:rPr>
          <w:sz w:val="20"/>
          <w:szCs w:val="20"/>
        </w:rPr>
      </w:pPr>
    </w:p>
    <w:p w14:paraId="71BAE2A7" w14:textId="07D15022" w:rsidR="00996219" w:rsidRPr="00266465" w:rsidRDefault="00996219" w:rsidP="00996219">
      <w:pPr>
        <w:pStyle w:val="ListParagraph"/>
        <w:numPr>
          <w:ilvl w:val="0"/>
          <w:numId w:val="13"/>
        </w:numPr>
        <w:spacing w:line="340" w:lineRule="exact"/>
        <w:rPr>
          <w:rFonts w:ascii="Cambria" w:hAnsi="Cambria"/>
          <w:color w:val="000000" w:themeColor="text1"/>
          <w:sz w:val="22"/>
          <w:szCs w:val="22"/>
        </w:rPr>
      </w:pPr>
      <w:r w:rsidRPr="00F960C5">
        <w:rPr>
          <w:b/>
          <w:bCs/>
          <w:szCs w:val="32"/>
        </w:rPr>
        <w:t>Author of a pending Patten</w:t>
      </w:r>
      <w:r w:rsidRPr="00F960C5">
        <w:rPr>
          <w:szCs w:val="32"/>
        </w:rPr>
        <w:t xml:space="preserve"> </w:t>
      </w:r>
      <w:r w:rsidRPr="00D216B7">
        <w:rPr>
          <w:sz w:val="20"/>
        </w:rPr>
        <w:t>for</w:t>
      </w:r>
      <w:r w:rsidRPr="00D216B7">
        <w:rPr>
          <w:b/>
          <w:sz w:val="20"/>
        </w:rPr>
        <w:t xml:space="preserve"> Health Care Fog Computing</w:t>
      </w:r>
      <w:r w:rsidRPr="00D216B7">
        <w:rPr>
          <w:sz w:val="20"/>
        </w:rPr>
        <w:t xml:space="preserve"> leveraging </w:t>
      </w:r>
      <w:r w:rsidRPr="00016E7B">
        <w:rPr>
          <w:b/>
          <w:sz w:val="20"/>
        </w:rPr>
        <w:t>Blockchain</w:t>
      </w:r>
      <w:r w:rsidRPr="00D216B7">
        <w:rPr>
          <w:sz w:val="20"/>
        </w:rPr>
        <w:t xml:space="preserve">, </w:t>
      </w:r>
      <w:r w:rsidRPr="00016E7B">
        <w:rPr>
          <w:b/>
          <w:sz w:val="20"/>
        </w:rPr>
        <w:t>Containerization</w:t>
      </w:r>
      <w:r w:rsidRPr="00D216B7">
        <w:rPr>
          <w:sz w:val="20"/>
        </w:rPr>
        <w:t xml:space="preserve">, and </w:t>
      </w:r>
      <w:r w:rsidRPr="00016E7B">
        <w:rPr>
          <w:b/>
          <w:sz w:val="20"/>
        </w:rPr>
        <w:t>EHR</w:t>
      </w:r>
      <w:r>
        <w:rPr>
          <w:sz w:val="20"/>
        </w:rPr>
        <w:t xml:space="preserve"> (e-Health Records)</w:t>
      </w:r>
    </w:p>
    <w:sectPr w:rsidR="00996219" w:rsidRPr="00266465" w:rsidSect="006916EB">
      <w:headerReference w:type="default" r:id="rId14"/>
      <w:footerReference w:type="even" r:id="rId15"/>
      <w:footerReference w:type="default" r:id="rId16"/>
      <w:pgSz w:w="12240" w:h="15840"/>
      <w:pgMar w:top="1080" w:right="1440" w:bottom="108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68D2" w14:textId="77777777" w:rsidR="002E5095" w:rsidRDefault="002E5095" w:rsidP="008B0A61">
      <w:r>
        <w:separator/>
      </w:r>
    </w:p>
  </w:endnote>
  <w:endnote w:type="continuationSeparator" w:id="0">
    <w:p w14:paraId="1D233F95" w14:textId="77777777" w:rsidR="002E5095" w:rsidRDefault="002E5095"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ochstadt Serif">
    <w:panose1 w:val="000005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ill Sans">
    <w:altName w:val="﷽﷽﷽﷽﷽﷽﷽﷽ Light"/>
    <w:charset w:val="00"/>
    <w:family w:val="swiss"/>
    <w:pitch w:val="variable"/>
    <w:sig w:usb0="80000A67" w:usb1="00000000" w:usb2="00000000" w:usb3="00000000" w:csb0="000001F7" w:csb1="00000000"/>
  </w:font>
  <w:font w:name="Gill Sans Light">
    <w:altName w:val="Arial"/>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DA48" w14:textId="77777777" w:rsidR="008B0A61" w:rsidRDefault="008B0A61" w:rsidP="00D31F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487DC8" w14:textId="77777777" w:rsidR="008B0A61" w:rsidRDefault="008B0A61"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B689" w14:textId="1F61A0D2" w:rsidR="008B0A61" w:rsidRPr="008B0A61" w:rsidRDefault="008B0A61" w:rsidP="008B0A61">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8601" w14:textId="77777777" w:rsidR="002E5095" w:rsidRDefault="002E5095" w:rsidP="008B0A61">
      <w:r>
        <w:separator/>
      </w:r>
    </w:p>
  </w:footnote>
  <w:footnote w:type="continuationSeparator" w:id="0">
    <w:p w14:paraId="05E70025" w14:textId="77777777" w:rsidR="002E5095" w:rsidRDefault="002E5095"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9113" w14:textId="78C2BB55" w:rsidR="00FA1F1B" w:rsidRPr="00502FD4" w:rsidRDefault="00C62B17" w:rsidP="00C62B17">
    <w:pPr>
      <w:pStyle w:val="Header"/>
      <w:tabs>
        <w:tab w:val="clear" w:pos="4680"/>
      </w:tabs>
      <w:spacing w:after="240"/>
      <w:rPr>
        <w:rFonts w:cstheme="minorHAnsi"/>
        <w:color w:val="000000" w:themeColor="text1"/>
        <w:sz w:val="22"/>
        <w:szCs w:val="22"/>
      </w:rPr>
    </w:pPr>
    <w:r>
      <w:rPr>
        <w:rFonts w:cstheme="minorHAnsi"/>
        <w:color w:val="000000" w:themeColor="text1"/>
        <w:sz w:val="22"/>
        <w:szCs w:val="22"/>
      </w:rPr>
      <w:t>Mike Reams</w:t>
    </w:r>
    <w:r w:rsidR="00B27EC8" w:rsidRPr="00502FD4">
      <w:rPr>
        <w:rFonts w:cstheme="minorHAnsi"/>
        <w:color w:val="000000" w:themeColor="text1"/>
        <w:sz w:val="22"/>
        <w:szCs w:val="22"/>
      </w:rPr>
      <w:tab/>
    </w:r>
    <w:r>
      <w:rPr>
        <w:rFonts w:cstheme="minorHAnsi"/>
        <w:color w:val="000000" w:themeColor="text1"/>
        <w:sz w:val="22"/>
        <w:szCs w:val="22"/>
      </w:rPr>
      <w:t>404-285-4477 | Mike@mikereams.com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8C2"/>
    <w:multiLevelType w:val="hybridMultilevel"/>
    <w:tmpl w:val="F3F6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305E71"/>
    <w:multiLevelType w:val="hybridMultilevel"/>
    <w:tmpl w:val="D372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F1F22"/>
    <w:multiLevelType w:val="hybridMultilevel"/>
    <w:tmpl w:val="3386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01BF"/>
    <w:multiLevelType w:val="hybridMultilevel"/>
    <w:tmpl w:val="E2B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A4EEA"/>
    <w:multiLevelType w:val="hybridMultilevel"/>
    <w:tmpl w:val="33BC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F903C53"/>
    <w:multiLevelType w:val="hybridMultilevel"/>
    <w:tmpl w:val="9ECC6A1C"/>
    <w:lvl w:ilvl="0" w:tplc="62024A4C">
      <w:start w:val="2016"/>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B7260"/>
    <w:multiLevelType w:val="hybridMultilevel"/>
    <w:tmpl w:val="19C4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B5F03"/>
    <w:multiLevelType w:val="hybridMultilevel"/>
    <w:tmpl w:val="3F1C66A6"/>
    <w:lvl w:ilvl="0" w:tplc="6AAA9CDA">
      <w:start w:val="2016"/>
      <w:numFmt w:val="decimal"/>
      <w:lvlText w:val="%1"/>
      <w:lvlJc w:val="left"/>
      <w:pPr>
        <w:ind w:left="1140" w:hanging="420"/>
      </w:pPr>
      <w:rPr>
        <w:rFonts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726560"/>
    <w:multiLevelType w:val="hybridMultilevel"/>
    <w:tmpl w:val="B7E4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372479">
    <w:abstractNumId w:val="10"/>
  </w:num>
  <w:num w:numId="2" w16cid:durableId="1463765100">
    <w:abstractNumId w:val="13"/>
  </w:num>
  <w:num w:numId="3" w16cid:durableId="1849824907">
    <w:abstractNumId w:val="5"/>
  </w:num>
  <w:num w:numId="4" w16cid:durableId="1511136361">
    <w:abstractNumId w:val="12"/>
  </w:num>
  <w:num w:numId="5" w16cid:durableId="573781021">
    <w:abstractNumId w:val="19"/>
  </w:num>
  <w:num w:numId="6" w16cid:durableId="393627972">
    <w:abstractNumId w:val="1"/>
  </w:num>
  <w:num w:numId="7" w16cid:durableId="1845196519">
    <w:abstractNumId w:val="8"/>
  </w:num>
  <w:num w:numId="8" w16cid:durableId="530383626">
    <w:abstractNumId w:val="7"/>
  </w:num>
  <w:num w:numId="9" w16cid:durableId="624384831">
    <w:abstractNumId w:val="3"/>
  </w:num>
  <w:num w:numId="10" w16cid:durableId="2111973693">
    <w:abstractNumId w:val="16"/>
  </w:num>
  <w:num w:numId="11" w16cid:durableId="1460370505">
    <w:abstractNumId w:val="14"/>
  </w:num>
  <w:num w:numId="12" w16cid:durableId="1115904427">
    <w:abstractNumId w:val="0"/>
  </w:num>
  <w:num w:numId="13" w16cid:durableId="2073038960">
    <w:abstractNumId w:val="6"/>
  </w:num>
  <w:num w:numId="14" w16cid:durableId="521943175">
    <w:abstractNumId w:val="15"/>
  </w:num>
  <w:num w:numId="15" w16cid:durableId="1888760696">
    <w:abstractNumId w:val="17"/>
  </w:num>
  <w:num w:numId="16" w16cid:durableId="539514633">
    <w:abstractNumId w:val="11"/>
  </w:num>
  <w:num w:numId="17" w16cid:durableId="1854609963">
    <w:abstractNumId w:val="9"/>
  </w:num>
  <w:num w:numId="18" w16cid:durableId="1238320552">
    <w:abstractNumId w:val="2"/>
  </w:num>
  <w:num w:numId="19" w16cid:durableId="390159175">
    <w:abstractNumId w:val="4"/>
  </w:num>
  <w:num w:numId="20" w16cid:durableId="3964359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55EE"/>
    <w:rsid w:val="000068D6"/>
    <w:rsid w:val="00016422"/>
    <w:rsid w:val="000300F9"/>
    <w:rsid w:val="00030286"/>
    <w:rsid w:val="0003287E"/>
    <w:rsid w:val="00034E33"/>
    <w:rsid w:val="000414E1"/>
    <w:rsid w:val="00041CBC"/>
    <w:rsid w:val="00045BA9"/>
    <w:rsid w:val="00060231"/>
    <w:rsid w:val="000817F8"/>
    <w:rsid w:val="000A3227"/>
    <w:rsid w:val="000A5FEA"/>
    <w:rsid w:val="000B3B80"/>
    <w:rsid w:val="000C12BC"/>
    <w:rsid w:val="000E0E43"/>
    <w:rsid w:val="00104598"/>
    <w:rsid w:val="0010712A"/>
    <w:rsid w:val="001130C9"/>
    <w:rsid w:val="00120F4A"/>
    <w:rsid w:val="00121E55"/>
    <w:rsid w:val="0013155C"/>
    <w:rsid w:val="00144002"/>
    <w:rsid w:val="00145C0A"/>
    <w:rsid w:val="001647AE"/>
    <w:rsid w:val="00170EF4"/>
    <w:rsid w:val="00184A44"/>
    <w:rsid w:val="00195AD5"/>
    <w:rsid w:val="00195DF2"/>
    <w:rsid w:val="001B2EF4"/>
    <w:rsid w:val="001B6F52"/>
    <w:rsid w:val="001D4EED"/>
    <w:rsid w:val="001E6CAA"/>
    <w:rsid w:val="002011B9"/>
    <w:rsid w:val="00215668"/>
    <w:rsid w:val="002200D5"/>
    <w:rsid w:val="00220E05"/>
    <w:rsid w:val="00225C36"/>
    <w:rsid w:val="0023102A"/>
    <w:rsid w:val="0023230B"/>
    <w:rsid w:val="002329D1"/>
    <w:rsid w:val="00243320"/>
    <w:rsid w:val="00245394"/>
    <w:rsid w:val="002504C6"/>
    <w:rsid w:val="00253952"/>
    <w:rsid w:val="00263BE6"/>
    <w:rsid w:val="00266465"/>
    <w:rsid w:val="002836C6"/>
    <w:rsid w:val="00286324"/>
    <w:rsid w:val="00286E93"/>
    <w:rsid w:val="0029738E"/>
    <w:rsid w:val="002A02C7"/>
    <w:rsid w:val="002A6E0D"/>
    <w:rsid w:val="002B0661"/>
    <w:rsid w:val="002D06BF"/>
    <w:rsid w:val="002D62E0"/>
    <w:rsid w:val="002D76CD"/>
    <w:rsid w:val="002E1A8F"/>
    <w:rsid w:val="002E5095"/>
    <w:rsid w:val="002E7CBB"/>
    <w:rsid w:val="002F160A"/>
    <w:rsid w:val="002F1877"/>
    <w:rsid w:val="002F6507"/>
    <w:rsid w:val="00301A2E"/>
    <w:rsid w:val="00303534"/>
    <w:rsid w:val="00304138"/>
    <w:rsid w:val="003041C7"/>
    <w:rsid w:val="003215E1"/>
    <w:rsid w:val="00322AE4"/>
    <w:rsid w:val="003316F6"/>
    <w:rsid w:val="00332233"/>
    <w:rsid w:val="00334D2F"/>
    <w:rsid w:val="003450B5"/>
    <w:rsid w:val="00346629"/>
    <w:rsid w:val="00347274"/>
    <w:rsid w:val="00347A85"/>
    <w:rsid w:val="0035438E"/>
    <w:rsid w:val="003626EA"/>
    <w:rsid w:val="00370FB4"/>
    <w:rsid w:val="00376C2C"/>
    <w:rsid w:val="00381D0C"/>
    <w:rsid w:val="003830B0"/>
    <w:rsid w:val="003A72DB"/>
    <w:rsid w:val="003B096E"/>
    <w:rsid w:val="003D54F5"/>
    <w:rsid w:val="003E7D88"/>
    <w:rsid w:val="003F0786"/>
    <w:rsid w:val="003F565E"/>
    <w:rsid w:val="00407341"/>
    <w:rsid w:val="00410597"/>
    <w:rsid w:val="00412573"/>
    <w:rsid w:val="00421842"/>
    <w:rsid w:val="004309CE"/>
    <w:rsid w:val="00455DA4"/>
    <w:rsid w:val="004729DE"/>
    <w:rsid w:val="004762E5"/>
    <w:rsid w:val="00482227"/>
    <w:rsid w:val="004825B9"/>
    <w:rsid w:val="00486048"/>
    <w:rsid w:val="00487E9F"/>
    <w:rsid w:val="00490A02"/>
    <w:rsid w:val="00491DEA"/>
    <w:rsid w:val="004A08F6"/>
    <w:rsid w:val="004A0A0F"/>
    <w:rsid w:val="004B14FC"/>
    <w:rsid w:val="004B4303"/>
    <w:rsid w:val="004B6959"/>
    <w:rsid w:val="004E4DA4"/>
    <w:rsid w:val="004E772A"/>
    <w:rsid w:val="00502FD4"/>
    <w:rsid w:val="0050367B"/>
    <w:rsid w:val="00507E3B"/>
    <w:rsid w:val="005138A6"/>
    <w:rsid w:val="00523891"/>
    <w:rsid w:val="0054015B"/>
    <w:rsid w:val="0054404F"/>
    <w:rsid w:val="005477FF"/>
    <w:rsid w:val="00551890"/>
    <w:rsid w:val="00551B82"/>
    <w:rsid w:val="005525C2"/>
    <w:rsid w:val="0055448E"/>
    <w:rsid w:val="00564F9F"/>
    <w:rsid w:val="00580355"/>
    <w:rsid w:val="005871A8"/>
    <w:rsid w:val="0059206C"/>
    <w:rsid w:val="00592FAE"/>
    <w:rsid w:val="005A661D"/>
    <w:rsid w:val="005B257D"/>
    <w:rsid w:val="005C4048"/>
    <w:rsid w:val="005C5402"/>
    <w:rsid w:val="005C7357"/>
    <w:rsid w:val="005D0B4B"/>
    <w:rsid w:val="005E0DAD"/>
    <w:rsid w:val="005E4E5B"/>
    <w:rsid w:val="005F251B"/>
    <w:rsid w:val="005F2BBF"/>
    <w:rsid w:val="00600A9A"/>
    <w:rsid w:val="006127E9"/>
    <w:rsid w:val="00617C55"/>
    <w:rsid w:val="006214E9"/>
    <w:rsid w:val="00632622"/>
    <w:rsid w:val="006372A1"/>
    <w:rsid w:val="006530C5"/>
    <w:rsid w:val="006621E3"/>
    <w:rsid w:val="00662CF4"/>
    <w:rsid w:val="0066351A"/>
    <w:rsid w:val="00680B7C"/>
    <w:rsid w:val="006916EB"/>
    <w:rsid w:val="006A2866"/>
    <w:rsid w:val="006A63D4"/>
    <w:rsid w:val="006B6D0F"/>
    <w:rsid w:val="006C5A5A"/>
    <w:rsid w:val="006C6D9B"/>
    <w:rsid w:val="006C73F4"/>
    <w:rsid w:val="006D3424"/>
    <w:rsid w:val="006D4A60"/>
    <w:rsid w:val="006E5914"/>
    <w:rsid w:val="006F1A56"/>
    <w:rsid w:val="006F406C"/>
    <w:rsid w:val="00703E98"/>
    <w:rsid w:val="00711133"/>
    <w:rsid w:val="00711D81"/>
    <w:rsid w:val="007243B9"/>
    <w:rsid w:val="00732D71"/>
    <w:rsid w:val="007409CF"/>
    <w:rsid w:val="00744FA6"/>
    <w:rsid w:val="00746CF4"/>
    <w:rsid w:val="00747E7C"/>
    <w:rsid w:val="00780990"/>
    <w:rsid w:val="0078461C"/>
    <w:rsid w:val="00793A64"/>
    <w:rsid w:val="007A0E97"/>
    <w:rsid w:val="007A0FC3"/>
    <w:rsid w:val="007A1B48"/>
    <w:rsid w:val="007A4C03"/>
    <w:rsid w:val="007A6648"/>
    <w:rsid w:val="007A6D95"/>
    <w:rsid w:val="007B121C"/>
    <w:rsid w:val="007B19A7"/>
    <w:rsid w:val="007B25BF"/>
    <w:rsid w:val="007C6954"/>
    <w:rsid w:val="007D03A4"/>
    <w:rsid w:val="007D60B7"/>
    <w:rsid w:val="007E0338"/>
    <w:rsid w:val="00811C4F"/>
    <w:rsid w:val="00813248"/>
    <w:rsid w:val="00820D99"/>
    <w:rsid w:val="00823A60"/>
    <w:rsid w:val="008472E9"/>
    <w:rsid w:val="008568C0"/>
    <w:rsid w:val="00872888"/>
    <w:rsid w:val="0087376B"/>
    <w:rsid w:val="00875FF7"/>
    <w:rsid w:val="00887478"/>
    <w:rsid w:val="00893A42"/>
    <w:rsid w:val="00895705"/>
    <w:rsid w:val="008A79BC"/>
    <w:rsid w:val="008A7D82"/>
    <w:rsid w:val="008B01F5"/>
    <w:rsid w:val="008B0A61"/>
    <w:rsid w:val="008C07E7"/>
    <w:rsid w:val="008C2486"/>
    <w:rsid w:val="008C5AA3"/>
    <w:rsid w:val="008C6E0B"/>
    <w:rsid w:val="008D6185"/>
    <w:rsid w:val="008D61A3"/>
    <w:rsid w:val="008D793F"/>
    <w:rsid w:val="008E53C8"/>
    <w:rsid w:val="008F4E45"/>
    <w:rsid w:val="008F522F"/>
    <w:rsid w:val="008F540A"/>
    <w:rsid w:val="009054AD"/>
    <w:rsid w:val="009070EB"/>
    <w:rsid w:val="009105BF"/>
    <w:rsid w:val="00913B3E"/>
    <w:rsid w:val="0092709B"/>
    <w:rsid w:val="009442A8"/>
    <w:rsid w:val="009471E9"/>
    <w:rsid w:val="00956527"/>
    <w:rsid w:val="0095786F"/>
    <w:rsid w:val="00964890"/>
    <w:rsid w:val="009669A1"/>
    <w:rsid w:val="009835C8"/>
    <w:rsid w:val="00996219"/>
    <w:rsid w:val="00996668"/>
    <w:rsid w:val="009A6687"/>
    <w:rsid w:val="009B6AF1"/>
    <w:rsid w:val="009C3EB4"/>
    <w:rsid w:val="009D1A7E"/>
    <w:rsid w:val="009D66CC"/>
    <w:rsid w:val="009E3393"/>
    <w:rsid w:val="009E4507"/>
    <w:rsid w:val="009F4D7B"/>
    <w:rsid w:val="00A0043C"/>
    <w:rsid w:val="00A057EF"/>
    <w:rsid w:val="00A115FE"/>
    <w:rsid w:val="00A23F73"/>
    <w:rsid w:val="00A27710"/>
    <w:rsid w:val="00A35C26"/>
    <w:rsid w:val="00A3666D"/>
    <w:rsid w:val="00A46301"/>
    <w:rsid w:val="00A5115A"/>
    <w:rsid w:val="00A567F7"/>
    <w:rsid w:val="00A569DF"/>
    <w:rsid w:val="00A6147B"/>
    <w:rsid w:val="00A64BAA"/>
    <w:rsid w:val="00A66B48"/>
    <w:rsid w:val="00A66FE8"/>
    <w:rsid w:val="00A7267F"/>
    <w:rsid w:val="00A940B3"/>
    <w:rsid w:val="00AA2360"/>
    <w:rsid w:val="00AF2884"/>
    <w:rsid w:val="00B15EE4"/>
    <w:rsid w:val="00B23C41"/>
    <w:rsid w:val="00B27EC8"/>
    <w:rsid w:val="00B34B93"/>
    <w:rsid w:val="00B35EC6"/>
    <w:rsid w:val="00B42495"/>
    <w:rsid w:val="00B43A37"/>
    <w:rsid w:val="00B518EA"/>
    <w:rsid w:val="00B53A0E"/>
    <w:rsid w:val="00B53F49"/>
    <w:rsid w:val="00B542BC"/>
    <w:rsid w:val="00B5435E"/>
    <w:rsid w:val="00B65E0F"/>
    <w:rsid w:val="00B65E47"/>
    <w:rsid w:val="00B678C4"/>
    <w:rsid w:val="00B75F88"/>
    <w:rsid w:val="00B75FC0"/>
    <w:rsid w:val="00B76BBA"/>
    <w:rsid w:val="00B87C8B"/>
    <w:rsid w:val="00BB68E3"/>
    <w:rsid w:val="00BB6E3D"/>
    <w:rsid w:val="00BC2A3D"/>
    <w:rsid w:val="00BC5A23"/>
    <w:rsid w:val="00BD25DF"/>
    <w:rsid w:val="00BE5EE1"/>
    <w:rsid w:val="00BF1626"/>
    <w:rsid w:val="00C02580"/>
    <w:rsid w:val="00C1782C"/>
    <w:rsid w:val="00C25031"/>
    <w:rsid w:val="00C3382D"/>
    <w:rsid w:val="00C37B76"/>
    <w:rsid w:val="00C42F28"/>
    <w:rsid w:val="00C43300"/>
    <w:rsid w:val="00C437DB"/>
    <w:rsid w:val="00C54649"/>
    <w:rsid w:val="00C62B17"/>
    <w:rsid w:val="00C640BB"/>
    <w:rsid w:val="00C83F6D"/>
    <w:rsid w:val="00C87066"/>
    <w:rsid w:val="00CC2B81"/>
    <w:rsid w:val="00CD22BD"/>
    <w:rsid w:val="00CD4720"/>
    <w:rsid w:val="00CE35B8"/>
    <w:rsid w:val="00CF6954"/>
    <w:rsid w:val="00D01319"/>
    <w:rsid w:val="00D02826"/>
    <w:rsid w:val="00D04D39"/>
    <w:rsid w:val="00D12110"/>
    <w:rsid w:val="00D134F9"/>
    <w:rsid w:val="00D26531"/>
    <w:rsid w:val="00D31CB0"/>
    <w:rsid w:val="00D32FEA"/>
    <w:rsid w:val="00D475C8"/>
    <w:rsid w:val="00D47DAB"/>
    <w:rsid w:val="00D524F1"/>
    <w:rsid w:val="00D55153"/>
    <w:rsid w:val="00D662A9"/>
    <w:rsid w:val="00D81A37"/>
    <w:rsid w:val="00D81C02"/>
    <w:rsid w:val="00D8600B"/>
    <w:rsid w:val="00D8750A"/>
    <w:rsid w:val="00DA11D7"/>
    <w:rsid w:val="00DB0C67"/>
    <w:rsid w:val="00DB57D1"/>
    <w:rsid w:val="00DB6037"/>
    <w:rsid w:val="00DE1927"/>
    <w:rsid w:val="00DF44E3"/>
    <w:rsid w:val="00E03E42"/>
    <w:rsid w:val="00E04449"/>
    <w:rsid w:val="00E17E48"/>
    <w:rsid w:val="00E20E38"/>
    <w:rsid w:val="00E53130"/>
    <w:rsid w:val="00E759D8"/>
    <w:rsid w:val="00E874A2"/>
    <w:rsid w:val="00E91CFB"/>
    <w:rsid w:val="00E920F8"/>
    <w:rsid w:val="00E96326"/>
    <w:rsid w:val="00EA759B"/>
    <w:rsid w:val="00EB0291"/>
    <w:rsid w:val="00EC1F80"/>
    <w:rsid w:val="00ED3328"/>
    <w:rsid w:val="00EE6174"/>
    <w:rsid w:val="00EF4467"/>
    <w:rsid w:val="00F01054"/>
    <w:rsid w:val="00F2272A"/>
    <w:rsid w:val="00F247A0"/>
    <w:rsid w:val="00F27063"/>
    <w:rsid w:val="00F31303"/>
    <w:rsid w:val="00F337FE"/>
    <w:rsid w:val="00F52524"/>
    <w:rsid w:val="00F57FDA"/>
    <w:rsid w:val="00F607C1"/>
    <w:rsid w:val="00F63D48"/>
    <w:rsid w:val="00F66305"/>
    <w:rsid w:val="00F709A9"/>
    <w:rsid w:val="00F70B38"/>
    <w:rsid w:val="00F72091"/>
    <w:rsid w:val="00F75296"/>
    <w:rsid w:val="00F75ACB"/>
    <w:rsid w:val="00F80334"/>
    <w:rsid w:val="00F836A4"/>
    <w:rsid w:val="00F844CA"/>
    <w:rsid w:val="00F86A11"/>
    <w:rsid w:val="00F928E8"/>
    <w:rsid w:val="00F960C5"/>
    <w:rsid w:val="00FA1F1B"/>
    <w:rsid w:val="00FA4558"/>
    <w:rsid w:val="00FA56BA"/>
    <w:rsid w:val="00FB0AB7"/>
    <w:rsid w:val="00FE0E08"/>
    <w:rsid w:val="00FE6964"/>
    <w:rsid w:val="00FF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styleId="UnresolvedMention">
    <w:name w:val="Unresolved Mention"/>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table" w:styleId="TableGrid">
    <w:name w:val="Table Grid"/>
    <w:basedOn w:val="TableNormal"/>
    <w:uiPriority w:val="39"/>
    <w:rsid w:val="00662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earner/earned/badge/49014b5a-2197-4c10-9dd3-7af3cd7b44a6" TargetMode="External"/><Relationship Id="rId13" Type="http://schemas.openxmlformats.org/officeDocument/2006/relationships/hyperlink" Target="https://www.credly.com/badges/7f566802-b2d7-435c-b5f9-163e3155cf97/linked_in_profi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ikereams" TargetMode="External"/><Relationship Id="rId12" Type="http://schemas.openxmlformats.org/officeDocument/2006/relationships/hyperlink" Target="https://www.credly.com/badges/dcac91f6-07da-418f-bf7d-17997335a5fa/linked_in_profi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earner/earned/badge/593a1b8e-c873-4b2e-9448-0b9108293bb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redly.com/badges/bd71249f-1ef5-4323-8343-59da4b3558e3/linked_in_profile" TargetMode="External"/><Relationship Id="rId4" Type="http://schemas.openxmlformats.org/officeDocument/2006/relationships/webSettings" Target="webSettings.xml"/><Relationship Id="rId9" Type="http://schemas.openxmlformats.org/officeDocument/2006/relationships/hyperlink" Target="https://www.credly.com/badges/df2d8f7b-9c2a-4451-9454-2b7aa0d31529/linked_in_profil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8</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Heather</dc:creator>
  <cp:keywords/>
  <dc:description/>
  <cp:lastModifiedBy>Mike Reams</cp:lastModifiedBy>
  <cp:revision>205</cp:revision>
  <cp:lastPrinted>2019-08-19T02:04:00Z</cp:lastPrinted>
  <dcterms:created xsi:type="dcterms:W3CDTF">2022-06-04T13:43:00Z</dcterms:created>
  <dcterms:modified xsi:type="dcterms:W3CDTF">2022-06-05T18:19:00Z</dcterms:modified>
</cp:coreProperties>
</file>