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0F" w:rsidRPr="00C7470F" w:rsidRDefault="00C7470F" w:rsidP="00C7470F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US" w:eastAsia="ru-RU"/>
        </w:rPr>
      </w:pPr>
      <w:r w:rsidRPr="00C7470F">
        <w:rPr>
          <w:rFonts w:ascii="Arial" w:eastAsia="Times New Roman" w:hAnsi="Arial" w:cs="Arial"/>
          <w:kern w:val="36"/>
          <w:sz w:val="24"/>
          <w:szCs w:val="24"/>
          <w:lang w:val="en-US" w:eastAsia="ru-RU"/>
        </w:rPr>
        <w:t>China's rise in artificial intelligence</w:t>
      </w:r>
    </w:p>
    <w:p w:rsidR="004354A7" w:rsidRPr="00C7470F" w:rsidRDefault="004354A7" w:rsidP="00C7470F">
      <w:pPr>
        <w:spacing w:line="360" w:lineRule="auto"/>
        <w:rPr>
          <w:sz w:val="24"/>
          <w:szCs w:val="24"/>
          <w:lang w:val="en-US"/>
        </w:rPr>
      </w:pPr>
      <w:r w:rsidRPr="00C7470F">
        <w:rPr>
          <w:sz w:val="24"/>
          <w:szCs w:val="24"/>
          <w:lang w:val="en-US"/>
        </w:rPr>
        <w:t>Cars that drive themselves, facial recognition,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detecting cancer potentially better than a doctor,</w:t>
      </w:r>
    </w:p>
    <w:p w:rsidR="004354A7" w:rsidRPr="00C7470F" w:rsidRDefault="004354A7" w:rsidP="00C7470F">
      <w:pPr>
        <w:spacing w:line="480" w:lineRule="auto"/>
        <w:rPr>
          <w:sz w:val="24"/>
          <w:szCs w:val="24"/>
          <w:lang w:val="en-US"/>
        </w:rPr>
      </w:pPr>
      <w:r w:rsidRPr="00C7470F">
        <w:rPr>
          <w:sz w:val="24"/>
          <w:szCs w:val="24"/>
          <w:lang w:val="en-US"/>
        </w:rPr>
        <w:t>these are just some of the technologies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that artificial intelligence is fueling.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with the potential to add trillions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of dollars to a nation’s GDP,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 race to become an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AI superpower is on.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 the age of AI, data is the new oil,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so China is the new Saudi Arabia.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That’s Kai-Fu Lee, he’s the author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of the new book, AI Superpowers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which explo</w:t>
      </w:r>
      <w:bookmarkStart w:id="0" w:name="_GoBack"/>
      <w:bookmarkEnd w:id="0"/>
      <w:r w:rsidRPr="00C7470F">
        <w:rPr>
          <w:sz w:val="24"/>
          <w:szCs w:val="24"/>
          <w:lang w:val="en-US"/>
        </w:rPr>
        <w:t>res China’s standing in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 world of artificial intelligence.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If you measure by research, basic research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papers published, excellence of research,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 U.S. is, and will be, ahead for the next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decade, but if you measure by value created,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how much market capitalization, how many users,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how much revenue, China probably is already ahead.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China’s rise in AI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is relatively recent.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 May 2017, China’s AI evolution reached a symbolic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moment, what some even called a </w:t>
      </w:r>
      <w:proofErr w:type="spellStart"/>
      <w:proofErr w:type="gramStart"/>
      <w:r w:rsidRPr="00C7470F">
        <w:rPr>
          <w:sz w:val="24"/>
          <w:szCs w:val="24"/>
          <w:lang w:val="en-US"/>
        </w:rPr>
        <w:t>wake up</w:t>
      </w:r>
      <w:proofErr w:type="spellEnd"/>
      <w:proofErr w:type="gramEnd"/>
      <w:r w:rsidRPr="00C7470F">
        <w:rPr>
          <w:sz w:val="24"/>
          <w:szCs w:val="24"/>
          <w:lang w:val="en-US"/>
        </w:rPr>
        <w:t xml:space="preserve"> call.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Go is a game that’s been played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 China for thousands of years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is said to be the world’s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most complex game.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19-year-old </w:t>
      </w:r>
      <w:proofErr w:type="spellStart"/>
      <w:r w:rsidRPr="00C7470F">
        <w:rPr>
          <w:sz w:val="24"/>
          <w:szCs w:val="24"/>
          <w:lang w:val="en-US"/>
        </w:rPr>
        <w:t>Ke</w:t>
      </w:r>
      <w:proofErr w:type="spellEnd"/>
      <w:r w:rsidRPr="00C7470F">
        <w:rPr>
          <w:sz w:val="24"/>
          <w:szCs w:val="24"/>
          <w:lang w:val="en-US"/>
        </w:rPr>
        <w:t xml:space="preserve"> </w:t>
      </w:r>
      <w:proofErr w:type="spellStart"/>
      <w:r w:rsidRPr="00C7470F">
        <w:rPr>
          <w:sz w:val="24"/>
          <w:szCs w:val="24"/>
          <w:lang w:val="en-US"/>
        </w:rPr>
        <w:t>Jie</w:t>
      </w:r>
      <w:proofErr w:type="spellEnd"/>
      <w:r w:rsidRPr="00C7470F">
        <w:rPr>
          <w:sz w:val="24"/>
          <w:szCs w:val="24"/>
          <w:lang w:val="en-US"/>
        </w:rPr>
        <w:t xml:space="preserve"> is also said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to be the world’s best player.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He was challenged to compete against Alphabet, the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parent company of Google in a three-game match.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He lost.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Less than two months after the defeat,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 Chinese central government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announced its ambitious plans to build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up artificial intelligence capabilities.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As part of its existing Made in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China 2025 plan, it aims to create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 Next Generation Artificial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Intelligence Development Plan.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 plan is broken up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into three benchmarks.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To keep pace with AI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technologies by 2020.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To achieve AI breakthroughs by 2025, and to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actually be the world leader in AI by 2030.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That same year in 2017, during a keynote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address to the ruling Communist Party,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Chinese President Xi Jinping said: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To get there, it’s investing a lot.</w:t>
      </w:r>
    </w:p>
    <w:p w:rsidR="004354A7" w:rsidRPr="00C7470F" w:rsidRDefault="004354A7" w:rsidP="00C7470F">
      <w:pPr>
        <w:spacing w:line="480" w:lineRule="auto"/>
        <w:rPr>
          <w:sz w:val="24"/>
          <w:szCs w:val="24"/>
          <w:lang w:val="en-US"/>
        </w:rPr>
      </w:pPr>
      <w:r w:rsidRPr="00C7470F">
        <w:rPr>
          <w:sz w:val="24"/>
          <w:szCs w:val="24"/>
          <w:lang w:val="en-US"/>
        </w:rPr>
        <w:t>In 2017, Chinese venture-capital investors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poured record sums of money into AI,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making up 48 percent of all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AI venture funding globally.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Chinese startups raised $4.9 billion, while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their U.S. counterparts raised $4.4 billion.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But while the U.S.’ $4.4 billion is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made up of 155 investments,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just 19 investments made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up China’s $4.9 billion.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The innovation is still coming from the U.S. </w:t>
      </w:r>
      <w:r w:rsidRPr="00C7470F">
        <w:rPr>
          <w:sz w:val="24"/>
          <w:szCs w:val="24"/>
          <w:lang w:val="en-US"/>
        </w:rPr>
        <w:lastRenderedPageBreak/>
        <w:t>and that’s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thanks to obviously a huge network of universities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that are fed by the world</w:t>
      </w:r>
      <w:r w:rsidRPr="00C7470F">
        <w:rPr>
          <w:sz w:val="24"/>
          <w:szCs w:val="24"/>
          <w:lang w:val="en-US"/>
        </w:rPr>
        <w:t>’</w:t>
      </w:r>
      <w:r w:rsidRPr="00C7470F">
        <w:rPr>
          <w:sz w:val="24"/>
          <w:szCs w:val="24"/>
          <w:lang w:val="en-US"/>
        </w:rPr>
        <w:t>s greatest talent, not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just Chinese engineers coming to the U.S.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computer scientists, but also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from India and everywhere else.</w:t>
      </w:r>
      <w:r w:rsidRPr="00C7470F">
        <w:rPr>
          <w:sz w:val="24"/>
          <w:szCs w:val="24"/>
          <w:lang w:val="en-US"/>
        </w:rPr>
        <w:t xml:space="preserve"> </w:t>
      </w:r>
      <w:proofErr w:type="gramStart"/>
      <w:r w:rsidRPr="00C7470F">
        <w:rPr>
          <w:sz w:val="24"/>
          <w:szCs w:val="24"/>
          <w:lang w:val="en-US"/>
        </w:rPr>
        <w:t>So</w:t>
      </w:r>
      <w:proofErr w:type="gramEnd"/>
      <w:r w:rsidRPr="00C7470F">
        <w:rPr>
          <w:sz w:val="24"/>
          <w:szCs w:val="24"/>
          <w:lang w:val="en-US"/>
        </w:rPr>
        <w:t xml:space="preserve"> I think that advantage for the next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few years at least stays with the U.S.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This is Ben </w:t>
      </w:r>
      <w:proofErr w:type="spellStart"/>
      <w:r w:rsidRPr="00C7470F">
        <w:rPr>
          <w:sz w:val="24"/>
          <w:szCs w:val="24"/>
          <w:lang w:val="en-US"/>
        </w:rPr>
        <w:t>Harburg</w:t>
      </w:r>
      <w:proofErr w:type="spellEnd"/>
      <w:r w:rsidRPr="00C7470F">
        <w:rPr>
          <w:sz w:val="24"/>
          <w:szCs w:val="24"/>
          <w:lang w:val="en-US"/>
        </w:rPr>
        <w:t>, a Beijing-based VC who’s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invested in the likes of Uber and </w:t>
      </w:r>
      <w:proofErr w:type="spellStart"/>
      <w:r w:rsidRPr="00C7470F">
        <w:rPr>
          <w:sz w:val="24"/>
          <w:szCs w:val="24"/>
          <w:lang w:val="en-US"/>
        </w:rPr>
        <w:t>MoBike</w:t>
      </w:r>
      <w:proofErr w:type="spellEnd"/>
      <w:r w:rsidRPr="00C7470F">
        <w:rPr>
          <w:sz w:val="24"/>
          <w:szCs w:val="24"/>
          <w:lang w:val="en-US"/>
        </w:rPr>
        <w:t>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 met him at East Tech West,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CNBC’s tech event in China.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What China has the ability to do is scale and monetize,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or commercialize, these types of technologies.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We have a much larger number of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graduates in the STEM fields in China,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that will certainly be coming back in further influencing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those in the development of those companies.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China will be where you monetize,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by nature of the beast,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eventually they will start to innovate far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beyond the U.S., but a couple of years away.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China’s mobile-first market means more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people are doing everyday tasks on phones.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Naturally, that means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more data is available.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But experts tell me China’s rise in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AI boils down to several main factors.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Number one: Its population.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At around 1.4 billion people, it’s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 world’s largest country,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thus there’s a lot of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possible data to be captured.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It’s done a fantastic job of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moving its economy to cashless.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when you can pay with everything with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your phone, you amass a huge amount of data.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Thomas Friedman is an economist, New York Times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columnist and author of Thank You </w:t>
      </w:r>
      <w:proofErr w:type="gramStart"/>
      <w:r w:rsidRPr="00C7470F">
        <w:rPr>
          <w:sz w:val="24"/>
          <w:szCs w:val="24"/>
          <w:lang w:val="en-US"/>
        </w:rPr>
        <w:t>For</w:t>
      </w:r>
      <w:proofErr w:type="gramEnd"/>
      <w:r w:rsidRPr="00C7470F">
        <w:rPr>
          <w:sz w:val="24"/>
          <w:szCs w:val="24"/>
          <w:lang w:val="en-US"/>
        </w:rPr>
        <w:t xml:space="preserve"> Being Late.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 second factor is that China doesn’t have the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same restrictive privacy laws that the U.S. has,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making it easier for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companies to collect data.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 fact, not only are privacy laws less of a barrier in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China, but the government is buying technologies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to use data in an effort to capture unprecedented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amounts of information on its citizens.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If you get to self-driving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cars for instance,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there’s a massive amount of data that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those cars are going to spin off.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if you</w:t>
      </w:r>
      <w:r w:rsidRPr="00C7470F">
        <w:rPr>
          <w:sz w:val="24"/>
          <w:szCs w:val="24"/>
          <w:lang w:val="en-US"/>
        </w:rPr>
        <w:t>’</w:t>
      </w:r>
      <w:r w:rsidRPr="00C7470F">
        <w:rPr>
          <w:sz w:val="24"/>
          <w:szCs w:val="24"/>
          <w:lang w:val="en-US"/>
        </w:rPr>
        <w:t>ve got those data sets, you’re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going to be able to do the improvements,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see the new jobs, products and services that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can be designed out of those data sets,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You’re going to see better and better, more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deeper insight patterns than anybody else,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I think it’s going to be a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great advantage for China.</w:t>
      </w:r>
      <w:r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PwC says that by 2030, global GDP could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increase by 14 percent because of AI.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Its deployment will add $15.7 trillion to global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GDP, </w:t>
      </w:r>
      <w:r w:rsidRPr="00C7470F">
        <w:rPr>
          <w:sz w:val="24"/>
          <w:szCs w:val="24"/>
          <w:lang w:val="en-US"/>
        </w:rPr>
        <w:lastRenderedPageBreak/>
        <w:t>with China predicted to take $7 trillion.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That’s almost half of North America’s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projected gains of $3.7 trillion.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Yet, China’s AI development isn’t seeing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optimism across the board either,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with critics saying the sector is over-invested and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also skepticism around monetization for the industry.</w:t>
      </w:r>
    </w:p>
    <w:p w:rsidR="004354A7" w:rsidRPr="00C7470F" w:rsidRDefault="004354A7" w:rsidP="00C7470F">
      <w:pPr>
        <w:spacing w:line="480" w:lineRule="auto"/>
        <w:rPr>
          <w:sz w:val="24"/>
          <w:szCs w:val="24"/>
          <w:lang w:val="en-US"/>
        </w:rPr>
      </w:pPr>
      <w:r w:rsidRPr="00C7470F">
        <w:rPr>
          <w:sz w:val="24"/>
          <w:szCs w:val="24"/>
          <w:lang w:val="en-US"/>
        </w:rPr>
        <w:t>Meanwhile, the vast amount of data being collected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scares critics who question the ethics of it all.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Not to mention, privacy laws in other parts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of the world, that flat out make it illegal.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But it’s hard to deny, the potential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for AI to transform industries.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with that transformation could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also come a change in the workforce.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In fact, Kai-Fu Lee says AI will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be able to replace a whopping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40 to 50 percent of </w:t>
      </w:r>
      <w:proofErr w:type="spellStart"/>
      <w:r w:rsidRPr="00C7470F">
        <w:rPr>
          <w:sz w:val="24"/>
          <w:szCs w:val="24"/>
          <w:lang w:val="en-US"/>
        </w:rPr>
        <w:t>jobsin</w:t>
      </w:r>
      <w:proofErr w:type="spellEnd"/>
      <w:r w:rsidRPr="00C7470F">
        <w:rPr>
          <w:sz w:val="24"/>
          <w:szCs w:val="24"/>
          <w:lang w:val="en-US"/>
        </w:rPr>
        <w:t xml:space="preserve"> the U.S. within 15 years.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Meanwhile, Friedman thinks the race in AI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could potentially come down to politics.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More specifically, President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Trump’s stance on immigration.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What really drove our economy forward,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what drives any economy, is that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we had a higher percentage than any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other country of high IQ risk takers.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High IQ risk takers are the people who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start new companies, new businesses, and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create new medical breakthroughs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new engineering breakthroughs.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But Trump basically has put out a sign in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 xml:space="preserve">our front yard that says, </w:t>
      </w:r>
      <w:r w:rsidRPr="00C7470F">
        <w:rPr>
          <w:sz w:val="24"/>
          <w:szCs w:val="24"/>
          <w:lang w:val="en-US"/>
        </w:rPr>
        <w:t>“</w:t>
      </w:r>
      <w:r w:rsidRPr="00C7470F">
        <w:rPr>
          <w:sz w:val="24"/>
          <w:szCs w:val="24"/>
          <w:lang w:val="en-US"/>
        </w:rPr>
        <w:t>Get off my lawn.</w:t>
      </w:r>
      <w:r w:rsidRPr="00C7470F">
        <w:rPr>
          <w:sz w:val="24"/>
          <w:szCs w:val="24"/>
          <w:lang w:val="en-US"/>
        </w:rPr>
        <w:t>”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I worry about that, I mean, I believe any foreigner,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who gets an advanced degree in America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should get a green card with the advanced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degree. We want those people.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And so, the idea that we’re pushing</w:t>
      </w:r>
      <w:r w:rsidR="00C7470F" w:rsidRPr="00C7470F">
        <w:rPr>
          <w:sz w:val="24"/>
          <w:szCs w:val="24"/>
          <w:lang w:val="en-US"/>
        </w:rPr>
        <w:t xml:space="preserve"> </w:t>
      </w:r>
      <w:r w:rsidRPr="00C7470F">
        <w:rPr>
          <w:sz w:val="24"/>
          <w:szCs w:val="24"/>
          <w:lang w:val="en-US"/>
        </w:rPr>
        <w:t>these people away is sheer madness.</w:t>
      </w:r>
    </w:p>
    <w:sectPr w:rsidR="004354A7" w:rsidRPr="00C74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A7"/>
    <w:rsid w:val="004354A7"/>
    <w:rsid w:val="00C7470F"/>
    <w:rsid w:val="00D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1D1F"/>
  <w15:chartTrackingRefBased/>
  <w15:docId w15:val="{BA55F9AB-D855-4415-9DBF-053523D0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4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7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2019-04-12T06:27:00Z</dcterms:created>
  <dcterms:modified xsi:type="dcterms:W3CDTF">2019-04-12T06:42:00Z</dcterms:modified>
</cp:coreProperties>
</file>