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5DAF" w14:textId="18469A5F" w:rsidR="00667CAF" w:rsidRPr="009D4DC8" w:rsidRDefault="009D4DC8">
      <w:pPr>
        <w:rPr>
          <w:sz w:val="24"/>
          <w:szCs w:val="24"/>
          <w:lang w:val="en-US"/>
        </w:rPr>
      </w:pPr>
      <w:r w:rsidRPr="009D4DC8">
        <w:rPr>
          <w:rFonts w:ascii="Arial" w:eastAsia="Times New Roman" w:hAnsi="Arial" w:cs="Arial"/>
          <w:sz w:val="24"/>
          <w:szCs w:val="24"/>
          <w:lang w:val="en-US" w:eastAsia="ru-RU"/>
        </w:rPr>
        <w:t>okay so to get started let's make sure</w:t>
      </w:r>
      <w:r w:rsidRPr="009D4DC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we're even in the right place and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doing the right thing what I mean is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 difference between the coding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languages for front-end and back-end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okay so let's just make sure that we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is clear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right front-end when you hear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 front-end like front end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development or I'm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hire a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front-end developer what they're saying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they're hiring someone to work on how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look in the site okay so that's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important part how things look and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involves the images the content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structure of the site okay it's a lot of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words right now I get it just kind of go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with this and then we'll apply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to some examples but for now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takeaway is how things look the images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content the structure right and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important because for those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features or things you want to do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there's only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be three languages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alright that actually I'm making it easy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you there's only three languages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you're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need to know for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front-end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won't ever be a fourth or a fifth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its basic most basic it is HTML CSS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JavaScript those are the three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front-end languages okay so how does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differ from the backend well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backend now that is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be how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work and you may think of this as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logic or the data surrounding a site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essentially any site what a database is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need some back-end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it right those are just the rules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how it works and when we involve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things work and logic and users and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making credit card payments all this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 of data intensive you know stuff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coding languages for that is going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be Ruby Python PHP Java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etc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etc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etc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right these are the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back-end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languages right this is probably all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languages you know if you've heard of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another one it's probably on this list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somewhere okay you know the good thing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take note of is as I said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front-end is only those three languages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 end you generally only choose one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 end language right so for any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website you're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have HTML CSS in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and Ruby right or HTML CSS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JavaScript and PHP but you don't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usually choose Ruby Python PHP and Java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on one site Chrome and also another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question that I get this quite often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students or they confuse you know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 and JavaScript and I just wanna let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 that they are totally different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totally different languages JavaScript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you see a front-end language and it's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 of like you know ham and hamster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how like we kind of share the same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 of the word but really don't have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anything to do with each other yeah it's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that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for our purposes of doing this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front-end class HTML CSS and JavaScript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the important thing to understand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now I want to show you a way that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 apply what we just learned to an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 site okay so have you ever been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 Zappos before probably it's this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place where you can come and buy some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shoes or apparently dresses or other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 nice right whatevs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get the point so you come here and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I'm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show you what is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difference between front-end and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back-end but with real life examples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okay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 humor me here for a second I'm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be just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customer of the site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I'm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walk through this site as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user right and I'm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start just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observing all right so I'm alright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here I'm shopping right and I'm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observing I see some shoes see some text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maybe hello maybe I'll click on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here all right great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some shoes I could zoom nice boom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boom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choose my size these are weird sizes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it works okay sweet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five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five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this is for children all right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uh I got my size I got it in the cart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proceed to checkout boom okay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okay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see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I just said they're a few steps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that we do every single day on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internet right you just click around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purchase something you buy something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whatever well um the reason I'm doing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because I want to show you what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 difference between the front I'm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back end so the front end is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everything and how things look right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everything that we saw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the text it's the images right all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this stuff the colors this is all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front end and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 can go back here all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front ends all the front end and now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here's the thing you only ever see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front end of a website you only ever see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front end of a website you don't see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back end let me show you what I mean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what I made here is a little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wireframe and I'm going to go through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illustrate which is the front end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which is the back end so like I said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everything we saw is the front end but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really happened when you were on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homepage and when I clicked on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shoe what really happened is it took me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this back-end page now you didn't see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right we didn't see anything but it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happened so quickly the backend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 is made up of one language in this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case it's PHP and just like a file on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computer like a dot docx or a dot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mp3 this is just a file on your computer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a dot PHP extension and that says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hey this file has some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programming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it that is written in PHP just a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bunch of steps really that go up you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 from the top to the bottom and what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steps might say for example is you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 maybe it's like number one is this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 a user of the site zappos.com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 number two if they are send them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cart page simple stuff like that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 here's what happens when it needs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check number one it says hey number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is this person a user it goes and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looks in the database the database is in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back-end part and it's in the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database but in first off a database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isn't really anything to worry about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really kind of like a glorified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excel sheet is what I think of it it's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columns and rows some data laid out in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there so this code is saying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hey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look in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excel sheet database and you see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Chris's name in there and then it goes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 yeah I see Chris's name in there and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the database goes back to the PHP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says yep everything's good send him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car let him ship out you know let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him get his shoes awesome ok let's take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another different scenario do that does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make sense though right front-end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back-end in another scenario you know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perhaps somebody who comes that's not in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but you know someone called Judd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comes right my friend John comes and he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comes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clicks on the homepage and it goes to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PHP in the backend and then they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find his name in that case the PHP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it's like the brain right it's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control and say hey you know what let's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let him ship out we don't have a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shipping information or his credit card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information but instead we'll make a new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 we'll send him to this register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 and then we create that register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 and then it goes to the car yadda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yadda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yadda</w:t>
      </w:r>
      <w:proofErr w:type="spellEnd"/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 those are some tips for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understanding the difference between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front-end and back-end how things look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versus how things work</w:t>
      </w:r>
      <w:r w:rsidRPr="009D4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D4DC8">
        <w:rPr>
          <w:sz w:val="24"/>
          <w:szCs w:val="24"/>
          <w:lang w:val="en-US"/>
        </w:rPr>
        <w:t xml:space="preserve"> </w:t>
      </w:r>
    </w:p>
    <w:sectPr w:rsidR="00667CAF" w:rsidRPr="009D4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C8"/>
    <w:rsid w:val="00667CAF"/>
    <w:rsid w:val="009D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A33A"/>
  <w15:chartTrackingRefBased/>
  <w15:docId w15:val="{9554BBA3-D02A-41FB-8C7B-6797506A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0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5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7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80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1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6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3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3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3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2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9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8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7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6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8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6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7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1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8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2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4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2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3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4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7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4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1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6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5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8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5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3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6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5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4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5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4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09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4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7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2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3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2B6B9-827C-422E-9C7C-460F84AF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2020-09-27T16:36:00Z</dcterms:created>
  <dcterms:modified xsi:type="dcterms:W3CDTF">2020-09-27T16:37:00Z</dcterms:modified>
</cp:coreProperties>
</file>