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46CE4" w14:textId="7128152D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sz w:val="24"/>
          <w:szCs w:val="24"/>
          <w:lang w:val="en-US" w:eastAsia="ru-RU"/>
        </w:rPr>
      </w:pPr>
      <w:bookmarkStart w:id="0" w:name="_GoBack"/>
      <w:bookmarkEnd w:id="0"/>
      <w:r w:rsidRPr="004A621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- </w:t>
      </w:r>
      <w:proofErr w:type="gramStart"/>
      <w:r w:rsidRPr="004A6214">
        <w:rPr>
          <w:rFonts w:ascii="Arial" w:eastAsia="Times New Roman" w:hAnsi="Arial" w:cs="Arial"/>
          <w:sz w:val="24"/>
          <w:szCs w:val="24"/>
          <w:lang w:val="en-US" w:eastAsia="ru-RU"/>
        </w:rPr>
        <w:t>There's</w:t>
      </w:r>
      <w:proofErr w:type="gramEnd"/>
      <w:r w:rsidRPr="004A6214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14,000 cups of coffee drank every second globally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coffee business is becoming very high end.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pay four, five, ten dollars for a cup of coffee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really the price to the farmer hasn't changed.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fair-trade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system often isn't applied fairly,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honestly, to the farmers that produce the goods.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at Bext360 we're really trying to give a clear picture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what impact your purchase at a coffee </w:t>
      </w:r>
      <w:r w:rsidR="00C02303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shop will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have on the people that actually produce that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we've developed a technology that incorporates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machine vision, artificial intelligence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blockchain payments to bring the largest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unautomated system in the world to modern technology.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Like most people on the planet,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coffee, it is just a part of my morning routine.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Let's go, come on.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 are some that my girlfriend brought back</w:t>
      </w:r>
      <w:r w:rsidR="00C0156A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from Rwanda recently.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things I love about coffee is just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knowing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story where the coffee came from.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can picture where the hard work's being done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to harvest this and it's also providing me </w:t>
      </w:r>
      <w:r w:rsidR="00C02303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</w:t>
      </w:r>
      <w:r w:rsidR="00C02303" w:rsidRPr="00C0156A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something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that I really enjoy every morning.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I'm Dan Jones, I'm the CEO and founder of Bext360.</w:t>
      </w:r>
    </w:p>
    <w:p w14:paraId="3459755E" w14:textId="5B433D3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This is our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Bext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cup my daughter made.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My passion is really with technology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 developing world, trying to think of ways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technology can really have an impact.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 lived in Congo from 2008 through 2015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one of the projects that we worked on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was a conflict-free sourcing initiative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for minerals in Eastern Congo.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actually built a small robot that could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 the analysis of minerals at the point of collection,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what we found was that the artisanal miners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almost trusted the machine more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than they trusted people in some sense,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a lot of these economies are very corrupt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really would like to see a digital readout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what the quality of their minerals were.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 started to think of how could we marry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technologies that are being developed from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artificial intelligence for blockchains.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all of that kind of infrastructure made it possible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really automate these antiquated supply chains.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why we started Bext360.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blockchain is a really amazing technology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can serve in many realms,</w:t>
      </w:r>
    </w:p>
    <w:p w14:paraId="24CD2E42" w14:textId="129F81CE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especially in the developing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When many people think of the blockchain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think of Bitcoin.</w:t>
      </w:r>
    </w:p>
    <w:p w14:paraId="7F3F27A3" w14:textId="10EA0F0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- Bitcoin is just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kinda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first implementation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blockchain technology.</w:t>
      </w:r>
    </w:p>
    <w:p w14:paraId="6D41B606" w14:textId="775968AA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Blockchain really is a system in which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transactions are recorded globally across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whole network,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tens of thousands, potentially, of servers,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there's an immutable record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transaction occurred</w:t>
      </w:r>
      <w:r w:rsidR="00C023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C02303" w:rsidRPr="00C02303">
        <w:rPr>
          <w:rFonts w:ascii="Arial" w:hAnsi="Arial" w:cs="Arial"/>
          <w:color w:val="666666"/>
          <w:shd w:val="clear" w:color="auto" w:fill="F2F2F2"/>
          <w:lang w:val="en-US"/>
        </w:rPr>
        <w:t>əˈkɜːd</w:t>
      </w:r>
      <w:proofErr w:type="spellEnd"/>
      <w:r w:rsidR="00C0230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</w:p>
    <w:p w14:paraId="6CCB30A8" w14:textId="6338CAAF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Our team started thinking about how we could expand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type of technology to other commodities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coffee was just a natural fit.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About one in 60 people get their livelihood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because of the coffee supply 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25 million directly and 100 million indirectly.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they feed this massive system of coffee drinkers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all over the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Bext360 we're focused on this idea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conscious consumerism.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Consumers themselves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wanna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know the social impact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have but there really is no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system in place to ensure the consumer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the coffee that you're purchasing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actually doesn't have a negative impact</w:t>
      </w:r>
    </w:p>
    <w:p w14:paraId="1B85D3A2" w14:textId="484417FE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on the farmers themselves.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So,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really focused on implementing technologies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 can improve how we source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provide traceability for these critical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products that come from the developing world.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blockchain provides a level of truth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above most systems that are in place today.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can give you that record which can never be changed.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Welcome to Bext360, I'm going to show you the process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of why we're building the robots we're building.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We've developed a small robot that could do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analysis of coffee at the point of collection.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you were harvesting these in Nicaragua or in Congo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in Uganda, you would harvest about 30 kilograms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of these a day so what we're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analyzing with our robot,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we can go take a look at it,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is, we're basically,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a farmer, you would come to our collection center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where our robot is,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 would place your goods in this hopper.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What our system does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it images every single coffee cherry.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looking for the size, the color,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and </w:t>
      </w:r>
      <w:proofErr w:type="gram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ultimately</w:t>
      </w:r>
      <w:proofErr w:type="gram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trying to be able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do density as well.</w:t>
      </w:r>
    </w:p>
    <w:p w14:paraId="335A11EB" w14:textId="77777777" w:rsidR="003B436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determines</w:t>
      </w:r>
      <w:r w:rsid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proofErr w:type="spellStart"/>
      <w:r w:rsidR="005F6B35" w:rsidRPr="005F6B35">
        <w:rPr>
          <w:rFonts w:ascii="Arial" w:hAnsi="Arial" w:cs="Arial"/>
          <w:color w:val="666666"/>
          <w:shd w:val="clear" w:color="auto" w:fill="F2F2F2"/>
          <w:lang w:val="en-US"/>
        </w:rPr>
        <w:t>dɪˈtɜːmɪnz</w:t>
      </w:r>
      <w:proofErr w:type="spellEnd"/>
      <w:r w:rsid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the quality of that coffee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then based upon that we tell them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what the price is we're </w:t>
      </w:r>
      <w:proofErr w:type="spell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gonna</w:t>
      </w:r>
      <w:proofErr w:type="spell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pay them.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 soon as they agree to sell their coffee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our machine then we make a digital payment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using the blockchain immediately to them.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 immediately pays not only them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but the owner of the machine, the bank, the co-op,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landowner, taxes, whatever it needs to do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it does that using the blockchain.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other piece is giving immediate feedback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 the farmer themselves so we can say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these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are when you should pick your fruit,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this is the point when they are worth the most.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They can really focus on the highest value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products as it enters the supply chain.</w:t>
      </w:r>
    </w:p>
    <w:p w14:paraId="5001EFBF" w14:textId="216E2D0E" w:rsidR="004A6214" w:rsidRPr="004A6214" w:rsidRDefault="003B436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square on my side.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Now we have it mobile so we're ready to take it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put it in a trailer and take it out to California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put it in the coffee farms out there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 we can actually test it in the field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with live cherries and live green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8C7A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So,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we're here today to really increase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="004A6214"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efficiency of the machine.</w:t>
      </w:r>
    </w:p>
    <w:p w14:paraId="7557499A" w14:textId="77777777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How soon can you do parchment?</w:t>
      </w:r>
    </w:p>
    <w:p w14:paraId="6CD0F181" w14:textId="112BEBB5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- By this time next year at least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or in the spring we'll be able to sort whatever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attributes you really want.</w:t>
      </w:r>
    </w:p>
    <w:p w14:paraId="05EDFB4E" w14:textId="350649EB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develop this transparency so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people at every point of the supply chain can know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 impact that they have on the world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through their purchases.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 can then determine the overall payment</w:t>
      </w:r>
      <w:r w:rsidR="008C7A14" w:rsidRPr="008C7A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that's been earned by the farmer for producing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such a great coffee.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markets like Africa, corruption is obviously prevalent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in all different steps and sizes of harvesting a product.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Applying technologies, like the blockchain,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enable us to provide that data so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if there is corruption in the system it gets rooted out.</w:t>
      </w:r>
    </w:p>
    <w:p w14:paraId="4D066077" w14:textId="7FA88D8C" w:rsidR="004A6214" w:rsidRPr="004A6214" w:rsidRDefault="004A6214" w:rsidP="00C0156A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Providing more transparency to supply chain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is a good thing.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We're trying to make sure that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the value chain becomes </w:t>
      </w:r>
      <w:proofErr w:type="gramStart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more fair</w:t>
      </w:r>
      <w:proofErr w:type="gramEnd"/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.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And that's really what's driven me over the last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20 years of my career,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trying to think of ways that technology can really</w:t>
      </w:r>
      <w:r w:rsidR="00C0156A" w:rsidRPr="00C0156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have an impact in the developing world.</w:t>
      </w:r>
    </w:p>
    <w:p w14:paraId="66408B1A" w14:textId="7CA7D11A" w:rsidR="00667CAF" w:rsidRDefault="00667CAF" w:rsidP="00C0156A">
      <w:pPr>
        <w:spacing w:line="276" w:lineRule="auto"/>
        <w:rPr>
          <w:sz w:val="24"/>
          <w:szCs w:val="24"/>
          <w:lang w:val="en-US"/>
        </w:rPr>
      </w:pPr>
    </w:p>
    <w:p w14:paraId="4D0DCBE7" w14:textId="0BDB9BD6" w:rsidR="005F6B35" w:rsidRDefault="005F6B35" w:rsidP="00C0156A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at the point of collection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в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пункте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сбора</w:t>
      </w:r>
      <w:proofErr w:type="spellEnd"/>
    </w:p>
    <w:p w14:paraId="3A2A7474" w14:textId="7768F81B" w:rsidR="005F6B35" w:rsidRPr="005F6B35" w:rsidRDefault="005F6B35" w:rsidP="005F6B35">
      <w:pPr>
        <w:spacing w:after="0"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to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density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as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well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мы пытаемся сделать плотность тоже</w:t>
      </w:r>
    </w:p>
    <w:p w14:paraId="02F61306" w14:textId="74A16765" w:rsidR="005F6B35" w:rsidRDefault="005F6B35" w:rsidP="00C0156A">
      <w:pPr>
        <w:spacing w:line="276" w:lineRule="auto"/>
        <w:rPr>
          <w:sz w:val="24"/>
          <w:szCs w:val="24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It</w:t>
      </w:r>
      <w:r w:rsidRPr="003B4364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determines</w:t>
      </w:r>
      <w:r w:rsidRPr="005F6B35">
        <w:rPr>
          <w:sz w:val="24"/>
          <w:szCs w:val="24"/>
        </w:rPr>
        <w:t xml:space="preserve"> </w:t>
      </w:r>
      <w:r w:rsidRPr="003B4364">
        <w:rPr>
          <w:sz w:val="24"/>
          <w:szCs w:val="24"/>
        </w:rPr>
        <w:t xml:space="preserve">- </w:t>
      </w:r>
      <w:r w:rsidRPr="005F6B35">
        <w:rPr>
          <w:sz w:val="24"/>
          <w:szCs w:val="24"/>
        </w:rPr>
        <w:t>Это определяет</w:t>
      </w:r>
    </w:p>
    <w:p w14:paraId="6F0871B8" w14:textId="6F34571E" w:rsidR="005F6B35" w:rsidRDefault="005F6B35" w:rsidP="00C0156A">
      <w:pPr>
        <w:spacing w:line="276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can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you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do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parchment</w:t>
      </w:r>
      <w:r w:rsidRPr="005F6B35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ты можешь сделать пергамент</w:t>
      </w:r>
    </w:p>
    <w:p w14:paraId="45FF1DEC" w14:textId="7038558E" w:rsidR="005F6B35" w:rsidRPr="005F6B35" w:rsidRDefault="005F6B35" w:rsidP="00C0156A">
      <w:pPr>
        <w:spacing w:line="276" w:lineRule="auto"/>
        <w:rPr>
          <w:b/>
          <w:bCs/>
          <w:sz w:val="24"/>
          <w:szCs w:val="24"/>
          <w:lang w:val="en-US"/>
        </w:rPr>
      </w:pPr>
      <w:r w:rsidRPr="004A6214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determine the overall payment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-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определить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общую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сумму</w:t>
      </w:r>
      <w:proofErr w:type="spellEnd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F6B35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оплаты</w:t>
      </w:r>
      <w:proofErr w:type="spellEnd"/>
    </w:p>
    <w:sectPr w:rsidR="005F6B35" w:rsidRPr="005F6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14"/>
    <w:rsid w:val="000E5648"/>
    <w:rsid w:val="002B4A3B"/>
    <w:rsid w:val="003B4364"/>
    <w:rsid w:val="004A6214"/>
    <w:rsid w:val="005F6B35"/>
    <w:rsid w:val="00667CAF"/>
    <w:rsid w:val="008C7A14"/>
    <w:rsid w:val="00C0156A"/>
    <w:rsid w:val="00C0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DD952"/>
  <w15:chartTrackingRefBased/>
  <w15:docId w15:val="{35776899-F49B-4DF7-85C9-E31E4F409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0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3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98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9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1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5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70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56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5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21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9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4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6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60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598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976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9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6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5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46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7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9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07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0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9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0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29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107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117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6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9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0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3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94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0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6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2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0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5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3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2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60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8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4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98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62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8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7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1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2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455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0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8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8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95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7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3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579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7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81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34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6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42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6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0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36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51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4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071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3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2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5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82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4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77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7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8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0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65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4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9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0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7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04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2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77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3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3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5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23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312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3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80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0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53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3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6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7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8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9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4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5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21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08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4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2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906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4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3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99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88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9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4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04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9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9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33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494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6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81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9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3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7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99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0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2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9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7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0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6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001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1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9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296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3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8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75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93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5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36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98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5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35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18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0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17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99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38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6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9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45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8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07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96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251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4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41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922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3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91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9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2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6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34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2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0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222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0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07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8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3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3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9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2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64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14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2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0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0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9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4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5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5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7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05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39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7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7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6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3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7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7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1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7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97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7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7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676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21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34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44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6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3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5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4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6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4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0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61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0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19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9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95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5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5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9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9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8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8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1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744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9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10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1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6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8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8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1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61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77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2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8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5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0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51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8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10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3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39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2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958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2019-11-28T17:12:00Z</dcterms:created>
  <dcterms:modified xsi:type="dcterms:W3CDTF">2019-12-02T15:43:00Z</dcterms:modified>
</cp:coreProperties>
</file>