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09EA8" w14:textId="298279CD" w:rsidR="00084D18" w:rsidRPr="00D125CA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hi i'm simon from the logo company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this is the psychology of color in logo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design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humans love color in kindergarten</w:t>
      </w:r>
      <w:r w:rsid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everybody wants to have the biggest box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of crayons for the largest selection of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colored pencils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the fascination doesn't wane with time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either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colors convey messages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,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evoke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emotions and add brilliance to everyday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things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color also plays a key role in</w:t>
      </w:r>
    </w:p>
    <w:p w14:paraId="5453266F" w14:textId="714EAB08" w:rsidR="00084D18" w:rsidRPr="00D125CA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logos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visit Times Square in New York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you'll see a sensory overload of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business logos vying</w:t>
      </w:r>
      <w:r w:rsidR="00D125CA">
        <w:rPr>
          <w:rFonts w:ascii="Arial" w:eastAsia="Times New Roman" w:hAnsi="Arial" w:cs="Arial"/>
          <w:color w:val="000000"/>
          <w:lang w:val="en-US" w:eastAsia="ru-RU"/>
        </w:rPr>
        <w:t>(</w:t>
      </w:r>
      <w:r w:rsidR="00D125CA" w:rsidRPr="00D125CA">
        <w:rPr>
          <w:rFonts w:ascii="Arial" w:hAnsi="Arial" w:cs="Arial"/>
          <w:color w:val="666666"/>
          <w:shd w:val="clear" w:color="auto" w:fill="F2F2F2"/>
          <w:lang w:val="en-US"/>
        </w:rPr>
        <w:t>ˈvaɪɪŋ</w:t>
      </w:r>
      <w:r w:rsidR="00D125CA">
        <w:rPr>
          <w:rFonts w:ascii="Arial" w:eastAsia="Times New Roman" w:hAnsi="Arial" w:cs="Arial"/>
          <w:color w:val="000000"/>
          <w:lang w:val="en-US" w:eastAsia="ru-RU"/>
        </w:rPr>
        <w:t>)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for your attention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some use </w:t>
      </w:r>
      <w:r w:rsidRPr="00D125CA">
        <w:rPr>
          <w:rFonts w:ascii="Arial" w:eastAsia="Times New Roman" w:hAnsi="Arial" w:cs="Arial"/>
          <w:b/>
          <w:bCs/>
          <w:color w:val="000000"/>
          <w:lang w:val="en-US" w:eastAsia="ru-RU"/>
        </w:rPr>
        <w:t>hues</w:t>
      </w:r>
      <w:r w:rsidR="00D125CA" w:rsidRPr="00D125CA">
        <w:rPr>
          <w:rFonts w:ascii="Arial" w:eastAsia="Times New Roman" w:hAnsi="Arial" w:cs="Arial"/>
          <w:color w:val="000000"/>
          <w:lang w:val="en-US" w:eastAsia="ru-RU"/>
        </w:rPr>
        <w:t>(</w:t>
      </w:r>
      <w:r w:rsidR="00D125CA">
        <w:rPr>
          <w:rFonts w:ascii="Arial" w:eastAsia="Times New Roman" w:hAnsi="Arial" w:cs="Arial"/>
          <w:color w:val="000000"/>
          <w:lang w:eastAsia="ru-RU"/>
        </w:rPr>
        <w:t>оттенки</w:t>
      </w:r>
      <w:r w:rsidR="00D125CA" w:rsidRPr="00D125CA">
        <w:rPr>
          <w:rFonts w:ascii="Arial" w:eastAsia="Times New Roman" w:hAnsi="Arial" w:cs="Arial"/>
          <w:color w:val="000000"/>
          <w:lang w:val="en-US" w:eastAsia="ru-RU"/>
        </w:rPr>
        <w:t>)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they're quiet but they're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catching while on the screen for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attention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what do specific colors say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and how a famous brands use them to</w:t>
      </w:r>
    </w:p>
    <w:p w14:paraId="5A8FC578" w14:textId="10345842" w:rsidR="00084D18" w:rsidRPr="00D125CA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their advantage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?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look on the bright side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yellow is optimistic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,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yellow is the color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of the Sun as such it's easy to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understand why yellow evokes feelings of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optimism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,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clarity</w:t>
      </w:r>
      <w:r w:rsidR="00802216">
        <w:rPr>
          <w:rFonts w:ascii="Arial" w:eastAsia="Times New Roman" w:hAnsi="Arial" w:cs="Arial"/>
          <w:color w:val="000000"/>
          <w:lang w:val="en-US" w:eastAsia="ru-RU"/>
        </w:rPr>
        <w:t>(</w:t>
      </w:r>
      <w:r w:rsidR="00802216" w:rsidRPr="00802216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ясность</w:t>
      </w:r>
      <w:r w:rsidR="0080221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warmth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yellow is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also a rich color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it calls to mind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golden treasure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another perk of yellow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is that because it's so bright it can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stand out even when it's in busy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surroundings brands that want to put a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smile on the faces of consumers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call on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the power of yellow however they don't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all use yellow in the same way for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example McDonald's 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golden arches</w:t>
      </w:r>
      <w:r w:rsidR="00802216">
        <w:rPr>
          <w:rFonts w:ascii="Arial" w:eastAsia="Times New Roman" w:hAnsi="Arial" w:cs="Arial"/>
          <w:color w:val="000000"/>
          <w:lang w:val="en-US" w:eastAsia="ru-RU"/>
        </w:rPr>
        <w:t>(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>золотые арки</w:t>
      </w:r>
      <w:r w:rsidR="0080221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are kid</w:t>
      </w:r>
    </w:p>
    <w:p w14:paraId="78C207C7" w14:textId="1CEEB68C" w:rsidR="00084D18" w:rsidRPr="00D125CA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friendly and fun or UPS is brown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gold shield is 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dignified and slightly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moresubtle</w:t>
      </w:r>
      <w:r w:rsid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(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>достойным и чуть более утонченным</w:t>
      </w:r>
      <w:r w:rsid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)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some chips make excellent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use of yellow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because the very name of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the product devotes images of our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closest star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cat uses yellow in a</w:t>
      </w:r>
    </w:p>
    <w:p w14:paraId="6A522EFE" w14:textId="3FED5F65" w:rsidR="00802216" w:rsidRPr="00802216" w:rsidRDefault="00084D18" w:rsidP="00802216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different way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all together their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machines are a staple in the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construction industry where safety is a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priority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yellow signifies caution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convey confidence</w:t>
      </w:r>
      <w:r w:rsidR="00802216"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(</w:t>
      </w:r>
      <w:r w:rsidR="00802216" w:rsidRPr="00802216">
        <w:rPr>
          <w:rFonts w:ascii="Arial" w:eastAsia="Times New Roman" w:hAnsi="Arial" w:cs="Arial"/>
          <w:color w:val="000000"/>
          <w:lang w:eastAsia="ru-RU"/>
        </w:rPr>
        <w:t>желтый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02216" w:rsidRPr="00802216">
        <w:rPr>
          <w:rFonts w:ascii="Arial" w:eastAsia="Times New Roman" w:hAnsi="Arial" w:cs="Arial"/>
          <w:color w:val="000000"/>
          <w:lang w:eastAsia="ru-RU"/>
        </w:rPr>
        <w:t>означает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02216" w:rsidRPr="00802216">
        <w:rPr>
          <w:rFonts w:ascii="Arial" w:eastAsia="Times New Roman" w:hAnsi="Arial" w:cs="Arial"/>
          <w:color w:val="000000"/>
          <w:lang w:eastAsia="ru-RU"/>
        </w:rPr>
        <w:t>осторожность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 w:rsidR="00802216" w:rsidRPr="00802216">
        <w:rPr>
          <w:rFonts w:ascii="Arial" w:eastAsia="Times New Roman" w:hAnsi="Arial" w:cs="Arial"/>
          <w:color w:val="000000"/>
          <w:lang w:eastAsia="ru-RU"/>
        </w:rPr>
        <w:t>переда</w:t>
      </w:r>
      <w:r w:rsidR="00802216">
        <w:rPr>
          <w:rFonts w:ascii="Arial" w:eastAsia="Times New Roman" w:hAnsi="Arial" w:cs="Arial"/>
          <w:color w:val="000000"/>
          <w:lang w:eastAsia="ru-RU"/>
        </w:rPr>
        <w:t>ёт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02216" w:rsidRPr="00802216">
        <w:rPr>
          <w:rFonts w:ascii="Arial" w:eastAsia="Times New Roman" w:hAnsi="Arial" w:cs="Arial"/>
          <w:color w:val="000000"/>
          <w:lang w:eastAsia="ru-RU"/>
        </w:rPr>
        <w:t>уверенность</w:t>
      </w:r>
      <w:r w:rsidR="00802216"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)</w:t>
      </w:r>
      <w:r w:rsidR="00AF70E8" w:rsidRPr="00802216">
        <w:rPr>
          <w:rFonts w:ascii="Arial" w:eastAsia="Times New Roman" w:hAnsi="Arial" w:cs="Arial"/>
          <w:color w:val="000000"/>
          <w:lang w:val="en-US" w:eastAsia="ru-RU"/>
        </w:rPr>
        <w:t>.</w:t>
      </w:r>
      <w:r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5A7E6AD3" w14:textId="29A936EE" w:rsidR="00084D18" w:rsidRPr="00D125CA" w:rsidRDefault="00802216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02216"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O</w:t>
      </w:r>
      <w:r w:rsidR="00084D18"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range</w:t>
      </w:r>
      <w:r w:rsidR="00084D18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doesn</w:t>
      </w:r>
      <w:r w:rsidR="00084D18" w:rsidRPr="00802216">
        <w:rPr>
          <w:rFonts w:ascii="Arial" w:eastAsia="Times New Roman" w:hAnsi="Arial" w:cs="Arial"/>
          <w:color w:val="000000"/>
          <w:lang w:val="en-US" w:eastAsia="ru-RU"/>
        </w:rPr>
        <w:t>'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t</w:t>
      </w:r>
      <w:r w:rsidR="00084D18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hold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back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 orange is a color that doesn't let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anyone pass by without taking a look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I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stands out in a crowd and sends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message that says I'm not afraid to be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the center of attention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orange is creative youthful 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enthusiastic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 Hooters uses orange while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some people may not approve of the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brand's dress code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 the company doesn't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try to hide its identity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harley-davidson also employs orange 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a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s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key element in its logo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 pairing orange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with black and white takes away some of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its in-your-face quality and it comes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together with the other colors to create</w:t>
      </w:r>
    </w:p>
    <w:p w14:paraId="4228FDB7" w14:textId="77777777" w:rsidR="00802216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a logo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,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that is both tough and attractive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orange is a kid-friendly hue</w:t>
      </w:r>
      <w:r w:rsidR="00802216">
        <w:rPr>
          <w:rFonts w:ascii="Arial" w:eastAsia="Times New Roman" w:hAnsi="Arial" w:cs="Arial"/>
          <w:color w:val="000000"/>
          <w:lang w:val="en-US" w:eastAsia="ru-RU"/>
        </w:rPr>
        <w:t>(</w:t>
      </w:r>
      <w:r w:rsidR="00802216">
        <w:rPr>
          <w:rFonts w:ascii="Arial" w:eastAsia="Times New Roman" w:hAnsi="Arial" w:cs="Arial"/>
          <w:color w:val="000000"/>
          <w:lang w:eastAsia="ru-RU"/>
        </w:rPr>
        <w:t>детский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02216">
        <w:rPr>
          <w:rFonts w:ascii="Arial" w:eastAsia="Times New Roman" w:hAnsi="Arial" w:cs="Arial"/>
          <w:color w:val="000000"/>
          <w:lang w:eastAsia="ru-RU"/>
        </w:rPr>
        <w:t>дружелюбный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02216">
        <w:rPr>
          <w:rFonts w:ascii="Arial" w:eastAsia="Times New Roman" w:hAnsi="Arial" w:cs="Arial"/>
          <w:color w:val="000000"/>
          <w:lang w:eastAsia="ru-RU"/>
        </w:rPr>
        <w:t>оттенок</w:t>
      </w:r>
      <w:r w:rsidR="00802216">
        <w:rPr>
          <w:rFonts w:ascii="Arial" w:eastAsia="Times New Roman" w:hAnsi="Arial" w:cs="Arial"/>
          <w:color w:val="000000"/>
          <w:lang w:val="en-US" w:eastAsia="ru-RU"/>
        </w:rPr>
        <w:t>)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Nickelodeon's 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orange splatter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>(</w:t>
      </w:r>
      <w:r w:rsidR="00802216">
        <w:rPr>
          <w:rFonts w:ascii="Arial" w:eastAsia="Times New Roman" w:hAnsi="Arial" w:cs="Arial"/>
          <w:color w:val="000000"/>
          <w:lang w:eastAsia="ru-RU"/>
        </w:rPr>
        <w:t>оранжевые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02216">
        <w:rPr>
          <w:rFonts w:ascii="Arial" w:eastAsia="Times New Roman" w:hAnsi="Arial" w:cs="Arial"/>
          <w:color w:val="000000"/>
          <w:lang w:eastAsia="ru-RU"/>
        </w:rPr>
        <w:t>брызги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grabs the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attention of young minds across the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globe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infantile and crush orange sodas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easily luring those with a 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>sweet tooth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>(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>с пристрастием к сладкому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)  </w:t>
      </w:r>
    </w:p>
    <w:p w14:paraId="3183BAFC" w14:textId="6C3B6144" w:rsidR="00084D18" w:rsidRPr="00D125CA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get your blood pumping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802216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red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raises the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energy level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red can actually raise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people's pulse rates when they look at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it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it's a powerful color that's warm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exciting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,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sexy and urgent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it's the color</w:t>
      </w:r>
    </w:p>
    <w:p w14:paraId="666BE72B" w14:textId="77777777" w:rsidR="00A95A62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of blood and romance of stop science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classic roses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this punchy hue works well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in the entertainment industry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Nintendo's logo has a simple font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almost no imagery but the use of red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LEDs is standing on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Netflix two employs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the power of red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its logo is a simple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rectangle with bold lettering</w:t>
      </w:r>
      <w:r w:rsidR="00AF70E8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02216" w:rsidRPr="00D125CA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etailers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like Kmart and Target also use red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02216" w:rsidRPr="00D125CA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ed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sense of urgency may compel people to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buy especially when a sale is in its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last hours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coca-cola takes advantage of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Red's welcoming alert the finds logo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coupled with the company's advertising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make the drink into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something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that calls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to mind positivity and affection explore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45B6F50" w14:textId="248F5BF5" w:rsidR="00084D18" w:rsidRPr="00D125CA" w:rsidRDefault="00802216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A95A62">
        <w:rPr>
          <w:rFonts w:ascii="Arial" w:eastAsia="Times New Roman" w:hAnsi="Arial" w:cs="Arial"/>
          <w:b/>
          <w:bCs/>
          <w:color w:val="000000"/>
          <w:lang w:val="en-US" w:eastAsia="ru-RU"/>
        </w:rPr>
        <w:t>the universe</w:t>
      </w:r>
      <w:r w:rsidRPr="00A95A62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084D18" w:rsidRPr="00A95A62">
        <w:rPr>
          <w:rFonts w:ascii="Arial" w:eastAsia="Times New Roman" w:hAnsi="Arial" w:cs="Arial"/>
          <w:b/>
          <w:bCs/>
          <w:color w:val="000000"/>
          <w:lang w:val="en-US" w:eastAsia="ru-RU"/>
        </w:rPr>
        <w:t>purple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 sparks the imagination purple is</w:t>
      </w:r>
      <w:r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the color of royalty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 it conjures images</w:t>
      </w:r>
      <w:r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of </w:t>
      </w:r>
      <w:r w:rsidR="00084D18" w:rsidRPr="00A95A62">
        <w:rPr>
          <w:rFonts w:ascii="Arial" w:eastAsia="Times New Roman" w:hAnsi="Arial" w:cs="Arial"/>
          <w:b/>
          <w:bCs/>
          <w:color w:val="000000"/>
          <w:lang w:val="en-US" w:eastAsia="ru-RU"/>
        </w:rPr>
        <w:t>grandeur opulent</w:t>
      </w:r>
      <w:r w:rsidR="00A95A62" w:rsidRPr="00A95A62">
        <w:rPr>
          <w:rFonts w:ascii="Arial" w:eastAsia="Times New Roman" w:hAnsi="Arial" w:cs="Arial"/>
          <w:color w:val="000000"/>
          <w:lang w:val="en-US" w:eastAsia="ru-RU"/>
        </w:rPr>
        <w:t>(</w:t>
      </w:r>
      <w:r w:rsidR="00A95A62" w:rsidRPr="00A95A62">
        <w:rPr>
          <w:rFonts w:ascii="Arial" w:eastAsia="Times New Roman" w:hAnsi="Arial" w:cs="Arial"/>
          <w:color w:val="000000"/>
          <w:lang w:eastAsia="ru-RU"/>
        </w:rPr>
        <w:t>богатый</w:t>
      </w:r>
      <w:r w:rsidR="00A95A62" w:rsidRPr="00A95A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95A62" w:rsidRPr="00A95A62">
        <w:rPr>
          <w:rFonts w:ascii="Arial" w:eastAsia="Times New Roman" w:hAnsi="Arial" w:cs="Arial"/>
          <w:color w:val="000000"/>
          <w:lang w:eastAsia="ru-RU"/>
        </w:rPr>
        <w:t>размер</w:t>
      </w:r>
      <w:r w:rsidR="00A95A62" w:rsidRPr="00A95A62">
        <w:rPr>
          <w:rFonts w:ascii="Arial" w:eastAsia="Times New Roman" w:hAnsi="Arial" w:cs="Arial"/>
          <w:color w:val="000000"/>
          <w:lang w:val="en-US" w:eastAsia="ru-RU"/>
        </w:rPr>
        <w:t>)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 and mysticism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938A3C2" w14:textId="77777777" w:rsidR="00A95A62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it activates the imagination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enthralls the eyes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brands harness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Purple's </w:t>
      </w:r>
      <w:r w:rsidRPr="00A95A62">
        <w:rPr>
          <w:rFonts w:ascii="Arial" w:eastAsia="Times New Roman" w:hAnsi="Arial" w:cs="Arial"/>
          <w:b/>
          <w:bCs/>
          <w:color w:val="000000"/>
          <w:lang w:val="en-US" w:eastAsia="ru-RU"/>
        </w:rPr>
        <w:t>rebook</w:t>
      </w:r>
      <w:r w:rsidR="00A95A62" w:rsidRPr="00A95A62">
        <w:rPr>
          <w:rFonts w:ascii="Arial" w:eastAsia="Times New Roman" w:hAnsi="Arial" w:cs="Arial"/>
          <w:color w:val="000000"/>
          <w:lang w:val="en-US" w:eastAsia="ru-RU"/>
        </w:rPr>
        <w:t>(</w:t>
      </w:r>
      <w:r w:rsidR="00A95A62">
        <w:rPr>
          <w:rFonts w:ascii="Arial" w:eastAsia="Times New Roman" w:hAnsi="Arial" w:cs="Arial"/>
          <w:color w:val="000000"/>
          <w:lang w:eastAsia="ru-RU"/>
        </w:rPr>
        <w:t>пересчитывает</w:t>
      </w:r>
      <w:r w:rsidR="00A95A62" w:rsidRPr="00A95A62">
        <w:rPr>
          <w:rFonts w:ascii="Arial" w:eastAsia="Times New Roman" w:hAnsi="Arial" w:cs="Arial"/>
          <w:color w:val="000000"/>
          <w:lang w:val="en-US" w:eastAsia="ru-RU"/>
        </w:rPr>
        <w:t>)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anything is possible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vibe to drawing customers who are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looking for an experience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that is a step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away from the ordinary sci-fi channel</w:t>
      </w:r>
      <w:r w:rsidR="00974F24" w:rsidRPr="00D125CA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02216" w:rsidRPr="00D125CA">
        <w:rPr>
          <w:rFonts w:ascii="Arial" w:eastAsia="Times New Roman" w:hAnsi="Arial" w:cs="Arial"/>
          <w:color w:val="000000"/>
          <w:lang w:val="en-US" w:eastAsia="ru-RU"/>
        </w:rPr>
        <w:t>I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 prime example of a brand that employs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purple they coupled the color with a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bold modern sans-serif font the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combination is fitting for a channel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that gives in glorious impossibilities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or sea hair products also use purple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styling here is a creative endeavor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Australia too is a symbol of exploration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purple carries with it a sense of wisdom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hallmark and Big Brothers Big Sisters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both use purple greeting cards offer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wisdom and serving as a mentor to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children is the act of someone wise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willing to dive into new things find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your strengths </w:t>
      </w:r>
    </w:p>
    <w:p w14:paraId="511B37CD" w14:textId="4B0FB898" w:rsidR="00084D18" w:rsidRPr="00D125CA" w:rsidRDefault="00A95A62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A95A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B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lue is the hue of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A95A62">
        <w:rPr>
          <w:rFonts w:ascii="Arial" w:eastAsia="Times New Roman" w:hAnsi="Arial" w:cs="Arial"/>
          <w:b/>
          <w:bCs/>
          <w:color w:val="000000"/>
          <w:lang w:val="en-US" w:eastAsia="ru-RU"/>
        </w:rPr>
        <w:t>dependability</w:t>
      </w:r>
      <w:r>
        <w:rPr>
          <w:rFonts w:ascii="Arial" w:eastAsia="Times New Roman" w:hAnsi="Arial" w:cs="Arial"/>
          <w:color w:val="000000"/>
          <w:lang w:val="en-US" w:eastAsia="ru-RU"/>
        </w:rPr>
        <w:t>(</w:t>
      </w:r>
      <w:r w:rsidRPr="00A95A62">
        <w:rPr>
          <w:rFonts w:ascii="Arial" w:eastAsia="Times New Roman" w:hAnsi="Arial" w:cs="Arial"/>
          <w:color w:val="000000"/>
          <w:lang w:val="en-US" w:eastAsia="ru-RU"/>
        </w:rPr>
        <w:t>надёжность</w:t>
      </w:r>
      <w:r>
        <w:rPr>
          <w:rFonts w:ascii="Arial" w:eastAsia="Times New Roman" w:hAnsi="Arial" w:cs="Arial"/>
          <w:color w:val="000000"/>
          <w:lang w:val="en-US" w:eastAsia="ru-RU"/>
        </w:rPr>
        <w:t>)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 xml:space="preserve"> all you have to do is sit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by the ocean on a clear day or stare up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at a flawless sky so know that blue is a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84D18" w:rsidRPr="00D125CA">
        <w:rPr>
          <w:rFonts w:ascii="Arial" w:eastAsia="Times New Roman" w:hAnsi="Arial" w:cs="Arial"/>
          <w:color w:val="000000"/>
          <w:lang w:val="en-US" w:eastAsia="ru-RU"/>
        </w:rPr>
        <w:t>calming color the ocean and sky are also</w:t>
      </w:r>
    </w:p>
    <w:p w14:paraId="7B366856" w14:textId="43769A91" w:rsidR="00084D18" w:rsidRPr="00D125CA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mighty light blue indeed blue conveys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feelings of strength dependability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tranquility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technology brands like Dell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IBM Intel and HCMC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take advantage of Blue's trustworthy</w:t>
      </w:r>
    </w:p>
    <w:p w14:paraId="663789A4" w14:textId="77777777" w:rsidR="00802216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message they create products that people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rely on day after day brands that sell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appliances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machines love blue as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well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ge and Ford both use it the bottom line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on blue it's a handy go-to color for any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company that prides itself on its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professionalism reliability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hardiness embrace the environment</w:t>
      </w:r>
    </w:p>
    <w:p w14:paraId="738E2B26" w14:textId="23862DE0" w:rsidR="00084D18" w:rsidRPr="00D125CA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lastRenderedPageBreak/>
        <w:t xml:space="preserve"> Green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is for growth earth may be the blue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planet but there's plenty of green here</w:t>
      </w:r>
    </w:p>
    <w:p w14:paraId="47A7432C" w14:textId="77777777" w:rsidR="00A95A62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as well</w:t>
      </w:r>
      <w:r w:rsidR="00A95A62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green is serene and peaceful it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conveys the idea of growth many brands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whose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products deal with the environment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utilize green John Deere Animal Planet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and the Girl Scouts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will use this color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of course Green's value goes beyond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nature focused companies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Whole Foods take advantage of the fact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that people associate greed without</w:t>
      </w:r>
    </w:p>
    <w:p w14:paraId="1B238DDD" w14:textId="77777777" w:rsidR="00A95A62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go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for the classic combo black and white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are simple and elegant technically black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and white aren't colors black is the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absence of color and white is a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combination of all colors technicalities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aside both black and white along with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other neutral cues make for striking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logos black is professional and credible</w:t>
      </w:r>
      <w:r w:rsidR="00A95A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but it can be edgy as well</w:t>
      </w:r>
      <w:r w:rsidR="00A95A62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why it is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clean and pure using them together makes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for a logo that is timeless and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beautiful Nike and Puma use black for an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edgy vibe while newspapers and other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publications use black and white the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combinations balance and simplicity gray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- plays an important role in the logo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world especially </w:t>
      </w:r>
    </w:p>
    <w:p w14:paraId="0D542147" w14:textId="4CFCADF5" w:rsidR="00084D18" w:rsidRPr="00802216" w:rsidRDefault="00084D18" w:rsidP="00084D1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125CA">
        <w:rPr>
          <w:rFonts w:ascii="Arial" w:eastAsia="Times New Roman" w:hAnsi="Arial" w:cs="Arial"/>
          <w:color w:val="000000"/>
          <w:lang w:val="en-US" w:eastAsia="ru-RU"/>
        </w:rPr>
        <w:t>when it's shown to a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silver finish car companies like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mercedes-benz and Honda use logos that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feature silver the psychology of color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is a deep subject that fascinates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scientists and laypeople alike</w:t>
      </w:r>
      <w:r w:rsidR="00A95A62">
        <w:rPr>
          <w:rFonts w:ascii="Arial" w:eastAsia="Times New Roman" w:hAnsi="Arial" w:cs="Arial"/>
          <w:color w:val="000000"/>
          <w:lang w:val="en-US" w:eastAsia="ru-RU"/>
        </w:rPr>
        <w:t>.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 xml:space="preserve"> however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anyone can understand the basics and use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those principles to design an effective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logo</w:t>
      </w:r>
      <w:r w:rsidR="00A95A62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bookmarkStart w:id="0" w:name="_GoBack"/>
      <w:bookmarkEnd w:id="0"/>
      <w:r w:rsidRPr="00D125CA">
        <w:rPr>
          <w:rFonts w:ascii="Arial" w:eastAsia="Times New Roman" w:hAnsi="Arial" w:cs="Arial"/>
          <w:color w:val="000000"/>
          <w:lang w:val="en-US" w:eastAsia="ru-RU"/>
        </w:rPr>
        <w:t>my name is simon McArdle and i'm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the owner of the logo company you can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see more logo information at HTTP the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logo company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dotnet if you found this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D125CA">
        <w:rPr>
          <w:rFonts w:ascii="Arial" w:eastAsia="Times New Roman" w:hAnsi="Arial" w:cs="Arial"/>
          <w:color w:val="000000"/>
          <w:lang w:val="en-US" w:eastAsia="ru-RU"/>
        </w:rPr>
        <w:t>video useful please subscribe share like</w:t>
      </w:r>
      <w:r w:rsidR="00802216" w:rsidRPr="00802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02216">
        <w:rPr>
          <w:rFonts w:ascii="Arial" w:eastAsia="Times New Roman" w:hAnsi="Arial" w:cs="Arial"/>
          <w:color w:val="000000"/>
          <w:lang w:val="en-US" w:eastAsia="ru-RU"/>
        </w:rPr>
        <w:t>and comment</w:t>
      </w:r>
    </w:p>
    <w:p w14:paraId="48402EB3" w14:textId="77777777" w:rsidR="00667CAF" w:rsidRPr="00802216" w:rsidRDefault="00667CAF">
      <w:pPr>
        <w:rPr>
          <w:lang w:val="en-US"/>
        </w:rPr>
      </w:pPr>
    </w:p>
    <w:sectPr w:rsidR="00667CAF" w:rsidRPr="0080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18"/>
    <w:rsid w:val="00084D18"/>
    <w:rsid w:val="00667CAF"/>
    <w:rsid w:val="00802216"/>
    <w:rsid w:val="00974F24"/>
    <w:rsid w:val="00A95A62"/>
    <w:rsid w:val="00AF70E8"/>
    <w:rsid w:val="00D1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C0EE"/>
  <w15:chartTrackingRefBased/>
  <w15:docId w15:val="{C5D5CC53-86FE-4F96-80D8-1642F03F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1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5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8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8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6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1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1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3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1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8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1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2019-12-08T08:32:00Z</dcterms:created>
  <dcterms:modified xsi:type="dcterms:W3CDTF">2019-12-14T10:46:00Z</dcterms:modified>
</cp:coreProperties>
</file>