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BFDEE" w14:textId="65021B5D" w:rsidR="00667CAF" w:rsidRPr="00B65394" w:rsidRDefault="00B65394">
      <w:pPr>
        <w:rPr>
          <w:sz w:val="24"/>
          <w:szCs w:val="24"/>
          <w:lang w:val="en-US"/>
        </w:rPr>
      </w:pP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hey </w:t>
      </w:r>
      <w:proofErr w:type="spellStart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</w:t>
      </w:r>
      <w:proofErr w:type="spellEnd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ryan</w:t>
      </w:r>
      <w:proofErr w:type="spellEnd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one of the co-founders at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sz w:val="24"/>
          <w:szCs w:val="24"/>
          <w:lang w:val="en-US" w:eastAsia="ru-RU"/>
        </w:rPr>
        <w:t>treehouse and if you've ever considered</w:t>
      </w:r>
      <w:r w:rsidRPr="00B6539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building an app or making a website you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probably wondering how does this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whole world fit together you know what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 I need to learn what tools do I need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use how does all fit together so the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</w:t>
      </w:r>
      <w:proofErr w:type="spellEnd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basic premise is you have mobile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apps you have websites and you have web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apps and depending on what you want to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you'll learn different things so let's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 that you're interested in building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mobile apps you know those are things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snapchat or Instagram or games if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want to build a mobile app then you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decide which type of phone or mobile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device do you want to use so do you want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have it available on an iPhone and an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iPad or on an Android phone or Android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tablet once you decide yep I want to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build an iPhone app for instance then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would learn something called iOS you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need a Mac to do that and then you use a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tool that's free and it's called </w:t>
      </w:r>
      <w:proofErr w:type="spellStart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Xcode</w:t>
      </w:r>
      <w:proofErr w:type="spellEnd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make apps using a language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called Objective C the way you sell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those apps is in the App Store so you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upload it to the App Store and then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Apple okay's it or doesn't hopefully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they'll hit and then it goes in the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store and then you can charge real money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that and launch your app that way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next thing is if you decide well I'd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rather make an Android app you know I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a Nexus phone or a Nexus tablet then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are building for Android and Android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the operating system of those devices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tool that you use is usually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something like eclipse or something new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that's </w:t>
      </w:r>
      <w:proofErr w:type="spellStart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be launched soon called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 studio the actual language that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use to build those apps is called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 so that is the basic idea of mobile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apps you code in these specific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languages in these specific tools and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people download your apps in the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 Store and they pay for them that way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say instead you would rather build a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website so you want to build a website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your restaurant or for your dad's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 or for your school the tools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you use to build websites are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basically a text editor and then you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save your files and then you upload them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internet the languages you need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learn are called HTML CSS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 little bit of JavaScript those are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of the easiest things to learn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initially you don't have to do a lot of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programming or </w:t>
      </w:r>
      <w:proofErr w:type="spellStart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</w:t>
      </w:r>
      <w:proofErr w:type="spellEnd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 lot of technical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things they're fairly straightforward so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how the bit of website now say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you want to build a website but you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want to you want people to interact with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you want them to login or you want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them to you know friend people or like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things or create accounts all those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things really turn that website into a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 application you know something that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interact with and examples that are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know things like Facebook Google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Maps is a good example it's something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very interactive so if you want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build something like that first of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you pick a language to build it in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at treehouse we guide you down that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path which language you should pick but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choices are things like Ruby PHP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Python there's </w:t>
      </w:r>
      <w:proofErr w:type="spellStart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</w:t>
      </w:r>
      <w:proofErr w:type="spellEnd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more but those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are some of the </w:t>
      </w:r>
      <w:proofErr w:type="spellStart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</w:t>
      </w:r>
      <w:proofErr w:type="spellEnd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most common ones and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once you pick a language and you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would also pick a database and a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database is basically a thing that holds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the information in the site so when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create an account and a password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is stored in the database the tools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use to make web apps are also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text-based so you have a text editor and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you save your files and then you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upload them to the internet it's similar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making a website but you use more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powerful languages to make things happen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we've covered so far our mobile apps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websites and web apps now let's talk a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little bit more about the types of jobs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you might get in those fields so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three of those things require three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types of people the first is a designer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second is a front-end developer and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third is a developer I'll briefly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talk about what each of those people do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a designer thinks about the way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things look and </w:t>
      </w:r>
      <w:proofErr w:type="spellStart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</w:t>
      </w:r>
      <w:proofErr w:type="spellEnd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how they work and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use tools like Photoshop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Illustrator various tools like that and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design it and they make it look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great and then they hand it over to the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next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person which is a front-end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developer and a front-end developer is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someone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who takes that design and then they chop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up and they translate it into code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use tools like HTML CSS and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now what's happening more and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those designers and front-end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developers are becoming the same person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at treehouse we only hire designers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are also front-end developers so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eventually it really pays off to know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both those skills and then you have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back-end developers so front-end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developer will chop up the design and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 it ready but it won't actually work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can look at it but you can't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log in or you can't actually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create an account that type of thing so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back-end developer takes that and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they wire it up quote-unquote they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connect it to the database they write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code to make the app actually work and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function they're using tools like Ruby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Python PHP Java things like that so that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the basic overview of how this fits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together it can be confusing at first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once you understand that there's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basic buckets you know okay I want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 make an a </w:t>
      </w:r>
      <w:proofErr w:type="spellStart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proofErr w:type="spellEnd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mobile app or I want to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 a website or I want to make a web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 once you decide which of those three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things you want to do then you can go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down a track and learn it and that's why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treehouse we make it very simple to go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down a track and we tell you exactly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you need to know and in what order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need to learn it so thanks for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watching hope that that clarifies this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kind of confusing and overwhelming world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technology into something that is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actually pretty straightforward and </w:t>
      </w:r>
      <w:proofErr w:type="spellStart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</w:t>
      </w:r>
      <w:proofErr w:type="spellEnd"/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hope that you come and learn with us</w:t>
      </w:r>
      <w:r w:rsidRPr="00B65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65394">
        <w:rPr>
          <w:sz w:val="24"/>
          <w:szCs w:val="24"/>
          <w:lang w:val="en-US"/>
        </w:rPr>
        <w:t xml:space="preserve"> </w:t>
      </w:r>
    </w:p>
    <w:sectPr w:rsidR="00667CAF" w:rsidRPr="00B65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94"/>
    <w:rsid w:val="00667CAF"/>
    <w:rsid w:val="00B6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FEEF"/>
  <w15:chartTrackingRefBased/>
  <w15:docId w15:val="{341784B7-6DB1-48A3-ACCA-7925471D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3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6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8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7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1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4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7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6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0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7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39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60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6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6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0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2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1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4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9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4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7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9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6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8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7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2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0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1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5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3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9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1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6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29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1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5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5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2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8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9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7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8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4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7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3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8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8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6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4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7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7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5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3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8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7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8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9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0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7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6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8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1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4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6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2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0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8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2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9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9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9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6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1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9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2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6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9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5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1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6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7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1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2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2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3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8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9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1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8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8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6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7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5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7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9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2020-09-27T16:35:00Z</dcterms:created>
  <dcterms:modified xsi:type="dcterms:W3CDTF">2020-09-27T16:37:00Z</dcterms:modified>
</cp:coreProperties>
</file>