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80F60" w14:textId="20CCD677" w:rsidR="00182932" w:rsidRDefault="00AE4763" w:rsidP="00AE4763">
      <w:pPr>
        <w:spacing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introducing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12. </w:t>
      </w:r>
      <w:r>
        <w:rPr>
          <w:rFonts w:ascii="Arial" w:eastAsia="Times New Roman" w:hAnsi="Arial" w:cs="Arial"/>
          <w:color w:val="000000"/>
          <w:lang w:val="en-US" w:eastAsia="ru-RU"/>
        </w:rPr>
        <w:t>O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kay </w:t>
      </w:r>
      <w:r w:rsidRPr="00AE4763">
        <w:rPr>
          <w:rFonts w:ascii="Arial" w:eastAsia="Times New Roman" w:hAnsi="Arial" w:cs="Arial"/>
          <w:lang w:val="en-US" w:eastAsia="ru-RU"/>
        </w:rPr>
        <w:t xml:space="preserve">one </w:t>
      </w:r>
      <w:r w:rsidR="00E8272A" w:rsidRPr="00AE4763">
        <w:rPr>
          <w:rFonts w:ascii="Arial" w:eastAsia="Times New Roman" w:hAnsi="Arial" w:cs="Arial"/>
          <w:lang w:val="en-US" w:eastAsia="ru-RU"/>
        </w:rPr>
        <w:t>iPhone</w:t>
      </w:r>
      <w:r w:rsidRPr="00AE4763">
        <w:rPr>
          <w:rFonts w:ascii="Arial" w:eastAsia="Times New Roman" w:hAnsi="Arial" w:cs="Arial"/>
          <w:lang w:val="en-US" w:eastAsia="ru-RU"/>
        </w:rPr>
        <w:t xml:space="preserve">. this is </w:t>
      </w:r>
      <w:r w:rsidR="00E8272A" w:rsidRPr="00AE4763">
        <w:rPr>
          <w:rFonts w:ascii="Arial" w:eastAsia="Times New Roman" w:hAnsi="Arial" w:cs="Arial"/>
          <w:lang w:val="en-US" w:eastAsia="ru-RU"/>
        </w:rPr>
        <w:t>iPhone</w:t>
      </w:r>
      <w:r w:rsidRPr="00AE4763">
        <w:rPr>
          <w:rFonts w:ascii="Arial" w:eastAsia="Times New Roman" w:hAnsi="Arial" w:cs="Arial"/>
          <w:lang w:val="en-US" w:eastAsia="ru-RU"/>
        </w:rPr>
        <w:t xml:space="preserve"> 12 mini 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uh two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his is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 pro three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A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nd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 pro max increases from today's 6.5 inch to a more expansive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6.7-inch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display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R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eally four</w:t>
      </w:r>
      <w:r>
        <w:rPr>
          <w:rFonts w:ascii="Arial" w:eastAsia="Times New Roman" w:hAnsi="Arial" w:cs="Arial"/>
          <w:color w:val="000000"/>
          <w:lang w:val="en-US" w:eastAsia="ru-RU"/>
        </w:rPr>
        <w:t>?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four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12s</w:t>
      </w:r>
      <w:r>
        <w:rPr>
          <w:rFonts w:ascii="Arial" w:eastAsia="Times New Roman" w:hAnsi="Arial" w:cs="Arial"/>
          <w:color w:val="000000"/>
          <w:lang w:val="en-US" w:eastAsia="ru-RU"/>
        </w:rPr>
        <w:t>?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8272A">
        <w:rPr>
          <w:rFonts w:ascii="Arial" w:eastAsia="Times New Roman" w:hAnsi="Arial" w:cs="Arial"/>
          <w:color w:val="000000"/>
          <w:lang w:val="en-US" w:eastAsia="ru-RU"/>
        </w:rPr>
        <w:t>Y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es,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at a virtual event on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Tuesday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apple released four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12s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ach with 5g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a new design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oled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screens and new camera tricks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N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ow typically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I’d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be on the ground in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Cupertino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ruthlessly fighting other tech journalists to get my hands on the newest phones and tell you my first thoughts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D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amn look how close we used to get to people but this year nope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here's still a lot to explain because again four phones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B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ut before we get into each model let's talk about what's the same across the entire lineup</w:t>
      </w:r>
      <w:r w:rsidR="002D39A1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D39A1">
        <w:rPr>
          <w:rFonts w:ascii="Arial" w:eastAsia="Times New Roman" w:hAnsi="Arial" w:cs="Arial"/>
          <w:color w:val="000000"/>
          <w:lang w:val="en-US" w:eastAsia="ru-RU"/>
        </w:rPr>
        <w:t>W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hether you pay 699 or 1100 the most obvious new thing a new squarish design with colored glass backs</w:t>
      </w:r>
      <w:r w:rsidR="002D39A1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D39A1">
        <w:rPr>
          <w:rFonts w:ascii="Arial" w:eastAsia="Times New Roman" w:hAnsi="Arial" w:cs="Arial"/>
          <w:color w:val="000000"/>
          <w:lang w:val="en-US" w:eastAsia="ru-RU"/>
        </w:rPr>
        <w:t>H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ere it is a first look at the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</w:t>
      </w:r>
      <w:r w:rsidR="00371F27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71F27">
        <w:rPr>
          <w:rFonts w:ascii="Arial" w:eastAsia="Times New Roman" w:hAnsi="Arial" w:cs="Arial"/>
          <w:color w:val="000000"/>
          <w:lang w:val="en-US" w:eastAsia="ru-RU"/>
        </w:rPr>
        <w:t>J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ust joking it's an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4. </w:t>
      </w:r>
      <w:r w:rsidR="00086EEB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t really was a beautiful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beautiful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phone</w:t>
      </w:r>
      <w:r w:rsidR="00086EE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54FFF">
        <w:rPr>
          <w:rFonts w:ascii="Arial" w:eastAsia="Times New Roman" w:hAnsi="Arial" w:cs="Arial"/>
          <w:color w:val="000000"/>
          <w:lang w:val="en-US" w:eastAsia="ru-RU"/>
        </w:rPr>
        <w:t>N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ext they each have 5g connectivity which apple made a big deal about</w:t>
      </w:r>
      <w:r w:rsidR="007D2A08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D2A08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his is a huge moment for all of us and we're really excited</w:t>
      </w:r>
      <w:r w:rsidR="00C0052B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0052B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 issue for me is that very high speed 5g is very limited in the us right now</w:t>
      </w:r>
      <w:r w:rsidR="008F0C47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F0C47" w:rsidRPr="00AE4763">
        <w:rPr>
          <w:rFonts w:ascii="Arial" w:eastAsia="Times New Roman" w:hAnsi="Arial" w:cs="Arial"/>
          <w:color w:val="000000"/>
          <w:lang w:val="en-US" w:eastAsia="ru-RU"/>
        </w:rPr>
        <w:t>S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o</w:t>
      </w:r>
      <w:r w:rsidR="008F0C47">
        <w:rPr>
          <w:rFonts w:ascii="Arial" w:eastAsia="Times New Roman" w:hAnsi="Arial" w:cs="Arial"/>
          <w:color w:val="000000"/>
          <w:lang w:val="en-US" w:eastAsia="ru-RU"/>
        </w:rPr>
        <w:t>,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even if it is that fast not everyone is going to get those speeds or even see a 5g indicator</w:t>
      </w:r>
      <w:r w:rsidR="008F0C47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5g simply isn't a reason to upgrade on its own</w:t>
      </w:r>
      <w:r w:rsidR="008F0C47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F0C47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hen they all have new a14 bionic processors which are of course faster than last year's processors and you know they're good for things like gaming and augmented reality</w:t>
      </w:r>
      <w:r w:rsidR="008F0C47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F0C47">
        <w:rPr>
          <w:rFonts w:ascii="Arial" w:eastAsia="Times New Roman" w:hAnsi="Arial" w:cs="Arial"/>
          <w:color w:val="000000"/>
          <w:lang w:val="en-US" w:eastAsia="ru-RU"/>
        </w:rPr>
        <w:t>O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ne big difference this year all the phones have super retina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xdr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displays or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oled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screens</w:t>
      </w:r>
      <w:r w:rsidR="00BE7700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E7700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 phone screens also have what apple calls a ceramic shield which is said to provide four times better drop performance</w:t>
      </w:r>
      <w:r w:rsidR="0056773E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8272A">
        <w:rPr>
          <w:rFonts w:ascii="Arial" w:eastAsia="Times New Roman" w:hAnsi="Arial" w:cs="Arial"/>
          <w:color w:val="000000"/>
          <w:lang w:val="en-US" w:eastAsia="ru-RU"/>
        </w:rPr>
        <w:t>O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f course,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I’ll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have to test that for myself</w:t>
      </w:r>
      <w:r w:rsidR="0009726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97269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nside there's a big change too</w:t>
      </w:r>
      <w:r w:rsidR="0009726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97269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here's a magnetic disc in the back of the phones called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magsafe</w:t>
      </w:r>
      <w:proofErr w:type="spellEnd"/>
      <w:r w:rsidR="009F56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9F56CA">
        <w:rPr>
          <w:rFonts w:ascii="Arial" w:eastAsia="Times New Roman" w:hAnsi="Arial" w:cs="Arial"/>
          <w:color w:val="000000"/>
          <w:lang w:val="en-US" w:eastAsia="ru-RU"/>
        </w:rPr>
        <w:t>Ye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p like those old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MacBook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chargers</w:t>
      </w:r>
      <w:r w:rsidR="009F56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9F56CA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his enables accessories to snap to the back of the phone</w:t>
      </w:r>
      <w:r w:rsidR="00CF6817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F6817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'm most excited about the new apple wireless charger that's capable of up to 15 watt charging speeds</w:t>
      </w:r>
      <w:r w:rsidR="00F116CE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116CE">
        <w:rPr>
          <w:rFonts w:ascii="Arial" w:eastAsia="Times New Roman" w:hAnsi="Arial" w:cs="Arial"/>
          <w:color w:val="000000"/>
          <w:lang w:val="en-US" w:eastAsia="ru-RU"/>
        </w:rPr>
        <w:t>Sp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eaking of charging there are no charging adapters in the box just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usbc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to lightning cords</w:t>
      </w:r>
      <w:r w:rsidR="00BB0D8D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66FB5">
        <w:rPr>
          <w:rFonts w:ascii="Arial" w:eastAsia="Times New Roman" w:hAnsi="Arial" w:cs="Arial"/>
          <w:color w:val="000000"/>
          <w:lang w:val="en-US" w:eastAsia="ru-RU"/>
        </w:rPr>
        <w:t>A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pple says it's better for the earth</w:t>
      </w:r>
      <w:r w:rsidR="005F572E">
        <w:rPr>
          <w:rFonts w:ascii="Arial" w:eastAsia="Times New Roman" w:hAnsi="Arial" w:cs="Arial"/>
          <w:color w:val="000000"/>
          <w:lang w:val="en-US" w:eastAsia="ru-RU"/>
        </w:rPr>
        <w:t>. W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hich reduces carbon emissions and avoids the mining and use of precious materials</w:t>
      </w:r>
      <w:r w:rsidR="0001707F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1707F">
        <w:rPr>
          <w:rFonts w:ascii="Arial" w:eastAsia="Times New Roman" w:hAnsi="Arial" w:cs="Arial"/>
          <w:color w:val="000000"/>
          <w:lang w:val="en-US" w:eastAsia="ru-RU"/>
        </w:rPr>
        <w:t>O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kay those are all the things that are the same but what's actually different about each of them</w:t>
      </w:r>
      <w:r w:rsidR="00095F69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95F69">
        <w:rPr>
          <w:rFonts w:ascii="Arial" w:eastAsia="Times New Roman" w:hAnsi="Arial" w:cs="Arial"/>
          <w:color w:val="000000"/>
          <w:lang w:val="en-US" w:eastAsia="ru-RU"/>
        </w:rPr>
        <w:t>M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ostly price screen size and camera features</w:t>
      </w:r>
      <w:r w:rsidR="00C419B2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419B2">
        <w:rPr>
          <w:rFonts w:ascii="Arial" w:eastAsia="Times New Roman" w:hAnsi="Arial" w:cs="Arial"/>
          <w:color w:val="000000"/>
          <w:lang w:val="en-US" w:eastAsia="ru-RU"/>
        </w:rPr>
        <w:t>L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et's run down the models from lowest cost to highest</w:t>
      </w:r>
      <w:r w:rsidR="00182932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8A305AD" w14:textId="4B8E41A1" w:rsidR="00814F68" w:rsidRDefault="00AE4763" w:rsidP="00AE4763">
      <w:pPr>
        <w:spacing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82932">
        <w:rPr>
          <w:rFonts w:ascii="Arial" w:eastAsia="Times New Roman" w:hAnsi="Arial" w:cs="Arial"/>
          <w:color w:val="000000"/>
          <w:lang w:val="en-US" w:eastAsia="ru-RU"/>
        </w:rPr>
        <w:t>N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umber one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 mini starting at 699</w:t>
      </w:r>
      <w:r w:rsidR="00FF507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F5073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he mini has a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5.4-inch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screen which means it's mini but only in comparison to the other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6.1- and 6.7-inch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models</w:t>
      </w:r>
      <w:r w:rsidR="00FF507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F5073">
        <w:rPr>
          <w:rFonts w:ascii="Arial" w:eastAsia="Times New Roman" w:hAnsi="Arial" w:cs="Arial"/>
          <w:color w:val="000000"/>
          <w:lang w:val="en-US" w:eastAsia="ru-RU"/>
        </w:rPr>
        <w:t>J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ust a little reminder the original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was actually mini</w:t>
      </w:r>
      <w:r w:rsidR="00424CC5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24CC5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t had a </w:t>
      </w:r>
      <w:r w:rsidR="000E25E5" w:rsidRPr="00AE4763">
        <w:rPr>
          <w:rFonts w:ascii="Arial" w:eastAsia="Times New Roman" w:hAnsi="Arial" w:cs="Arial"/>
          <w:color w:val="000000"/>
          <w:lang w:val="en-US" w:eastAsia="ru-RU"/>
        </w:rPr>
        <w:t>3.5-inch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screen</w:t>
      </w:r>
      <w:r w:rsidR="00A4511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45113">
        <w:rPr>
          <w:rFonts w:ascii="Arial" w:eastAsia="Times New Roman" w:hAnsi="Arial" w:cs="Arial"/>
          <w:color w:val="000000"/>
          <w:lang w:val="en-US" w:eastAsia="ru-RU"/>
        </w:rPr>
        <w:t>B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ut for real this new mini looks adorable and great for those of us who don't love giant screens</w:t>
      </w:r>
      <w:r w:rsidR="000E25E5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25E5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t also has an aluminum design and comes in five colors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t has two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12-megapixel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cameras on the back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A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wide angle and an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ultra-wide-angle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camera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A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ll the cameras are now capable of night mode and have hdr3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aka crisper more detailed shots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hey also have improved video capture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90871DE" w14:textId="52BF84DE" w:rsidR="009445D3" w:rsidRDefault="00AE4763" w:rsidP="00AE4763">
      <w:pPr>
        <w:spacing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14F68">
        <w:rPr>
          <w:rFonts w:ascii="Arial" w:eastAsia="Times New Roman" w:hAnsi="Arial" w:cs="Arial"/>
          <w:color w:val="000000"/>
          <w:lang w:val="en-US" w:eastAsia="ru-RU"/>
        </w:rPr>
        <w:t>N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umber two the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 starting at 799 dollars</w:t>
      </w:r>
      <w:r w:rsidR="00281E9E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81E9E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his is easy</w:t>
      </w:r>
      <w:r w:rsidR="009445D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9445D3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he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 is the exact same as the mini except it has a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6.1-inch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screen</w:t>
      </w:r>
      <w:r w:rsidR="009445D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9445D3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hat's it a hundred dollars more for just a bigger screen</w:t>
      </w:r>
      <w:r w:rsidR="009445D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33635BE" w14:textId="4C8D4483" w:rsidR="001371F1" w:rsidRDefault="00AE4763" w:rsidP="00AE4763">
      <w:pPr>
        <w:spacing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9445D3">
        <w:rPr>
          <w:rFonts w:ascii="Arial" w:eastAsia="Times New Roman" w:hAnsi="Arial" w:cs="Arial"/>
          <w:color w:val="000000"/>
          <w:lang w:val="en-US" w:eastAsia="ru-RU"/>
        </w:rPr>
        <w:t>N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umber three the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 pro starting at 999</w:t>
      </w:r>
      <w:r w:rsidR="0017447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74474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he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pro has a 6.1 inch screen and unlike those other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 models aluminum designs it has a more premium stainless steel design in four new colors</w:t>
      </w:r>
      <w:r w:rsidR="00E025F5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025F5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 big difference comes in the cameras</w:t>
      </w:r>
      <w:r w:rsidR="00E025F5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025F5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t has a triple camera system a telephoto a wide and an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ultra white</w:t>
      </w:r>
      <w:proofErr w:type="spellEnd"/>
      <w:r w:rsidR="00E025F5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025F5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 ul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tra wide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camera now has a wider aperture which apple says offers 27 percent better low light performance</w:t>
      </w:r>
      <w:r w:rsidR="00CE693D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E693D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he new pro models also have lidar a depth sensor that helps with augmented reality apps but also should help with auto focus and low light photo improvements</w:t>
      </w:r>
      <w:r w:rsidR="001371F1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645E562" w14:textId="38229A73" w:rsidR="00667CAF" w:rsidRPr="00AE4763" w:rsidRDefault="00AE4763" w:rsidP="00AE4763">
      <w:pPr>
        <w:spacing w:line="276" w:lineRule="auto"/>
        <w:rPr>
          <w:lang w:val="en-US"/>
        </w:rPr>
      </w:pP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371F1">
        <w:rPr>
          <w:rFonts w:ascii="Arial" w:eastAsia="Times New Roman" w:hAnsi="Arial" w:cs="Arial"/>
          <w:color w:val="000000"/>
          <w:lang w:val="en-US" w:eastAsia="ru-RU"/>
        </w:rPr>
        <w:t>N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umber four the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12 pro max starting at 1</w:t>
      </w:r>
      <w:r w:rsidR="001371F1">
        <w:rPr>
          <w:rFonts w:ascii="Arial" w:eastAsia="Times New Roman" w:hAnsi="Arial" w:cs="Arial"/>
          <w:color w:val="000000"/>
          <w:lang w:val="en-US" w:eastAsia="ru-RU"/>
        </w:rPr>
        <w:t> 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099</w:t>
      </w:r>
      <w:r w:rsidR="001371F1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371F1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he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ProMax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has the same design as the pro but steps it up with a 6.7 inch screen</w:t>
      </w:r>
      <w:r w:rsidR="001371F1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371F1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t also has an improved telephoto camera capable of up to 2.5 optical zoom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T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he two pro models will also be able to shoot better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hdr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video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A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ll in all it's one of the biggest </w:t>
      </w:r>
      <w:r w:rsidR="00E8272A" w:rsidRPr="00AE4763">
        <w:rPr>
          <w:rFonts w:ascii="Arial" w:eastAsia="Times New Roman" w:hAnsi="Arial" w:cs="Arial"/>
          <w:color w:val="000000"/>
          <w:lang w:val="en-US" w:eastAsia="ru-RU"/>
        </w:rPr>
        <w:t>iPhone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leaps in years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B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ut which of the four do you get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?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S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tay tuned for 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when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actually get my hands on these phones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>'ll have reviews in the coming weeks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A105A">
        <w:rPr>
          <w:rFonts w:ascii="Arial" w:eastAsia="Times New Roman" w:hAnsi="Arial" w:cs="Arial"/>
          <w:color w:val="000000"/>
          <w:lang w:val="en-US" w:eastAsia="ru-RU"/>
        </w:rPr>
        <w:t>I</w:t>
      </w:r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'm not really sure it's </w:t>
      </w:r>
      <w:proofErr w:type="spellStart"/>
      <w:r w:rsidRPr="00AE4763">
        <w:rPr>
          <w:rFonts w:ascii="Arial" w:eastAsia="Times New Roman" w:hAnsi="Arial" w:cs="Arial"/>
          <w:color w:val="000000"/>
          <w:lang w:val="en-US" w:eastAsia="ru-RU"/>
        </w:rPr>
        <w:t>minnie</w:t>
      </w:r>
      <w:proofErr w:type="spellEnd"/>
      <w:r w:rsidRPr="00AE476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AE4763">
        <w:rPr>
          <w:lang w:val="en-US"/>
        </w:rPr>
        <w:t xml:space="preserve"> </w:t>
      </w:r>
    </w:p>
    <w:sectPr w:rsidR="00667CAF" w:rsidRPr="00AE4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63"/>
    <w:rsid w:val="0001707F"/>
    <w:rsid w:val="00086EEB"/>
    <w:rsid w:val="00095F69"/>
    <w:rsid w:val="00097269"/>
    <w:rsid w:val="000E25E5"/>
    <w:rsid w:val="001371F1"/>
    <w:rsid w:val="00174474"/>
    <w:rsid w:val="00182932"/>
    <w:rsid w:val="00281E9E"/>
    <w:rsid w:val="002D39A1"/>
    <w:rsid w:val="00366FB5"/>
    <w:rsid w:val="00371F27"/>
    <w:rsid w:val="00424CC5"/>
    <w:rsid w:val="0056773E"/>
    <w:rsid w:val="005F572E"/>
    <w:rsid w:val="00654FFF"/>
    <w:rsid w:val="00667CAF"/>
    <w:rsid w:val="006A105A"/>
    <w:rsid w:val="007D2A08"/>
    <w:rsid w:val="00814F68"/>
    <w:rsid w:val="008F0C47"/>
    <w:rsid w:val="009445D3"/>
    <w:rsid w:val="009F56CA"/>
    <w:rsid w:val="00A45113"/>
    <w:rsid w:val="00AE4763"/>
    <w:rsid w:val="00BB0D8D"/>
    <w:rsid w:val="00BE7700"/>
    <w:rsid w:val="00C0052B"/>
    <w:rsid w:val="00C419B2"/>
    <w:rsid w:val="00CE693D"/>
    <w:rsid w:val="00CF6817"/>
    <w:rsid w:val="00E025F5"/>
    <w:rsid w:val="00E8272A"/>
    <w:rsid w:val="00F116CE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A6A4"/>
  <w15:chartTrackingRefBased/>
  <w15:docId w15:val="{3569BE67-5E76-452F-9E3D-616A6524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3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7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1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3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7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6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9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4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1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8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3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8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5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34</cp:revision>
  <dcterms:created xsi:type="dcterms:W3CDTF">2020-10-19T15:55:00Z</dcterms:created>
  <dcterms:modified xsi:type="dcterms:W3CDTF">2020-10-19T16:45:00Z</dcterms:modified>
</cp:coreProperties>
</file>