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4B418" w14:textId="2789CCA9" w:rsidR="002E405E" w:rsidRPr="002E405E" w:rsidRDefault="002E405E" w:rsidP="002E405E">
      <w:pPr>
        <w:spacing w:after="0" w:line="360" w:lineRule="auto"/>
        <w:rPr>
          <w:rFonts w:ascii="Arial" w:eastAsia="Times New Roman" w:hAnsi="Arial" w:cs="Arial"/>
          <w:lang w:val="en-US" w:eastAsia="ru-RU"/>
        </w:rPr>
      </w:pPr>
      <w:r w:rsidRPr="002E405E">
        <w:rPr>
          <w:rFonts w:ascii="Arial" w:eastAsia="Times New Roman" w:hAnsi="Arial" w:cs="Arial"/>
          <w:lang w:val="en-US" w:eastAsia="ru-RU"/>
        </w:rPr>
        <w:t>Just how smart is your city?</w:t>
      </w:r>
      <w:r w:rsidRPr="002E405E">
        <w:rPr>
          <w:rFonts w:ascii="Arial" w:eastAsia="Times New Roman" w:hAnsi="Arial" w:cs="Arial"/>
          <w:lang w:val="en-US" w:eastAsia="ru-RU"/>
        </w:rPr>
        <w:t xml:space="preserve"> </w:t>
      </w:r>
      <w:r w:rsidRPr="002E405E">
        <w:rPr>
          <w:rFonts w:ascii="Arial" w:eastAsia="Times New Roman" w:hAnsi="Arial" w:cs="Arial"/>
          <w:color w:val="000000"/>
          <w:lang w:val="en-US" w:eastAsia="ru-RU"/>
        </w:rPr>
        <w:t>Chances are it's getting smarter by the year.</w:t>
      </w:r>
    </w:p>
    <w:p w14:paraId="5FBDD1E9" w14:textId="77777777" w:rsidR="002E405E" w:rsidRPr="002E405E" w:rsidRDefault="002E405E" w:rsidP="002E405E">
      <w:pPr>
        <w:spacing w:after="0" w:line="36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2E405E">
        <w:rPr>
          <w:rFonts w:ascii="Arial" w:eastAsia="Times New Roman" w:hAnsi="Arial" w:cs="Arial"/>
          <w:color w:val="000000"/>
          <w:lang w:val="en-US" w:eastAsia="ru-RU"/>
        </w:rPr>
        <w:t>Many governments around the globe are racing to infuse technology into just about every</w:t>
      </w:r>
    </w:p>
    <w:p w14:paraId="4A6D06E7" w14:textId="225613D1" w:rsidR="002E405E" w:rsidRPr="002E405E" w:rsidRDefault="002E405E" w:rsidP="002E405E">
      <w:pPr>
        <w:spacing w:after="0" w:line="36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2E405E">
        <w:rPr>
          <w:rFonts w:ascii="Arial" w:eastAsia="Times New Roman" w:hAnsi="Arial" w:cs="Arial"/>
          <w:color w:val="000000"/>
          <w:lang w:val="en-US" w:eastAsia="ru-RU"/>
        </w:rPr>
        <w:t>aspect of its city’s operations.</w:t>
      </w:r>
      <w:r w:rsidRPr="002E405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E405E">
        <w:rPr>
          <w:rFonts w:ascii="Arial" w:eastAsia="Times New Roman" w:hAnsi="Arial" w:cs="Arial"/>
          <w:color w:val="000000"/>
          <w:lang w:val="en-US" w:eastAsia="ru-RU"/>
        </w:rPr>
        <w:t>And I mean every part.</w:t>
      </w:r>
      <w:r w:rsidRPr="002E405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E405E">
        <w:rPr>
          <w:rFonts w:ascii="Arial" w:eastAsia="Times New Roman" w:hAnsi="Arial" w:cs="Arial"/>
          <w:color w:val="000000"/>
          <w:lang w:val="en-US" w:eastAsia="ru-RU"/>
        </w:rPr>
        <w:t>Including public transportation, IT connectivity, water and power supply, sanitation and solid</w:t>
      </w:r>
      <w:r w:rsidRPr="002E405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E405E">
        <w:rPr>
          <w:rFonts w:ascii="Arial" w:eastAsia="Times New Roman" w:hAnsi="Arial" w:cs="Arial"/>
          <w:color w:val="000000"/>
          <w:lang w:val="en-US" w:eastAsia="ru-RU"/>
        </w:rPr>
        <w:t>waste management, efficient urban mobility, e-governance and citizen participation.</w:t>
      </w:r>
      <w:r w:rsidRPr="002E405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E405E">
        <w:rPr>
          <w:rFonts w:ascii="Arial" w:eastAsia="Times New Roman" w:hAnsi="Arial" w:cs="Arial"/>
          <w:color w:val="000000"/>
          <w:lang w:val="en-US" w:eastAsia="ru-RU"/>
        </w:rPr>
        <w:t>And it does this using every buzz word imaginable, from big data to the internet of things.</w:t>
      </w:r>
      <w:r w:rsidRPr="002E405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E405E">
        <w:rPr>
          <w:rFonts w:ascii="Arial" w:eastAsia="Times New Roman" w:hAnsi="Arial" w:cs="Arial"/>
          <w:color w:val="000000"/>
          <w:lang w:val="en-US" w:eastAsia="ru-RU"/>
        </w:rPr>
        <w:t>So how does a smart city work?</w:t>
      </w:r>
      <w:r w:rsidRPr="002E405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E405E">
        <w:rPr>
          <w:rFonts w:ascii="Arial" w:eastAsia="Times New Roman" w:hAnsi="Arial" w:cs="Arial"/>
          <w:color w:val="000000"/>
          <w:lang w:val="en-US" w:eastAsia="ru-RU"/>
        </w:rPr>
        <w:t>Let's look at three examples.</w:t>
      </w:r>
    </w:p>
    <w:p w14:paraId="53AEB4E4" w14:textId="7E7441DC" w:rsidR="002E405E" w:rsidRPr="002E405E" w:rsidRDefault="002E405E" w:rsidP="002E405E">
      <w:pPr>
        <w:spacing w:after="0" w:line="36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2E405E">
        <w:rPr>
          <w:rFonts w:ascii="Arial" w:eastAsia="Times New Roman" w:hAnsi="Arial" w:cs="Arial"/>
          <w:color w:val="000000"/>
          <w:lang w:val="en-US" w:eastAsia="ru-RU"/>
        </w:rPr>
        <w:t xml:space="preserve">  </w:t>
      </w:r>
      <w:r w:rsidRPr="002E405E">
        <w:rPr>
          <w:rFonts w:ascii="Arial" w:eastAsia="Times New Roman" w:hAnsi="Arial" w:cs="Arial"/>
          <w:color w:val="000000"/>
          <w:lang w:val="en-US" w:eastAsia="ru-RU"/>
        </w:rPr>
        <w:t>Here in Singapore, the city-state might be the gold standard of the most extensive effort</w:t>
      </w:r>
    </w:p>
    <w:p w14:paraId="044B317D" w14:textId="3A6E6CB3" w:rsidR="002E405E" w:rsidRPr="002E405E" w:rsidRDefault="002E405E" w:rsidP="002E405E">
      <w:pPr>
        <w:spacing w:after="0" w:line="36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2E405E">
        <w:rPr>
          <w:rFonts w:ascii="Arial" w:eastAsia="Times New Roman" w:hAnsi="Arial" w:cs="Arial"/>
          <w:color w:val="000000"/>
          <w:lang w:val="en-US" w:eastAsia="ru-RU"/>
        </w:rPr>
        <w:t>to collect data on daily living.</w:t>
      </w:r>
      <w:r w:rsidRPr="002E405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E405E">
        <w:rPr>
          <w:rFonts w:ascii="Arial" w:eastAsia="Times New Roman" w:hAnsi="Arial" w:cs="Arial"/>
          <w:color w:val="000000"/>
          <w:lang w:val="en-US" w:eastAsia="ru-RU"/>
        </w:rPr>
        <w:t>The government is now deploying systems that can tell when people are smoking in prohibited</w:t>
      </w:r>
      <w:r w:rsidRPr="002E405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E405E">
        <w:rPr>
          <w:rFonts w:ascii="Arial" w:eastAsia="Times New Roman" w:hAnsi="Arial" w:cs="Arial"/>
          <w:color w:val="000000"/>
          <w:lang w:val="en-US" w:eastAsia="ru-RU"/>
        </w:rPr>
        <w:t>zones or littering from high-rise housing.</w:t>
      </w:r>
      <w:r w:rsidRPr="002E405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E405E">
        <w:rPr>
          <w:rFonts w:ascii="Arial" w:eastAsia="Times New Roman" w:hAnsi="Arial" w:cs="Arial"/>
          <w:color w:val="000000"/>
          <w:lang w:val="en-US" w:eastAsia="ru-RU"/>
        </w:rPr>
        <w:t>Singapore launched its own smart nation program in 2014 and will add more cameras like these</w:t>
      </w:r>
      <w:r w:rsidRPr="002E405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E405E">
        <w:rPr>
          <w:rFonts w:ascii="Arial" w:eastAsia="Times New Roman" w:hAnsi="Arial" w:cs="Arial"/>
          <w:color w:val="000000"/>
          <w:lang w:val="en-US" w:eastAsia="ru-RU"/>
        </w:rPr>
        <w:t>so the government can effectively monitor crowd density, cleanliness of public spaces</w:t>
      </w:r>
      <w:r w:rsidRPr="002E405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E405E">
        <w:rPr>
          <w:rFonts w:ascii="Arial" w:eastAsia="Times New Roman" w:hAnsi="Arial" w:cs="Arial"/>
          <w:color w:val="000000"/>
          <w:lang w:val="en-US" w:eastAsia="ru-RU"/>
        </w:rPr>
        <w:t>and even the exact movement of every locally registered vehicle.</w:t>
      </w:r>
    </w:p>
    <w:p w14:paraId="0B1A7E4B" w14:textId="77777777" w:rsidR="002E405E" w:rsidRPr="002E405E" w:rsidRDefault="002E405E" w:rsidP="002E405E">
      <w:pPr>
        <w:spacing w:after="0" w:line="36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2E405E">
        <w:rPr>
          <w:rFonts w:ascii="Arial" w:eastAsia="Times New Roman" w:hAnsi="Arial" w:cs="Arial"/>
          <w:color w:val="000000"/>
          <w:lang w:val="en-US" w:eastAsia="ru-RU"/>
        </w:rPr>
        <w:t>Much of the data its collecting will be fed into an online platform called Virtual Singapore</w:t>
      </w:r>
      <w:r w:rsidRPr="002E405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E405E">
        <w:rPr>
          <w:rFonts w:ascii="Arial" w:eastAsia="Times New Roman" w:hAnsi="Arial" w:cs="Arial"/>
          <w:color w:val="000000"/>
          <w:lang w:val="en-US" w:eastAsia="ru-RU"/>
        </w:rPr>
        <w:t>that gives the government access to how the city is functioning in real time.</w:t>
      </w:r>
      <w:r w:rsidRPr="002E405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E405E">
        <w:rPr>
          <w:rFonts w:ascii="Arial" w:eastAsia="Times New Roman" w:hAnsi="Arial" w:cs="Arial"/>
          <w:color w:val="000000"/>
          <w:lang w:val="en-US" w:eastAsia="ru-RU"/>
        </w:rPr>
        <w:t>It could help the government predict how crowds might react to an explosion in a shopping</w:t>
      </w:r>
      <w:r w:rsidRPr="002E405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E405E">
        <w:rPr>
          <w:rFonts w:ascii="Arial" w:eastAsia="Times New Roman" w:hAnsi="Arial" w:cs="Arial"/>
          <w:color w:val="000000"/>
          <w:lang w:val="en-US" w:eastAsia="ru-RU"/>
        </w:rPr>
        <w:t>mall or how infectious disease might spread.</w:t>
      </w:r>
    </w:p>
    <w:p w14:paraId="6DB0C624" w14:textId="77777777" w:rsidR="00637919" w:rsidRDefault="002E405E" w:rsidP="002E405E">
      <w:pPr>
        <w:spacing w:after="0" w:line="36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2E405E">
        <w:rPr>
          <w:rFonts w:ascii="Arial" w:eastAsia="Times New Roman" w:hAnsi="Arial" w:cs="Arial"/>
          <w:color w:val="000000"/>
          <w:lang w:val="en-US" w:eastAsia="ru-RU"/>
        </w:rPr>
        <w:t xml:space="preserve">  </w:t>
      </w:r>
      <w:r w:rsidRPr="002E405E">
        <w:rPr>
          <w:rFonts w:ascii="Arial" w:eastAsia="Times New Roman" w:hAnsi="Arial" w:cs="Arial"/>
          <w:color w:val="000000"/>
          <w:lang w:val="en-US" w:eastAsia="ru-RU"/>
        </w:rPr>
        <w:t>Over in Dubai, more than 50 smart services from 22 government entities have been rolled</w:t>
      </w:r>
      <w:r w:rsidRPr="002E405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E405E">
        <w:rPr>
          <w:rFonts w:ascii="Arial" w:eastAsia="Times New Roman" w:hAnsi="Arial" w:cs="Arial"/>
          <w:color w:val="000000"/>
          <w:lang w:val="en-US" w:eastAsia="ru-RU"/>
        </w:rPr>
        <w:t>out as part of the government's 'Smart Dubai Initiative'.</w:t>
      </w:r>
      <w:r w:rsidRPr="002E405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E405E">
        <w:rPr>
          <w:rFonts w:ascii="Arial" w:eastAsia="Times New Roman" w:hAnsi="Arial" w:cs="Arial"/>
          <w:color w:val="000000"/>
          <w:lang w:val="en-US" w:eastAsia="ru-RU"/>
        </w:rPr>
        <w:t>Using the government-provided app, Dubai Now, you can do things like pay a speeding ticket</w:t>
      </w:r>
      <w:r w:rsidRPr="002E405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E405E">
        <w:rPr>
          <w:rFonts w:ascii="Arial" w:eastAsia="Times New Roman" w:hAnsi="Arial" w:cs="Arial"/>
          <w:color w:val="000000"/>
          <w:lang w:val="en-US" w:eastAsia="ru-RU"/>
        </w:rPr>
        <w:t>which likely captured you on a public camera and was then emailed you the ticket directly.</w:t>
      </w:r>
      <w:r w:rsidRPr="002E405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E405E">
        <w:rPr>
          <w:rFonts w:ascii="Arial" w:eastAsia="Times New Roman" w:hAnsi="Arial" w:cs="Arial"/>
          <w:color w:val="000000"/>
          <w:lang w:val="en-US" w:eastAsia="ru-RU"/>
        </w:rPr>
        <w:t>You can also use the same app to pay your electric bill, call a taxi, track a package</w:t>
      </w:r>
      <w:r w:rsidRPr="002E405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E405E">
        <w:rPr>
          <w:rFonts w:ascii="Arial" w:eastAsia="Times New Roman" w:hAnsi="Arial" w:cs="Arial"/>
          <w:color w:val="000000"/>
          <w:lang w:val="en-US" w:eastAsia="ru-RU"/>
        </w:rPr>
        <w:t>you sent your friend, find the nearest ATM, renew your vehicle registration, track the</w:t>
      </w:r>
      <w:r w:rsidRPr="002E405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E405E">
        <w:rPr>
          <w:rFonts w:ascii="Arial" w:eastAsia="Times New Roman" w:hAnsi="Arial" w:cs="Arial"/>
          <w:color w:val="000000"/>
          <w:lang w:val="en-US" w:eastAsia="ru-RU"/>
        </w:rPr>
        <w:t>visa status of a relative and report a violation to the Dubai police.</w:t>
      </w:r>
      <w:r w:rsidRPr="002E405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37919">
        <w:rPr>
          <w:rFonts w:ascii="Arial" w:eastAsia="Times New Roman" w:hAnsi="Arial" w:cs="Arial"/>
          <w:color w:val="000000"/>
          <w:lang w:val="en-US" w:eastAsia="ru-RU"/>
        </w:rPr>
        <w:t xml:space="preserve">    </w:t>
      </w:r>
    </w:p>
    <w:p w14:paraId="6E3B3580" w14:textId="31AE5694" w:rsidR="002E405E" w:rsidRPr="002E405E" w:rsidRDefault="00637919" w:rsidP="002E405E">
      <w:pPr>
        <w:spacing w:after="0" w:line="360" w:lineRule="auto"/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 xml:space="preserve">    </w:t>
      </w:r>
      <w:r w:rsidR="002E405E" w:rsidRPr="002E405E">
        <w:rPr>
          <w:rFonts w:ascii="Arial" w:eastAsia="Times New Roman" w:hAnsi="Arial" w:cs="Arial"/>
          <w:color w:val="000000"/>
          <w:lang w:val="en-US" w:eastAsia="ru-RU"/>
        </w:rPr>
        <w:t xml:space="preserve">Now head over to Barcelona where one research firm estimates the city will save a </w:t>
      </w:r>
      <w:proofErr w:type="gramStart"/>
      <w:r w:rsidR="002E405E" w:rsidRPr="002E405E">
        <w:rPr>
          <w:rFonts w:ascii="Arial" w:eastAsia="Times New Roman" w:hAnsi="Arial" w:cs="Arial"/>
          <w:color w:val="000000"/>
          <w:lang w:val="en-US" w:eastAsia="ru-RU"/>
        </w:rPr>
        <w:t>billions</w:t>
      </w:r>
      <w:proofErr w:type="gramEnd"/>
      <w:r w:rsidR="002E405E" w:rsidRPr="002E405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2E405E" w:rsidRPr="002E405E">
        <w:rPr>
          <w:rFonts w:ascii="Arial" w:eastAsia="Times New Roman" w:hAnsi="Arial" w:cs="Arial"/>
          <w:color w:val="000000"/>
          <w:lang w:val="en-US" w:eastAsia="ru-RU"/>
        </w:rPr>
        <w:t>of dollars a year in energy costs just by installing smart systems like these.</w:t>
      </w:r>
    </w:p>
    <w:p w14:paraId="7395125C" w14:textId="77777777" w:rsidR="00614719" w:rsidRDefault="002E405E" w:rsidP="002E405E">
      <w:pPr>
        <w:spacing w:after="0" w:line="36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2E405E">
        <w:rPr>
          <w:rFonts w:ascii="Arial" w:eastAsia="Times New Roman" w:hAnsi="Arial" w:cs="Arial"/>
          <w:color w:val="000000"/>
          <w:lang w:val="en-US" w:eastAsia="ru-RU"/>
        </w:rPr>
        <w:t>Number one: smart street lights.</w:t>
      </w:r>
      <w:r w:rsidRPr="002E405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E405E">
        <w:rPr>
          <w:rFonts w:ascii="Arial" w:eastAsia="Times New Roman" w:hAnsi="Arial" w:cs="Arial"/>
          <w:color w:val="000000"/>
          <w:lang w:val="en-US" w:eastAsia="ru-RU"/>
        </w:rPr>
        <w:t>Public lighting that adapts and dims when there's no activity but brightens up when</w:t>
      </w:r>
      <w:r w:rsidRPr="002E405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E405E">
        <w:rPr>
          <w:rFonts w:ascii="Arial" w:eastAsia="Times New Roman" w:hAnsi="Arial" w:cs="Arial"/>
          <w:color w:val="000000"/>
          <w:lang w:val="en-US" w:eastAsia="ru-RU"/>
        </w:rPr>
        <w:t>sensors detect motion.</w:t>
      </w:r>
    </w:p>
    <w:p w14:paraId="292D9CE8" w14:textId="77777777" w:rsidR="00614719" w:rsidRDefault="002E405E" w:rsidP="002E405E">
      <w:pPr>
        <w:spacing w:after="0" w:line="36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2E405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E405E">
        <w:rPr>
          <w:rFonts w:ascii="Arial" w:eastAsia="Times New Roman" w:hAnsi="Arial" w:cs="Arial"/>
          <w:color w:val="000000"/>
          <w:lang w:val="en-US" w:eastAsia="ru-RU"/>
        </w:rPr>
        <w:t>The second - parking sensors.</w:t>
      </w:r>
      <w:r w:rsidRPr="002E405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E405E">
        <w:rPr>
          <w:rFonts w:ascii="Arial" w:eastAsia="Times New Roman" w:hAnsi="Arial" w:cs="Arial"/>
          <w:color w:val="000000"/>
          <w:lang w:val="en-US" w:eastAsia="ru-RU"/>
        </w:rPr>
        <w:t>Instead of driving in circles looking for a spot to park, drivers can get real-time</w:t>
      </w:r>
      <w:r w:rsidRPr="002E405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E405E">
        <w:rPr>
          <w:rFonts w:ascii="Arial" w:eastAsia="Times New Roman" w:hAnsi="Arial" w:cs="Arial"/>
          <w:color w:val="000000"/>
          <w:lang w:val="en-US" w:eastAsia="ru-RU"/>
        </w:rPr>
        <w:t>information on an app which locates free parking spots.</w:t>
      </w:r>
      <w:r w:rsidRPr="002E405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E405E">
        <w:rPr>
          <w:rFonts w:ascii="Arial" w:eastAsia="Times New Roman" w:hAnsi="Arial" w:cs="Arial"/>
          <w:color w:val="000000"/>
          <w:lang w:val="en-US" w:eastAsia="ru-RU"/>
        </w:rPr>
        <w:t>Sensors on the street curb use lighting and metal detectors to know if a parking spot</w:t>
      </w:r>
      <w:r w:rsidRPr="002E405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E405E">
        <w:rPr>
          <w:rFonts w:ascii="Arial" w:eastAsia="Times New Roman" w:hAnsi="Arial" w:cs="Arial"/>
          <w:color w:val="000000"/>
          <w:lang w:val="en-US" w:eastAsia="ru-RU"/>
        </w:rPr>
        <w:t>or loading area is occupied.</w:t>
      </w:r>
      <w:r w:rsidRPr="002E405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</w:p>
    <w:p w14:paraId="4E1FE278" w14:textId="55E93BA8" w:rsidR="002E405E" w:rsidRPr="002E405E" w:rsidRDefault="00614719" w:rsidP="002E405E">
      <w:pPr>
        <w:spacing w:after="0" w:line="36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614719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2E405E" w:rsidRPr="002E405E">
        <w:rPr>
          <w:rFonts w:ascii="Arial" w:eastAsia="Times New Roman" w:hAnsi="Arial" w:cs="Arial"/>
          <w:color w:val="000000"/>
          <w:lang w:val="en-US" w:eastAsia="ru-RU"/>
        </w:rPr>
        <w:t>And finally, garbage sensors which are actually compact drop-off containers which have a vacuum</w:t>
      </w:r>
      <w:r w:rsidR="002E405E" w:rsidRPr="002E405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2E405E" w:rsidRPr="002E405E">
        <w:rPr>
          <w:rFonts w:ascii="Arial" w:eastAsia="Times New Roman" w:hAnsi="Arial" w:cs="Arial"/>
          <w:color w:val="000000"/>
          <w:lang w:val="en-US" w:eastAsia="ru-RU"/>
        </w:rPr>
        <w:t>network through pipes which sucks up trash below ground.</w:t>
      </w:r>
      <w:r w:rsidR="002E405E" w:rsidRPr="002E405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2E405E" w:rsidRPr="002E405E">
        <w:rPr>
          <w:rFonts w:ascii="Arial" w:eastAsia="Times New Roman" w:hAnsi="Arial" w:cs="Arial"/>
          <w:color w:val="000000"/>
          <w:lang w:val="en-US" w:eastAsia="ru-RU"/>
        </w:rPr>
        <w:t>The automated waste collection not only lowers noise pollution from garbage trucks, but also</w:t>
      </w:r>
      <w:r w:rsidR="002E405E" w:rsidRPr="002E405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2E405E" w:rsidRPr="002E405E">
        <w:rPr>
          <w:rFonts w:ascii="Arial" w:eastAsia="Times New Roman" w:hAnsi="Arial" w:cs="Arial"/>
          <w:color w:val="000000"/>
          <w:lang w:val="en-US" w:eastAsia="ru-RU"/>
        </w:rPr>
        <w:t>lowers costs and keeps bad odor away.</w:t>
      </w:r>
      <w:r w:rsidR="002E405E" w:rsidRPr="002E405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2E405E" w:rsidRPr="002E405E">
        <w:rPr>
          <w:rFonts w:ascii="Arial" w:eastAsia="Times New Roman" w:hAnsi="Arial" w:cs="Arial"/>
          <w:color w:val="000000"/>
          <w:lang w:val="en-US" w:eastAsia="ru-RU"/>
        </w:rPr>
        <w:t>Juniper research estimates that by 2021 cities will save nearly 19-billion dollars</w:t>
      </w:r>
      <w:r w:rsidR="002E405E" w:rsidRPr="002E405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2E405E" w:rsidRPr="002E405E">
        <w:rPr>
          <w:rFonts w:ascii="Arial" w:eastAsia="Times New Roman" w:hAnsi="Arial" w:cs="Arial"/>
          <w:color w:val="000000"/>
          <w:lang w:val="en-US" w:eastAsia="ru-RU"/>
        </w:rPr>
        <w:t>by making their city smart.</w:t>
      </w:r>
    </w:p>
    <w:p w14:paraId="1AE15EB6" w14:textId="2BB38DE5" w:rsidR="00667CAF" w:rsidRDefault="002E405E" w:rsidP="002E405E">
      <w:pPr>
        <w:spacing w:after="0" w:line="36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2E405E">
        <w:rPr>
          <w:rFonts w:ascii="Arial" w:eastAsia="Times New Roman" w:hAnsi="Arial" w:cs="Arial"/>
          <w:color w:val="000000"/>
          <w:lang w:val="en-US" w:eastAsia="ru-RU"/>
        </w:rPr>
        <w:t xml:space="preserve">But </w:t>
      </w:r>
      <w:proofErr w:type="gramStart"/>
      <w:r w:rsidRPr="002E405E">
        <w:rPr>
          <w:rFonts w:ascii="Arial" w:eastAsia="Times New Roman" w:hAnsi="Arial" w:cs="Arial"/>
          <w:color w:val="000000"/>
          <w:lang w:val="en-US" w:eastAsia="ru-RU"/>
        </w:rPr>
        <w:t>of course</w:t>
      </w:r>
      <w:proofErr w:type="gramEnd"/>
      <w:r w:rsidRPr="002E405E">
        <w:rPr>
          <w:rFonts w:ascii="Arial" w:eastAsia="Times New Roman" w:hAnsi="Arial" w:cs="Arial"/>
          <w:color w:val="000000"/>
          <w:lang w:val="en-US" w:eastAsia="ru-RU"/>
        </w:rPr>
        <w:t xml:space="preserve"> to save money, sometimes you have to first spend it first.</w:t>
      </w:r>
      <w:r w:rsidRPr="002E405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E405E">
        <w:rPr>
          <w:rFonts w:ascii="Arial" w:eastAsia="Times New Roman" w:hAnsi="Arial" w:cs="Arial"/>
          <w:color w:val="000000"/>
          <w:lang w:val="en-US" w:eastAsia="ru-RU"/>
        </w:rPr>
        <w:t>The global smart city market is</w:t>
      </w:r>
      <w:r w:rsidRPr="002E405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E405E">
        <w:rPr>
          <w:rFonts w:ascii="Arial" w:eastAsia="Times New Roman" w:hAnsi="Arial" w:cs="Arial"/>
          <w:color w:val="000000"/>
          <w:lang w:val="en-US" w:eastAsia="ru-RU"/>
        </w:rPr>
        <w:t>estimated to attract 15 billion dollars by 2021, and</w:t>
      </w:r>
      <w:r w:rsidRPr="002E405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E405E">
        <w:rPr>
          <w:rFonts w:ascii="Arial" w:eastAsia="Times New Roman" w:hAnsi="Arial" w:cs="Arial"/>
          <w:color w:val="000000"/>
          <w:lang w:val="en-US" w:eastAsia="ru-RU"/>
        </w:rPr>
        <w:t>that's just for software.</w:t>
      </w:r>
      <w:r w:rsidRPr="002E405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E405E">
        <w:rPr>
          <w:rFonts w:ascii="Arial" w:eastAsia="Times New Roman" w:hAnsi="Arial" w:cs="Arial"/>
          <w:color w:val="000000"/>
          <w:lang w:val="en-US" w:eastAsia="ru-RU"/>
        </w:rPr>
        <w:t xml:space="preserve">So now </w:t>
      </w:r>
      <w:r w:rsidRPr="002E405E">
        <w:rPr>
          <w:rFonts w:ascii="Arial" w:eastAsia="Times New Roman" w:hAnsi="Arial" w:cs="Arial"/>
          <w:color w:val="000000"/>
          <w:lang w:val="en-US" w:eastAsia="ru-RU"/>
        </w:rPr>
        <w:lastRenderedPageBreak/>
        <w:t>companies from</w:t>
      </w:r>
      <w:r w:rsidRPr="002E405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E405E">
        <w:rPr>
          <w:rFonts w:ascii="Arial" w:eastAsia="Times New Roman" w:hAnsi="Arial" w:cs="Arial"/>
          <w:color w:val="000000"/>
          <w:lang w:val="en-US" w:eastAsia="ru-RU"/>
        </w:rPr>
        <w:t>Microsoft to Cisco are aiming for a piece of it.</w:t>
      </w:r>
      <w:r w:rsidRPr="002E405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E405E">
        <w:rPr>
          <w:rFonts w:ascii="Arial" w:eastAsia="Times New Roman" w:hAnsi="Arial" w:cs="Arial"/>
          <w:color w:val="000000"/>
          <w:lang w:val="en-US" w:eastAsia="ru-RU"/>
        </w:rPr>
        <w:t xml:space="preserve">In Singapore, </w:t>
      </w:r>
      <w:proofErr w:type="spellStart"/>
      <w:r w:rsidRPr="002E405E">
        <w:rPr>
          <w:rFonts w:ascii="Arial" w:eastAsia="Times New Roman" w:hAnsi="Arial" w:cs="Arial"/>
          <w:color w:val="000000"/>
          <w:lang w:val="en-US" w:eastAsia="ru-RU"/>
        </w:rPr>
        <w:t>Uptin</w:t>
      </w:r>
      <w:proofErr w:type="spellEnd"/>
      <w:r w:rsidRPr="002E405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Pr="002E405E">
        <w:rPr>
          <w:rFonts w:ascii="Arial" w:eastAsia="Times New Roman" w:hAnsi="Arial" w:cs="Arial"/>
          <w:color w:val="000000"/>
          <w:lang w:val="en-US" w:eastAsia="ru-RU"/>
        </w:rPr>
        <w:t>Saiidi</w:t>
      </w:r>
      <w:proofErr w:type="spellEnd"/>
      <w:r w:rsidRPr="002E405E">
        <w:rPr>
          <w:rFonts w:ascii="Arial" w:eastAsia="Times New Roman" w:hAnsi="Arial" w:cs="Arial"/>
          <w:color w:val="000000"/>
          <w:lang w:val="en-US" w:eastAsia="ru-RU"/>
        </w:rPr>
        <w:t>, CNBC</w:t>
      </w:r>
      <w:r>
        <w:rPr>
          <w:rFonts w:ascii="Arial" w:eastAsia="Times New Roman" w:hAnsi="Arial" w:cs="Arial"/>
          <w:color w:val="000000"/>
          <w:lang w:val="en-US" w:eastAsia="ru-RU"/>
        </w:rPr>
        <w:t>.</w:t>
      </w:r>
    </w:p>
    <w:p w14:paraId="2257489C" w14:textId="098947EA" w:rsidR="00B963BD" w:rsidRDefault="00B963BD" w:rsidP="002E405E">
      <w:pPr>
        <w:spacing w:after="0" w:line="360" w:lineRule="auto"/>
        <w:rPr>
          <w:rFonts w:ascii="Arial" w:eastAsia="Times New Roman" w:hAnsi="Arial" w:cs="Arial"/>
          <w:color w:val="000000"/>
          <w:lang w:val="en-US" w:eastAsia="ru-RU"/>
        </w:rPr>
      </w:pPr>
    </w:p>
    <w:p w14:paraId="72989B2B" w14:textId="7A04EA0E" w:rsidR="00B963BD" w:rsidRDefault="00B963BD" w:rsidP="002E405E">
      <w:pPr>
        <w:spacing w:after="0" w:line="360" w:lineRule="auto"/>
        <w:rPr>
          <w:rFonts w:ascii="Arial" w:eastAsia="Times New Roman" w:hAnsi="Arial" w:cs="Arial"/>
          <w:color w:val="000000"/>
          <w:lang w:val="uk-UA" w:eastAsia="ru-RU"/>
        </w:rPr>
      </w:pPr>
      <w:r w:rsidRPr="002E405E">
        <w:rPr>
          <w:rFonts w:ascii="Arial" w:eastAsia="Times New Roman" w:hAnsi="Arial" w:cs="Arial"/>
          <w:color w:val="000000"/>
          <w:lang w:val="en-US" w:eastAsia="ru-RU"/>
        </w:rPr>
        <w:t>littering from high-rise housing</w:t>
      </w:r>
      <w:r>
        <w:rPr>
          <w:rFonts w:ascii="Arial" w:eastAsia="Times New Roman" w:hAnsi="Arial" w:cs="Arial"/>
          <w:color w:val="000000"/>
          <w:lang w:val="uk-UA" w:eastAsia="ru-RU"/>
        </w:rPr>
        <w:t xml:space="preserve"> – </w:t>
      </w:r>
      <w:proofErr w:type="spellStart"/>
      <w:r>
        <w:rPr>
          <w:rFonts w:ascii="Arial" w:eastAsia="Times New Roman" w:hAnsi="Arial" w:cs="Arial"/>
          <w:color w:val="000000"/>
          <w:lang w:val="uk-UA" w:eastAsia="ru-RU"/>
        </w:rPr>
        <w:t>выбрасывает</w:t>
      </w:r>
      <w:proofErr w:type="spellEnd"/>
      <w:r>
        <w:rPr>
          <w:rFonts w:ascii="Arial" w:eastAsia="Times New Roman" w:hAnsi="Arial" w:cs="Arial"/>
          <w:color w:val="000000"/>
          <w:lang w:val="uk-UA" w:eastAsia="ru-RU"/>
        </w:rPr>
        <w:t xml:space="preserve"> мусор с </w:t>
      </w:r>
      <w:proofErr w:type="spellStart"/>
      <w:r>
        <w:rPr>
          <w:rFonts w:ascii="Arial" w:eastAsia="Times New Roman" w:hAnsi="Arial" w:cs="Arial"/>
          <w:color w:val="000000"/>
          <w:lang w:val="uk-UA" w:eastAsia="ru-RU"/>
        </w:rPr>
        <w:t>высоскоэтажного</w:t>
      </w:r>
      <w:proofErr w:type="spellEnd"/>
      <w:r>
        <w:rPr>
          <w:rFonts w:ascii="Arial" w:eastAsia="Times New Roman" w:hAnsi="Arial" w:cs="Arial"/>
          <w:color w:val="000000"/>
          <w:lang w:val="uk-UA" w:eastAsia="ru-RU"/>
        </w:rPr>
        <w:t xml:space="preserve"> дома</w:t>
      </w:r>
    </w:p>
    <w:p w14:paraId="299423E8" w14:textId="6043F61D" w:rsidR="00B963BD" w:rsidRPr="00657789" w:rsidRDefault="00B963BD" w:rsidP="002E405E">
      <w:pPr>
        <w:spacing w:after="0" w:line="36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2E405E">
        <w:rPr>
          <w:rFonts w:ascii="Arial" w:eastAsia="Times New Roman" w:hAnsi="Arial" w:cs="Arial"/>
          <w:color w:val="000000"/>
          <w:lang w:val="en-US" w:eastAsia="ru-RU"/>
        </w:rPr>
        <w:t>crowd density</w:t>
      </w:r>
      <w:r w:rsidRPr="00657789">
        <w:rPr>
          <w:rFonts w:ascii="Arial" w:eastAsia="Times New Roman" w:hAnsi="Arial" w:cs="Arial"/>
          <w:color w:val="000000"/>
          <w:lang w:val="en-US" w:eastAsia="ru-RU"/>
        </w:rPr>
        <w:t xml:space="preserve"> - </w:t>
      </w:r>
      <w:r w:rsidR="00C77E01" w:rsidRPr="00C77E01">
        <w:rPr>
          <w:rFonts w:ascii="Arial" w:eastAsia="Times New Roman" w:hAnsi="Arial" w:cs="Arial"/>
          <w:color w:val="000000"/>
          <w:lang w:eastAsia="ru-RU"/>
        </w:rPr>
        <w:t>плотность</w:t>
      </w:r>
      <w:r w:rsidR="00C77E01" w:rsidRPr="00657789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77E01" w:rsidRPr="00C77E01">
        <w:rPr>
          <w:rFonts w:ascii="Arial" w:eastAsia="Times New Roman" w:hAnsi="Arial" w:cs="Arial"/>
          <w:color w:val="000000"/>
          <w:lang w:eastAsia="ru-RU"/>
        </w:rPr>
        <w:t>населения</w:t>
      </w:r>
    </w:p>
    <w:p w14:paraId="2A459266" w14:textId="18C7CD58" w:rsidR="00657789" w:rsidRDefault="00657789" w:rsidP="002E405E">
      <w:pPr>
        <w:spacing w:after="0" w:line="360" w:lineRule="auto"/>
        <w:rPr>
          <w:rFonts w:ascii="Arial" w:eastAsia="Times New Roman" w:hAnsi="Arial" w:cs="Arial"/>
          <w:color w:val="000000"/>
          <w:lang w:eastAsia="ru-RU"/>
        </w:rPr>
      </w:pPr>
      <w:r w:rsidRPr="002E405E">
        <w:rPr>
          <w:rFonts w:ascii="Arial" w:eastAsia="Times New Roman" w:hAnsi="Arial" w:cs="Arial"/>
          <w:color w:val="000000"/>
          <w:lang w:val="en-US" w:eastAsia="ru-RU"/>
        </w:rPr>
        <w:t>government entities</w:t>
      </w:r>
      <w:r>
        <w:rPr>
          <w:rFonts w:ascii="Arial" w:eastAsia="Times New Roman" w:hAnsi="Arial" w:cs="Arial"/>
          <w:color w:val="000000"/>
          <w:lang w:eastAsia="ru-RU"/>
        </w:rPr>
        <w:t xml:space="preserve"> - </w:t>
      </w:r>
      <w:r w:rsidRPr="00657789">
        <w:rPr>
          <w:rFonts w:ascii="Arial" w:eastAsia="Times New Roman" w:hAnsi="Arial" w:cs="Arial"/>
          <w:color w:val="000000"/>
          <w:lang w:eastAsia="ru-RU"/>
        </w:rPr>
        <w:t>государственные органы</w:t>
      </w:r>
    </w:p>
    <w:p w14:paraId="441D6463" w14:textId="47FB28E9" w:rsidR="00657789" w:rsidRDefault="00657789" w:rsidP="002E405E">
      <w:pPr>
        <w:spacing w:after="0" w:line="360" w:lineRule="auto"/>
        <w:rPr>
          <w:rFonts w:ascii="Arial" w:eastAsia="Times New Roman" w:hAnsi="Arial" w:cs="Arial"/>
          <w:color w:val="000000"/>
          <w:lang w:eastAsia="ru-RU"/>
        </w:rPr>
      </w:pPr>
      <w:r w:rsidRPr="002E405E">
        <w:rPr>
          <w:rFonts w:ascii="Arial" w:eastAsia="Times New Roman" w:hAnsi="Arial" w:cs="Arial"/>
          <w:color w:val="000000"/>
          <w:lang w:val="en-US" w:eastAsia="ru-RU"/>
        </w:rPr>
        <w:t>head over</w:t>
      </w:r>
      <w:r>
        <w:rPr>
          <w:rFonts w:ascii="Arial" w:eastAsia="Times New Roman" w:hAnsi="Arial" w:cs="Arial"/>
          <w:color w:val="000000"/>
          <w:lang w:eastAsia="ru-RU"/>
        </w:rPr>
        <w:t xml:space="preserve"> – </w:t>
      </w:r>
      <w:r w:rsidRPr="00657789">
        <w:rPr>
          <w:rFonts w:ascii="Arial" w:eastAsia="Times New Roman" w:hAnsi="Arial" w:cs="Arial"/>
          <w:color w:val="000000"/>
          <w:lang w:eastAsia="ru-RU"/>
        </w:rPr>
        <w:t>проследовать</w:t>
      </w:r>
    </w:p>
    <w:p w14:paraId="2972EDBD" w14:textId="0B214F2E" w:rsidR="00657789" w:rsidRDefault="00657789" w:rsidP="002E405E">
      <w:pPr>
        <w:spacing w:after="0" w:line="360" w:lineRule="auto"/>
        <w:rPr>
          <w:rFonts w:ascii="Arial" w:eastAsia="Times New Roman" w:hAnsi="Arial" w:cs="Arial"/>
          <w:color w:val="000000"/>
          <w:lang w:eastAsia="ru-RU"/>
        </w:rPr>
      </w:pPr>
    </w:p>
    <w:p w14:paraId="17E73F0D" w14:textId="77777777" w:rsidR="007F27C6" w:rsidRPr="00B47F9F" w:rsidRDefault="007F27C6" w:rsidP="002E405E">
      <w:pPr>
        <w:spacing w:after="0" w:line="360" w:lineRule="auto"/>
        <w:rPr>
          <w:rFonts w:ascii="Arial" w:eastAsia="Times New Roman" w:hAnsi="Arial" w:cs="Arial"/>
          <w:color w:val="000000"/>
          <w:lang w:val="en-US" w:eastAsia="ru-RU"/>
        </w:rPr>
      </w:pPr>
      <w:bookmarkStart w:id="0" w:name="_GoBack"/>
      <w:bookmarkEnd w:id="0"/>
    </w:p>
    <w:sectPr w:rsidR="007F27C6" w:rsidRPr="00B47F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05E"/>
    <w:rsid w:val="002E405E"/>
    <w:rsid w:val="00614719"/>
    <w:rsid w:val="00637919"/>
    <w:rsid w:val="00657789"/>
    <w:rsid w:val="00667CAF"/>
    <w:rsid w:val="007F27C6"/>
    <w:rsid w:val="00B47F9F"/>
    <w:rsid w:val="00B963BD"/>
    <w:rsid w:val="00C7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86D14"/>
  <w15:chartTrackingRefBased/>
  <w15:docId w15:val="{56A030D5-BDD1-4771-85B3-CD2EAF351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831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15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82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4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9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5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94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9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10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8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38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3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0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880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7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2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60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8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891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6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79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1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70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6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9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88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7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3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176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0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848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7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9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0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23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8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2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1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8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93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29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1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3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8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274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0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1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94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7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8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21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95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9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962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23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56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66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01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397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7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6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32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2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917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3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2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73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5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88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5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8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83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8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4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33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613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48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0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09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4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4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72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55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616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8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6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19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6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0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2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450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1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035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4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41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13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2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69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86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40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233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4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3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4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865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0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8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36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6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6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40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8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6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98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0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96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48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21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07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7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2596</TotalTime>
  <Pages>2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5</cp:revision>
  <dcterms:created xsi:type="dcterms:W3CDTF">2019-11-15T15:03:00Z</dcterms:created>
  <dcterms:modified xsi:type="dcterms:W3CDTF">2019-11-17T11:11:00Z</dcterms:modified>
</cp:coreProperties>
</file>