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E4790" w14:textId="65DC3022" w:rsidR="008E0B3B" w:rsidRDefault="00B57B81">
      <w:r w:rsidRPr="00B57B81">
        <w:drawing>
          <wp:inline distT="0" distB="0" distL="0" distR="0" wp14:anchorId="4B2F64E3" wp14:editId="77C658DA">
            <wp:extent cx="5943600" cy="3493770"/>
            <wp:effectExtent l="0" t="0" r="0" b="0"/>
            <wp:docPr id="196277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77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62E6" w14:textId="77777777" w:rsidR="00B57B81" w:rsidRDefault="00B57B81"/>
    <w:p w14:paraId="55B33013" w14:textId="77777777" w:rsidR="00B57B81" w:rsidRDefault="00B57B81"/>
    <w:sectPr w:rsidR="00B57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D4"/>
    <w:rsid w:val="0054390B"/>
    <w:rsid w:val="008E0B3B"/>
    <w:rsid w:val="009B7DD4"/>
    <w:rsid w:val="00B57B81"/>
    <w:rsid w:val="00C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AAE5"/>
  <w15:chartTrackingRefBased/>
  <w15:docId w15:val="{D5BDC773-F457-4515-AAEF-C977246F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0</Words>
  <Characters>3</Characters>
  <Application>Microsoft Office Word</Application>
  <DocSecurity>0</DocSecurity>
  <Lines>1</Lines>
  <Paragraphs>1</Paragraphs>
  <ScaleCrop>false</ScaleCrop>
  <Company>Bosch Group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2</cp:revision>
  <dcterms:created xsi:type="dcterms:W3CDTF">2025-04-02T07:00:00Z</dcterms:created>
  <dcterms:modified xsi:type="dcterms:W3CDTF">2025-04-02T08:16:00Z</dcterms:modified>
</cp:coreProperties>
</file>