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54F2" w:rsidRDefault="00A7390F">
      <w:r>
        <w:t xml:space="preserve">Pipe 0 (default) – </w:t>
      </w:r>
      <w:r w:rsidRPr="00A7390F">
        <w:rPr>
          <w:b/>
        </w:rPr>
        <w:t>setting up and configuring</w:t>
      </w:r>
      <w:r>
        <w:t xml:space="preserve"> the USB device</w:t>
      </w:r>
    </w:p>
    <w:p w:rsidR="00A7390F" w:rsidRDefault="00A7390F">
      <w:pPr>
        <w:pBdr>
          <w:bottom w:val="double" w:sz="6" w:space="1" w:color="auto"/>
        </w:pBdr>
      </w:pPr>
      <w:r>
        <w:t xml:space="preserve">Pipe (1, 2, …) – </w:t>
      </w:r>
      <w:r w:rsidRPr="00A7390F">
        <w:rPr>
          <w:b/>
        </w:rPr>
        <w:t>bulk</w:t>
      </w:r>
      <w:r>
        <w:t>, interrupt or isochronous transfers</w:t>
      </w:r>
    </w:p>
    <w:p w:rsidR="001F1D92" w:rsidRDefault="001F1D92">
      <w:r w:rsidRPr="001F1D92">
        <w:rPr>
          <w:b/>
        </w:rPr>
        <w:t>Pipe</w:t>
      </w:r>
      <w:r>
        <w:t xml:space="preserve"> (host) = channel to communicate with device</w:t>
      </w:r>
    </w:p>
    <w:p w:rsidR="001F1D92" w:rsidRDefault="001F1D92">
      <w:r w:rsidRPr="001F1D92">
        <w:rPr>
          <w:b/>
        </w:rPr>
        <w:t>Endpoint</w:t>
      </w:r>
      <w:r>
        <w:t xml:space="preserve"> (device) = logical buffer on device</w:t>
      </w:r>
    </w:p>
    <w:p w:rsidR="001F1D92" w:rsidRDefault="001F1D92" w:rsidP="001F1D92">
      <w:pPr>
        <w:pStyle w:val="ListParagraph"/>
        <w:numPr>
          <w:ilvl w:val="0"/>
          <w:numId w:val="1"/>
        </w:numPr>
      </w:pPr>
      <w:r>
        <w:t>Only 1 pipe does IN or OUT operation</w:t>
      </w:r>
    </w:p>
    <w:p w:rsidR="001F1D92" w:rsidRDefault="001F1D92" w:rsidP="001F1D92">
      <w:pPr>
        <w:pStyle w:val="ListParagraph"/>
        <w:numPr>
          <w:ilvl w:val="0"/>
          <w:numId w:val="1"/>
        </w:numPr>
        <w:pBdr>
          <w:bottom w:val="double" w:sz="6" w:space="1" w:color="auto"/>
        </w:pBdr>
      </w:pPr>
      <w:r>
        <w:t xml:space="preserve">1 Endpoint can interact with </w:t>
      </w:r>
      <w:r w:rsidRPr="001F1D92">
        <w:rPr>
          <w:b/>
        </w:rPr>
        <w:t>multiple pipes</w:t>
      </w:r>
      <w:r>
        <w:t xml:space="preserve"> (pipe 1 (IN) and pipe 2(OUT))</w:t>
      </w:r>
    </w:p>
    <w:p w:rsidR="001F1D92" w:rsidRDefault="00314096">
      <w:r w:rsidRPr="00DF49DA">
        <w:rPr>
          <w:b/>
        </w:rPr>
        <w:t xml:space="preserve">STEPS </w:t>
      </w:r>
      <w:r>
        <w:t xml:space="preserve">to CONFIGURE </w:t>
      </w:r>
      <w:r w:rsidR="004617ED">
        <w:t>USB DEVICE:</w:t>
      </w:r>
    </w:p>
    <w:p w:rsidR="004617ED" w:rsidRPr="00847EB4" w:rsidRDefault="004617ED" w:rsidP="00DF49DA">
      <w:pPr>
        <w:pStyle w:val="ListParagraph"/>
        <w:numPr>
          <w:ilvl w:val="0"/>
          <w:numId w:val="2"/>
        </w:numPr>
        <w:rPr>
          <w:color w:val="FF0000"/>
        </w:rPr>
      </w:pPr>
      <w:r w:rsidRPr="00847EB4">
        <w:rPr>
          <w:color w:val="FF0000"/>
        </w:rPr>
        <w:t>Get descriptor (18 bytes)</w:t>
      </w:r>
    </w:p>
    <w:p w:rsidR="004617ED" w:rsidRDefault="004617ED" w:rsidP="004617ED">
      <w:pPr>
        <w:jc w:val="center"/>
      </w:pPr>
      <w:r>
        <w:rPr>
          <w:noProof/>
        </w:rPr>
        <w:drawing>
          <wp:inline distT="0" distB="0" distL="0" distR="0" wp14:anchorId="5EAFB9E5" wp14:editId="328334A8">
            <wp:extent cx="6986487" cy="156972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02157" cy="1573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65B" w:rsidRDefault="00AB765B" w:rsidP="00DF49DA">
      <w:pPr>
        <w:pStyle w:val="ListParagraph"/>
        <w:numPr>
          <w:ilvl w:val="1"/>
          <w:numId w:val="2"/>
        </w:numPr>
      </w:pPr>
      <w:r>
        <w:t xml:space="preserve">Result: </w:t>
      </w:r>
    </w:p>
    <w:p w:rsidR="00AB765B" w:rsidRDefault="00AB765B">
      <w:r>
        <w:rPr>
          <w:noProof/>
        </w:rPr>
        <w:drawing>
          <wp:inline distT="0" distB="0" distL="0" distR="0" wp14:anchorId="4D4BD804" wp14:editId="1366CA7B">
            <wp:extent cx="5943600" cy="30181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65B" w:rsidRDefault="00AB765B"/>
    <w:p w:rsidR="004617ED" w:rsidRPr="00847EB4" w:rsidRDefault="004617ED" w:rsidP="00DF49DA">
      <w:pPr>
        <w:pStyle w:val="ListParagraph"/>
        <w:numPr>
          <w:ilvl w:val="0"/>
          <w:numId w:val="2"/>
        </w:numPr>
        <w:rPr>
          <w:color w:val="FF0000"/>
        </w:rPr>
      </w:pPr>
      <w:r w:rsidRPr="00847EB4">
        <w:rPr>
          <w:color w:val="FF0000"/>
        </w:rPr>
        <w:lastRenderedPageBreak/>
        <w:t>Set address from 0 to 1</w:t>
      </w:r>
    </w:p>
    <w:p w:rsidR="004617ED" w:rsidRDefault="004617ED">
      <w:r w:rsidRPr="004617ED">
        <w:rPr>
          <w:noProof/>
        </w:rPr>
        <w:drawing>
          <wp:inline distT="0" distB="0" distL="0" distR="0" wp14:anchorId="55586852" wp14:editId="20433230">
            <wp:extent cx="5943600" cy="3143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8B6" w:rsidRDefault="00E828B6" w:rsidP="00DF49DA">
      <w:pPr>
        <w:pStyle w:val="ListParagraph"/>
        <w:numPr>
          <w:ilvl w:val="0"/>
          <w:numId w:val="2"/>
        </w:numPr>
      </w:pPr>
      <w:r>
        <w:t xml:space="preserve">Get </w:t>
      </w:r>
      <w:proofErr w:type="spellStart"/>
      <w:r>
        <w:t>config</w:t>
      </w:r>
      <w:proofErr w:type="spellEnd"/>
      <w:r>
        <w:t xml:space="preserve"> descriptor (9 bytes)</w:t>
      </w:r>
    </w:p>
    <w:p w:rsidR="00AB765B" w:rsidRDefault="00E828B6" w:rsidP="00E828B6">
      <w:r w:rsidRPr="00E828B6">
        <w:rPr>
          <w:noProof/>
        </w:rPr>
        <w:drawing>
          <wp:inline distT="0" distB="0" distL="0" distR="0" wp14:anchorId="6F5A32D3" wp14:editId="4D80B57E">
            <wp:extent cx="5943600" cy="10363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7ED" w:rsidRDefault="005867ED" w:rsidP="005867ED">
      <w:pPr>
        <w:pStyle w:val="ListParagraph"/>
        <w:numPr>
          <w:ilvl w:val="1"/>
          <w:numId w:val="2"/>
        </w:numPr>
      </w:pPr>
      <w:r>
        <w:t xml:space="preserve">Result </w:t>
      </w:r>
    </w:p>
    <w:p w:rsidR="005867ED" w:rsidRDefault="005867ED" w:rsidP="005867ED">
      <w:r>
        <w:rPr>
          <w:noProof/>
        </w:rPr>
        <w:drawing>
          <wp:inline distT="0" distB="0" distL="0" distR="0" wp14:anchorId="1E96DDEF" wp14:editId="1CCCD7F1">
            <wp:extent cx="5943600" cy="2223770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7ED" w:rsidRPr="00847EB4" w:rsidRDefault="005867ED" w:rsidP="00E828B6">
      <w:pPr>
        <w:pStyle w:val="ListParagraph"/>
        <w:numPr>
          <w:ilvl w:val="0"/>
          <w:numId w:val="2"/>
        </w:numPr>
        <w:rPr>
          <w:color w:val="FF0000"/>
        </w:rPr>
      </w:pPr>
      <w:r w:rsidRPr="00847EB4">
        <w:rPr>
          <w:color w:val="FF0000"/>
        </w:rPr>
        <w:t xml:space="preserve">Get </w:t>
      </w:r>
      <w:proofErr w:type="spellStart"/>
      <w:r w:rsidRPr="00847EB4">
        <w:rPr>
          <w:color w:val="FF0000"/>
        </w:rPr>
        <w:t>config</w:t>
      </w:r>
      <w:proofErr w:type="spellEnd"/>
      <w:r w:rsidRPr="00847EB4">
        <w:rPr>
          <w:color w:val="FF0000"/>
        </w:rPr>
        <w:t xml:space="preserve"> descriptor (next 23 bytes)</w:t>
      </w:r>
    </w:p>
    <w:p w:rsidR="00E828B6" w:rsidRDefault="00E828B6" w:rsidP="00E828B6">
      <w:r w:rsidRPr="00E828B6">
        <w:rPr>
          <w:noProof/>
        </w:rPr>
        <w:lastRenderedPageBreak/>
        <w:drawing>
          <wp:inline distT="0" distB="0" distL="0" distR="0" wp14:anchorId="7BD46C9E" wp14:editId="4CB9B738">
            <wp:extent cx="5943600" cy="17932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65B" w:rsidRDefault="00AB765B" w:rsidP="00DF49DA">
      <w:pPr>
        <w:pStyle w:val="ListParagraph"/>
        <w:numPr>
          <w:ilvl w:val="1"/>
          <w:numId w:val="2"/>
        </w:numPr>
      </w:pPr>
      <w:r>
        <w:t>Result:</w:t>
      </w:r>
    </w:p>
    <w:p w:rsidR="00AB765B" w:rsidRDefault="00AC197A" w:rsidP="00E828B6">
      <w:r>
        <w:rPr>
          <w:noProof/>
        </w:rPr>
        <w:drawing>
          <wp:inline distT="0" distB="0" distL="0" distR="0">
            <wp:extent cx="5938520" cy="2458720"/>
            <wp:effectExtent l="0" t="0" r="508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245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828B6" w:rsidRPr="00847EB4" w:rsidRDefault="00E828B6" w:rsidP="00DF49DA">
      <w:pPr>
        <w:pStyle w:val="ListParagraph"/>
        <w:numPr>
          <w:ilvl w:val="0"/>
          <w:numId w:val="2"/>
        </w:numPr>
        <w:rPr>
          <w:color w:val="FF0000"/>
        </w:rPr>
      </w:pPr>
      <w:r w:rsidRPr="00847EB4">
        <w:rPr>
          <w:color w:val="FF0000"/>
        </w:rPr>
        <w:t>Set the configuration</w:t>
      </w:r>
      <w:r w:rsidR="00AB765B" w:rsidRPr="00847EB4">
        <w:rPr>
          <w:color w:val="FF0000"/>
        </w:rPr>
        <w:t xml:space="preserve"> (setting </w:t>
      </w:r>
      <w:proofErr w:type="spellStart"/>
      <w:r w:rsidR="00AB765B" w:rsidRPr="00847EB4">
        <w:rPr>
          <w:color w:val="FF0000"/>
        </w:rPr>
        <w:t>confnum</w:t>
      </w:r>
      <w:proofErr w:type="spellEnd"/>
      <w:r w:rsidR="00AB765B" w:rsidRPr="00847EB4">
        <w:rPr>
          <w:color w:val="FF0000"/>
        </w:rPr>
        <w:t xml:space="preserve"> = </w:t>
      </w:r>
      <w:proofErr w:type="spellStart"/>
      <w:r w:rsidR="00AB765B" w:rsidRPr="00847EB4">
        <w:rPr>
          <w:color w:val="FF0000"/>
        </w:rPr>
        <w:t>bConfigurationValue</w:t>
      </w:r>
      <w:proofErr w:type="spellEnd"/>
      <w:r w:rsidR="00AB765B" w:rsidRPr="00847EB4">
        <w:rPr>
          <w:color w:val="FF0000"/>
        </w:rPr>
        <w:t xml:space="preserve"> (=1))</w:t>
      </w:r>
    </w:p>
    <w:p w:rsidR="00E828B6" w:rsidRDefault="00E828B6" w:rsidP="00E828B6">
      <w:r w:rsidRPr="00E828B6">
        <w:rPr>
          <w:noProof/>
        </w:rPr>
        <w:drawing>
          <wp:inline distT="0" distB="0" distL="0" distR="0" wp14:anchorId="2DC13200" wp14:editId="6E531079">
            <wp:extent cx="5943600" cy="290893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7ED" w:rsidRDefault="005867ED" w:rsidP="00E828B6">
      <w:pPr>
        <w:pBdr>
          <w:top w:val="double" w:sz="6" w:space="1" w:color="auto"/>
          <w:bottom w:val="double" w:sz="6" w:space="1" w:color="auto"/>
        </w:pBdr>
      </w:pPr>
    </w:p>
    <w:p w:rsidR="00B84FC7" w:rsidRPr="002615B1" w:rsidRDefault="00D75203" w:rsidP="002615B1">
      <w:pPr>
        <w:pStyle w:val="ListParagraph"/>
        <w:numPr>
          <w:ilvl w:val="0"/>
          <w:numId w:val="2"/>
        </w:numPr>
        <w:rPr>
          <w:color w:val="FF0000"/>
        </w:rPr>
      </w:pPr>
      <w:r w:rsidRPr="002615B1">
        <w:rPr>
          <w:color w:val="FF0000"/>
        </w:rPr>
        <w:t xml:space="preserve">Device – </w:t>
      </w:r>
      <w:proofErr w:type="spellStart"/>
      <w:r w:rsidRPr="002615B1">
        <w:rPr>
          <w:color w:val="FF0000"/>
        </w:rPr>
        <w:t>config</w:t>
      </w:r>
      <w:proofErr w:type="spellEnd"/>
      <w:r w:rsidRPr="002615B1">
        <w:rPr>
          <w:color w:val="FF0000"/>
        </w:rPr>
        <w:t xml:space="preserve"> </w:t>
      </w:r>
      <w:proofErr w:type="spellStart"/>
      <w:r w:rsidRPr="002615B1">
        <w:rPr>
          <w:color w:val="FF0000"/>
        </w:rPr>
        <w:t>descriptior</w:t>
      </w:r>
      <w:proofErr w:type="spellEnd"/>
    </w:p>
    <w:p w:rsidR="005867ED" w:rsidRDefault="005867ED" w:rsidP="00E828B6">
      <w:r>
        <w:rPr>
          <w:noProof/>
        </w:rPr>
        <w:drawing>
          <wp:inline distT="0" distB="0" distL="0" distR="0" wp14:anchorId="200C25DC" wp14:editId="6FED1BBB">
            <wp:extent cx="5943600" cy="352107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7ED" w:rsidRDefault="005867ED" w:rsidP="00E828B6">
      <w:r>
        <w:rPr>
          <w:noProof/>
        </w:rPr>
        <w:drawing>
          <wp:inline distT="0" distB="0" distL="0" distR="0" wp14:anchorId="425C2E18" wp14:editId="72C083C6">
            <wp:extent cx="5943600" cy="333946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4FC7" w:rsidRPr="00B84FC7" w:rsidRDefault="00B84FC7" w:rsidP="00B84FC7">
      <w:pPr>
        <w:pStyle w:val="ListParagraph"/>
        <w:numPr>
          <w:ilvl w:val="0"/>
          <w:numId w:val="2"/>
        </w:numPr>
        <w:rPr>
          <w:color w:val="FF0000"/>
        </w:rPr>
      </w:pPr>
      <w:r w:rsidRPr="00B84FC7">
        <w:rPr>
          <w:color w:val="FF0000"/>
        </w:rPr>
        <w:t xml:space="preserve">About 32 bytes of </w:t>
      </w:r>
      <w:proofErr w:type="spellStart"/>
      <w:r w:rsidRPr="00B84FC7">
        <w:rPr>
          <w:color w:val="FF0000"/>
        </w:rPr>
        <w:t>config</w:t>
      </w:r>
      <w:proofErr w:type="spellEnd"/>
      <w:r w:rsidRPr="00B84FC7">
        <w:rPr>
          <w:color w:val="FF0000"/>
        </w:rPr>
        <w:t xml:space="preserve"> descriptor</w:t>
      </w:r>
    </w:p>
    <w:p w:rsidR="00B84FC7" w:rsidRDefault="00B84FC7" w:rsidP="00E828B6">
      <w:r w:rsidRPr="00B84FC7">
        <w:rPr>
          <w:noProof/>
        </w:rPr>
        <w:lastRenderedPageBreak/>
        <w:drawing>
          <wp:inline distT="0" distB="0" distL="0" distR="0" wp14:anchorId="4B87229F" wp14:editId="31FB9750">
            <wp:extent cx="5943600" cy="13208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8B6" w:rsidRDefault="00E828B6"/>
    <w:sectPr w:rsidR="00E828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372101"/>
    <w:multiLevelType w:val="hybridMultilevel"/>
    <w:tmpl w:val="B978A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4F3198"/>
    <w:multiLevelType w:val="hybridMultilevel"/>
    <w:tmpl w:val="CB8C4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390F"/>
    <w:rsid w:val="000054F2"/>
    <w:rsid w:val="001F1D92"/>
    <w:rsid w:val="002615B1"/>
    <w:rsid w:val="00314096"/>
    <w:rsid w:val="004617ED"/>
    <w:rsid w:val="005867ED"/>
    <w:rsid w:val="00847EB4"/>
    <w:rsid w:val="00A7390F"/>
    <w:rsid w:val="00AB765B"/>
    <w:rsid w:val="00AC197A"/>
    <w:rsid w:val="00B84FC7"/>
    <w:rsid w:val="00D75203"/>
    <w:rsid w:val="00DF49DA"/>
    <w:rsid w:val="00E82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7C3FDC-DD00-4D78-80CF-EEAA393D2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1D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5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5</cp:revision>
  <dcterms:created xsi:type="dcterms:W3CDTF">2025-01-11T02:28:00Z</dcterms:created>
  <dcterms:modified xsi:type="dcterms:W3CDTF">2025-01-18T04:12:00Z</dcterms:modified>
</cp:coreProperties>
</file>