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4F2" w:rsidRDefault="00103C4D">
      <w:r>
        <w:rPr>
          <w:noProof/>
        </w:rPr>
        <w:drawing>
          <wp:inline distT="0" distB="0" distL="0" distR="0" wp14:anchorId="3CF5C8F7" wp14:editId="513DB431">
            <wp:extent cx="5943600" cy="459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4D" w:rsidRDefault="00103C4D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2A2BE7C0" wp14:editId="5B984266">
            <wp:extent cx="5943600" cy="2286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4D" w:rsidRDefault="00103C4D">
      <w:r>
        <w:rPr>
          <w:noProof/>
        </w:rPr>
        <w:lastRenderedPageBreak/>
        <w:drawing>
          <wp:inline distT="0" distB="0" distL="0" distR="0" wp14:anchorId="659CB862" wp14:editId="69C2F92C">
            <wp:extent cx="5943600" cy="3774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4D" w:rsidRDefault="00103C4D">
      <w:r>
        <w:rPr>
          <w:noProof/>
        </w:rPr>
        <w:drawing>
          <wp:inline distT="0" distB="0" distL="0" distR="0" wp14:anchorId="62FD7814" wp14:editId="7978C0AD">
            <wp:extent cx="5943600" cy="181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D" w:rsidRDefault="0005776D">
      <w:pPr>
        <w:pBdr>
          <w:top w:val="double" w:sz="6" w:space="1" w:color="auto"/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3E17A509" wp14:editId="24510E8C">
            <wp:extent cx="5943600" cy="3999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86" w:rsidRDefault="00D47A86">
      <w:r>
        <w:rPr>
          <w:noProof/>
        </w:rPr>
        <w:drawing>
          <wp:inline distT="0" distB="0" distL="0" distR="0" wp14:anchorId="7B814F5B" wp14:editId="1DA21E34">
            <wp:extent cx="5943600" cy="2491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8"/>
      </w:r>
      <w:r>
        <w:t xml:space="preserve"> Transmit zero-length packet for Handshake transaction</w:t>
      </w:r>
    </w:p>
    <w:p w:rsidR="008928D5" w:rsidRDefault="0005776D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4B89AB65" wp14:editId="400DE5F5">
            <wp:extent cx="5943600" cy="4112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240"/>
        <w:gridCol w:w="1294"/>
        <w:gridCol w:w="1542"/>
      </w:tblGrid>
      <w:tr w:rsidR="008928D5" w:rsidRPr="008928D5" w:rsidTr="008928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Value (Hex)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Interpretation</w:t>
            </w:r>
          </w:p>
        </w:tc>
      </w:tr>
    </w:tbl>
    <w:p w:rsidR="008928D5" w:rsidRPr="008928D5" w:rsidRDefault="008928D5" w:rsidP="008928D5">
      <w:pPr>
        <w:spacing w:after="0" w:line="240" w:lineRule="auto"/>
        <w:rPr>
          <w:rFonts w:eastAsia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1"/>
        <w:gridCol w:w="541"/>
        <w:gridCol w:w="6527"/>
      </w:tblGrid>
      <w:tr w:rsidR="008928D5" w:rsidRPr="008928D5" w:rsidTr="0089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0x12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Descriptor length is </w:t>
            </w:r>
            <w:r w:rsidRPr="008928D5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18 bytes</w:t>
            </w: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(standard size for device descriptors).</w:t>
            </w:r>
          </w:p>
        </w:tc>
      </w:tr>
    </w:tbl>
    <w:p w:rsidR="008928D5" w:rsidRPr="008928D5" w:rsidRDefault="008928D5" w:rsidP="008928D5">
      <w:pPr>
        <w:spacing w:after="0" w:line="240" w:lineRule="auto"/>
        <w:rPr>
          <w:rFonts w:eastAsia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61"/>
        <w:gridCol w:w="541"/>
        <w:gridCol w:w="3734"/>
      </w:tblGrid>
      <w:tr w:rsidR="008928D5" w:rsidRPr="008928D5" w:rsidTr="0089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bDescriptorType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0x01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Descriptor type is </w:t>
            </w:r>
            <w:r w:rsidRPr="008928D5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Device Descriptor</w:t>
            </w: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:rsidR="008928D5" w:rsidRPr="008928D5" w:rsidRDefault="008928D5" w:rsidP="008928D5">
      <w:pPr>
        <w:spacing w:after="0" w:line="240" w:lineRule="auto"/>
        <w:rPr>
          <w:rFonts w:eastAsia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1"/>
        <w:gridCol w:w="781"/>
        <w:gridCol w:w="3116"/>
      </w:tblGrid>
      <w:tr w:rsidR="008928D5" w:rsidRPr="008928D5" w:rsidTr="0089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2–3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bcdUSB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0x0110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USB version is </w:t>
            </w:r>
            <w:r w:rsidRPr="008928D5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1.10</w:t>
            </w: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(USB 1.1).</w:t>
            </w:r>
          </w:p>
        </w:tc>
      </w:tr>
    </w:tbl>
    <w:p w:rsidR="008928D5" w:rsidRPr="008928D5" w:rsidRDefault="008928D5" w:rsidP="008928D5">
      <w:pPr>
        <w:spacing w:after="0" w:line="240" w:lineRule="auto"/>
        <w:rPr>
          <w:rFonts w:eastAsia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501"/>
        <w:gridCol w:w="541"/>
        <w:gridCol w:w="3667"/>
      </w:tblGrid>
      <w:tr w:rsidR="008928D5" w:rsidRPr="008928D5" w:rsidTr="0089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bDeviceClass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0x00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Class is defined at the interface level.</w:t>
            </w:r>
          </w:p>
        </w:tc>
      </w:tr>
    </w:tbl>
    <w:p w:rsidR="008928D5" w:rsidRPr="008928D5" w:rsidRDefault="008928D5" w:rsidP="008928D5">
      <w:pPr>
        <w:spacing w:after="0" w:line="240" w:lineRule="auto"/>
        <w:rPr>
          <w:rFonts w:eastAsia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61"/>
        <w:gridCol w:w="541"/>
        <w:gridCol w:w="4634"/>
      </w:tblGrid>
      <w:tr w:rsidR="008928D5" w:rsidRPr="008928D5" w:rsidTr="0089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bDeviceSubClass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0x02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Subclass code, typically depends on the device.</w:t>
            </w:r>
          </w:p>
        </w:tc>
      </w:tr>
    </w:tbl>
    <w:p w:rsidR="008928D5" w:rsidRPr="008928D5" w:rsidRDefault="008928D5" w:rsidP="008928D5">
      <w:pPr>
        <w:spacing w:after="0" w:line="240" w:lineRule="auto"/>
        <w:rPr>
          <w:rFonts w:eastAsia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61"/>
        <w:gridCol w:w="541"/>
        <w:gridCol w:w="2721"/>
      </w:tblGrid>
      <w:tr w:rsidR="008928D5" w:rsidRPr="008928D5" w:rsidTr="0089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bDeviceProtocol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0xFF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Protocol is vendor-specific.</w:t>
            </w:r>
          </w:p>
        </w:tc>
      </w:tr>
    </w:tbl>
    <w:p w:rsidR="008928D5" w:rsidRPr="008928D5" w:rsidRDefault="008928D5" w:rsidP="008928D5">
      <w:pPr>
        <w:spacing w:after="0" w:line="240" w:lineRule="auto"/>
        <w:rPr>
          <w:rFonts w:eastAsia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61"/>
        <w:gridCol w:w="541"/>
        <w:gridCol w:w="4828"/>
      </w:tblGrid>
      <w:tr w:rsidR="008928D5" w:rsidRPr="008928D5" w:rsidTr="0089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bMaxPacketSize0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0x40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Maximum packet size for Endpoint 0 is </w:t>
            </w:r>
            <w:r w:rsidRPr="008928D5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64 bytes</w:t>
            </w: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:rsidR="008928D5" w:rsidRPr="008928D5" w:rsidRDefault="008928D5" w:rsidP="008928D5">
      <w:pPr>
        <w:spacing w:after="0" w:line="240" w:lineRule="auto"/>
        <w:rPr>
          <w:rFonts w:eastAsia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21"/>
        <w:gridCol w:w="781"/>
        <w:gridCol w:w="7000"/>
      </w:tblGrid>
      <w:tr w:rsidR="008928D5" w:rsidRPr="008928D5" w:rsidTr="0089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8–9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idVendor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0x5E40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Vendor ID: Manufacturer-specific identifier (e.g., assigned by USB-IF).</w:t>
            </w:r>
          </w:p>
        </w:tc>
      </w:tr>
    </w:tbl>
    <w:p w:rsidR="008928D5" w:rsidRPr="008928D5" w:rsidRDefault="008928D5" w:rsidP="008928D5">
      <w:pPr>
        <w:spacing w:after="0" w:line="240" w:lineRule="auto"/>
        <w:rPr>
          <w:rFonts w:eastAsia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141"/>
        <w:gridCol w:w="781"/>
        <w:gridCol w:w="6768"/>
      </w:tblGrid>
      <w:tr w:rsidR="008928D5" w:rsidRPr="008928D5" w:rsidTr="0089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10–11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0x0012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Product ID: Unique identifier for the product (assigned by the vendor).</w:t>
            </w:r>
          </w:p>
        </w:tc>
      </w:tr>
    </w:tbl>
    <w:p w:rsidR="008928D5" w:rsidRPr="008928D5" w:rsidRDefault="008928D5" w:rsidP="008928D5">
      <w:pPr>
        <w:spacing w:after="0" w:line="240" w:lineRule="auto"/>
        <w:rPr>
          <w:rFonts w:eastAsia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141"/>
        <w:gridCol w:w="781"/>
        <w:gridCol w:w="2814"/>
      </w:tblGrid>
      <w:tr w:rsidR="008928D5" w:rsidRPr="008928D5" w:rsidTr="0089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12–13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bcdDevice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0x0201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Device release number </w:t>
            </w:r>
            <w:r w:rsidRPr="008928D5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2.01</w:t>
            </w: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:rsidR="008928D5" w:rsidRPr="008928D5" w:rsidRDefault="008928D5" w:rsidP="008928D5">
      <w:pPr>
        <w:spacing w:after="0" w:line="240" w:lineRule="auto"/>
        <w:rPr>
          <w:rFonts w:eastAsia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621"/>
        <w:gridCol w:w="541"/>
        <w:gridCol w:w="4600"/>
      </w:tblGrid>
      <w:tr w:rsidR="008928D5" w:rsidRPr="008928D5" w:rsidTr="0089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iManufacturer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0x03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Index of string descriptor for the manufacturer.</w:t>
            </w:r>
          </w:p>
        </w:tc>
      </w:tr>
    </w:tbl>
    <w:p w:rsidR="008928D5" w:rsidRPr="008928D5" w:rsidRDefault="008928D5" w:rsidP="008928D5">
      <w:pPr>
        <w:spacing w:after="0" w:line="240" w:lineRule="auto"/>
        <w:rPr>
          <w:rFonts w:eastAsia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021"/>
        <w:gridCol w:w="541"/>
        <w:gridCol w:w="4054"/>
      </w:tblGrid>
      <w:tr w:rsidR="008928D5" w:rsidRPr="008928D5" w:rsidTr="0089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0x01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Index of string descriptor for the product.</w:t>
            </w:r>
          </w:p>
        </w:tc>
      </w:tr>
    </w:tbl>
    <w:p w:rsidR="008928D5" w:rsidRPr="008928D5" w:rsidRDefault="008928D5" w:rsidP="008928D5">
      <w:pPr>
        <w:spacing w:after="0" w:line="240" w:lineRule="auto"/>
        <w:rPr>
          <w:rFonts w:eastAsia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621"/>
        <w:gridCol w:w="541"/>
        <w:gridCol w:w="4634"/>
      </w:tblGrid>
      <w:tr w:rsidR="008928D5" w:rsidRPr="008928D5" w:rsidTr="0089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iSerialNumber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0x01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Index of string descriptor for the serial number.</w:t>
            </w:r>
          </w:p>
        </w:tc>
      </w:tr>
    </w:tbl>
    <w:p w:rsidR="008928D5" w:rsidRPr="008928D5" w:rsidRDefault="008928D5" w:rsidP="008928D5">
      <w:pPr>
        <w:spacing w:after="0" w:line="240" w:lineRule="auto"/>
        <w:rPr>
          <w:rFonts w:eastAsia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221"/>
        <w:gridCol w:w="541"/>
        <w:gridCol w:w="3315"/>
      </w:tblGrid>
      <w:tr w:rsidR="008928D5" w:rsidRPr="008928D5" w:rsidTr="0089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bNumConfigurations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0x01</w:t>
            </w:r>
          </w:p>
        </w:tc>
        <w:tc>
          <w:tcPr>
            <w:tcW w:w="0" w:type="auto"/>
            <w:vAlign w:val="center"/>
            <w:hideMark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Device supports </w:t>
            </w:r>
            <w:r w:rsidRPr="008928D5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1 configuration</w:t>
            </w:r>
            <w:r w:rsidRPr="008928D5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:rsidR="008928D5" w:rsidRDefault="008928D5">
      <w:r>
        <w:br w:type="page"/>
      </w:r>
    </w:p>
    <w:p w:rsidR="008928D5" w:rsidRDefault="008928D5">
      <w:pPr>
        <w:pBdr>
          <w:bottom w:val="double" w:sz="6" w:space="1" w:color="auto"/>
        </w:pBdr>
      </w:pPr>
      <w:r w:rsidRPr="008928D5">
        <w:lastRenderedPageBreak/>
        <w:drawing>
          <wp:inline distT="0" distB="0" distL="0" distR="0" wp14:anchorId="747B304C" wp14:editId="0C543618">
            <wp:extent cx="4887007" cy="255305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5" w:rsidRDefault="008928D5"/>
    <w:p w:rsidR="008928D5" w:rsidRDefault="008928D5"/>
    <w:p w:rsidR="008928D5" w:rsidRDefault="008928D5"/>
    <w:p w:rsidR="008928D5" w:rsidRDefault="008928D5">
      <w:r w:rsidRPr="008928D5">
        <w:drawing>
          <wp:inline distT="0" distB="0" distL="0" distR="0" wp14:anchorId="04548723" wp14:editId="434E2433">
            <wp:extent cx="4505954" cy="359142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05" w:rsidRDefault="00CF6105"/>
    <w:p w:rsidR="00CF6105" w:rsidRDefault="00CF6105">
      <w:r>
        <w:t>First 9 bytes:</w:t>
      </w:r>
    </w:p>
    <w:p w:rsidR="00CF6105" w:rsidRDefault="00CF6105">
      <w:r>
        <w:rPr>
          <w:noProof/>
        </w:rPr>
        <w:lastRenderedPageBreak/>
        <w:drawing>
          <wp:inline distT="0" distB="0" distL="0" distR="0" wp14:anchorId="334C9242" wp14:editId="77ECF5F6">
            <wp:extent cx="5943600" cy="3003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05" w:rsidRDefault="00CF6105">
      <w:r>
        <w:rPr>
          <w:noProof/>
        </w:rPr>
        <w:drawing>
          <wp:inline distT="0" distB="0" distL="0" distR="0" wp14:anchorId="4B93DA6F" wp14:editId="76437FDE">
            <wp:extent cx="5943600" cy="31680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05" w:rsidRDefault="00CF6105">
      <w:r>
        <w:rPr>
          <w:noProof/>
        </w:rPr>
        <w:lastRenderedPageBreak/>
        <w:drawing>
          <wp:inline distT="0" distB="0" distL="0" distR="0" wp14:anchorId="12D0DDF8" wp14:editId="1B281072">
            <wp:extent cx="5943600" cy="4897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05" w:rsidRDefault="00CF6105">
      <w:r w:rsidRPr="00CF6105">
        <w:drawing>
          <wp:inline distT="0" distB="0" distL="0" distR="0" wp14:anchorId="6B5A6B00" wp14:editId="22EF3D03">
            <wp:extent cx="5943600" cy="1501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8D5" w:rsidRDefault="008928D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8928D5" w:rsidRPr="008928D5" w:rsidTr="008928D5">
        <w:trPr>
          <w:tblCellSpacing w:w="15" w:type="dxa"/>
        </w:trPr>
        <w:tc>
          <w:tcPr>
            <w:tcW w:w="0" w:type="auto"/>
            <w:vAlign w:val="center"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:rsidR="008928D5" w:rsidRPr="008928D5" w:rsidRDefault="008928D5" w:rsidP="008928D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:rsidR="008928D5" w:rsidRPr="008928D5" w:rsidRDefault="008928D5" w:rsidP="008928D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:rsidR="008928D5" w:rsidRPr="008928D5" w:rsidRDefault="008928D5" w:rsidP="008928D5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:rsidR="008928D5" w:rsidRDefault="008928D5"/>
    <w:sectPr w:rsidR="0089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78"/>
    <w:rsid w:val="000054F2"/>
    <w:rsid w:val="00037460"/>
    <w:rsid w:val="0005776D"/>
    <w:rsid w:val="00103C4D"/>
    <w:rsid w:val="003A3EFD"/>
    <w:rsid w:val="008928D5"/>
    <w:rsid w:val="00C71278"/>
    <w:rsid w:val="00CF6105"/>
    <w:rsid w:val="00D4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0058"/>
  <w15:chartTrackingRefBased/>
  <w15:docId w15:val="{3A9B4F8C-1BE6-4229-95FD-54BD33A3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8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28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2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2024-12-11T02:57:00Z</dcterms:created>
  <dcterms:modified xsi:type="dcterms:W3CDTF">2024-12-14T02:17:00Z</dcterms:modified>
</cp:coreProperties>
</file>