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DA4" w:rsidRPr="00E02DA4" w:rsidRDefault="00E02DA4">
      <w:pPr>
        <w:rPr>
          <w:b/>
          <w:color w:val="FF0000"/>
        </w:rPr>
      </w:pPr>
      <w:r w:rsidRPr="00E02DA4">
        <w:rPr>
          <w:b/>
          <w:color w:val="FF0000"/>
        </w:rPr>
        <w:t>READ CONTROL TRANSFER</w:t>
      </w:r>
    </w:p>
    <w:p w:rsidR="000054F2" w:rsidRDefault="00AA4AC3">
      <w:r>
        <w:rPr>
          <w:noProof/>
        </w:rPr>
        <w:drawing>
          <wp:inline distT="0" distB="0" distL="0" distR="0" wp14:anchorId="4017F4D9" wp14:editId="3032CD33">
            <wp:extent cx="5943600" cy="6720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AC3" w:rsidRDefault="00AA4AC3">
      <w:r>
        <w:t>1 -&gt; Setup transaction (request to read data)</w:t>
      </w:r>
    </w:p>
    <w:p w:rsidR="00AA4AC3" w:rsidRDefault="00AA4AC3">
      <w:r>
        <w:t>2 -&gt; Data transaction (R – read data)</w:t>
      </w:r>
    </w:p>
    <w:p w:rsidR="00AA4AC3" w:rsidRDefault="00AA4AC3">
      <w:r>
        <w:t>3 -&gt; Status transaction (W – send ACK back to device)</w:t>
      </w:r>
    </w:p>
    <w:p w:rsidR="00E02DA4" w:rsidRPr="00E02DA4" w:rsidRDefault="00E02DA4">
      <w:pPr>
        <w:rPr>
          <w:b/>
          <w:color w:val="FF0000"/>
        </w:rPr>
      </w:pPr>
      <w:r>
        <w:rPr>
          <w:b/>
          <w:color w:val="FF0000"/>
        </w:rPr>
        <w:lastRenderedPageBreak/>
        <w:t>WRITE</w:t>
      </w:r>
      <w:bookmarkStart w:id="0" w:name="_GoBack"/>
      <w:bookmarkEnd w:id="0"/>
      <w:r w:rsidRPr="00E02DA4">
        <w:rPr>
          <w:b/>
          <w:color w:val="FF0000"/>
        </w:rPr>
        <w:t xml:space="preserve"> CONTROL TRANSFER</w:t>
      </w:r>
    </w:p>
    <w:p w:rsidR="00E02DA4" w:rsidRDefault="00E02DA4">
      <w:r>
        <w:rPr>
          <w:noProof/>
        </w:rPr>
        <w:drawing>
          <wp:inline distT="0" distB="0" distL="0" distR="0" wp14:anchorId="31630816" wp14:editId="480835CB">
            <wp:extent cx="4448175" cy="61912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DA4" w:rsidRDefault="00E02DA4" w:rsidP="00E02DA4">
      <w:r>
        <w:t>1 -&gt; Setup transaction (</w:t>
      </w:r>
      <w:r>
        <w:t xml:space="preserve">request to </w:t>
      </w:r>
      <w:proofErr w:type="spellStart"/>
      <w:r>
        <w:t>sen</w:t>
      </w:r>
      <w:proofErr w:type="spellEnd"/>
      <w:r>
        <w:t xml:space="preserve"> data)</w:t>
      </w:r>
    </w:p>
    <w:p w:rsidR="00E02DA4" w:rsidRDefault="00E02DA4" w:rsidP="00E02DA4">
      <w:r>
        <w:t>2 -&gt; Data transaction (</w:t>
      </w:r>
      <w:r>
        <w:t>No</w:t>
      </w:r>
      <w:r>
        <w:t xml:space="preserve"> data</w:t>
      </w:r>
      <w:r>
        <w:t xml:space="preserve"> transfer</w:t>
      </w:r>
      <w:r>
        <w:t>)</w:t>
      </w:r>
    </w:p>
    <w:p w:rsidR="00E02DA4" w:rsidRDefault="00E02DA4" w:rsidP="00E02DA4">
      <w:r>
        <w:t>3 -&gt; Status transaction (</w:t>
      </w:r>
      <w:r>
        <w:t>R</w:t>
      </w:r>
      <w:r>
        <w:t xml:space="preserve"> –</w:t>
      </w:r>
      <w:r>
        <w:t xml:space="preserve"> read ACK from</w:t>
      </w:r>
      <w:r>
        <w:t xml:space="preserve"> device)</w:t>
      </w:r>
    </w:p>
    <w:p w:rsidR="00E02DA4" w:rsidRDefault="00E02DA4"/>
    <w:sectPr w:rsidR="00E02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3E7"/>
    <w:rsid w:val="000054F2"/>
    <w:rsid w:val="00AA4AC3"/>
    <w:rsid w:val="00BC23E7"/>
    <w:rsid w:val="00E0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F352"/>
  <w15:chartTrackingRefBased/>
  <w15:docId w15:val="{2571F74D-8B23-4712-A8A3-70718CA4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D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2025-01-18T07:23:00Z</dcterms:created>
  <dcterms:modified xsi:type="dcterms:W3CDTF">2025-01-18T07:27:00Z</dcterms:modified>
</cp:coreProperties>
</file>