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CDE3D" w14:textId="77777777" w:rsidR="000054F2" w:rsidRDefault="006E685F">
      <w:r w:rsidRPr="006E685F">
        <w:rPr>
          <w:noProof/>
        </w:rPr>
        <w:drawing>
          <wp:inline distT="0" distB="0" distL="0" distR="0" wp14:anchorId="69562984" wp14:editId="29839268">
            <wp:extent cx="2238687" cy="1019317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6B84E" w14:textId="77777777" w:rsidR="006E685F" w:rsidRDefault="006E685F">
      <w:pPr>
        <w:pBdr>
          <w:bottom w:val="double" w:sz="6" w:space="1" w:color="auto"/>
        </w:pBdr>
      </w:pPr>
      <w:r w:rsidRPr="006E685F">
        <w:rPr>
          <w:noProof/>
        </w:rPr>
        <w:drawing>
          <wp:inline distT="0" distB="0" distL="0" distR="0" wp14:anchorId="37947760" wp14:editId="55B45E50">
            <wp:extent cx="5858693" cy="2562583"/>
            <wp:effectExtent l="0" t="0" r="889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8D822" w14:textId="77777777" w:rsidR="001D7179" w:rsidRDefault="001D7179">
      <w:pPr>
        <w:pBdr>
          <w:bottom w:val="double" w:sz="6" w:space="1" w:color="auto"/>
        </w:pBdr>
      </w:pPr>
    </w:p>
    <w:p w14:paraId="1EFE3DC0" w14:textId="7FFFF108" w:rsidR="001D7179" w:rsidRDefault="001D7179">
      <w:pPr>
        <w:pBdr>
          <w:bottom w:val="double" w:sz="6" w:space="1" w:color="auto"/>
        </w:pBdr>
      </w:pPr>
      <w:r w:rsidRPr="001D7179">
        <w:drawing>
          <wp:inline distT="0" distB="0" distL="0" distR="0" wp14:anchorId="18CEACDB" wp14:editId="210AD422">
            <wp:extent cx="5943600" cy="3628390"/>
            <wp:effectExtent l="0" t="0" r="0" b="0"/>
            <wp:docPr id="207128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283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962A1" w14:textId="77777777" w:rsidR="006E685F" w:rsidRDefault="006E685F">
      <w:r w:rsidRPr="006E685F">
        <w:rPr>
          <w:b/>
          <w:sz w:val="40"/>
          <w:szCs w:val="40"/>
        </w:rPr>
        <w:lastRenderedPageBreak/>
        <w:t>device descriptor</w:t>
      </w:r>
      <w:r>
        <w:rPr>
          <w:b/>
          <w:sz w:val="40"/>
          <w:szCs w:val="40"/>
        </w:rPr>
        <w:t xml:space="preserve"> (host reads)</w:t>
      </w:r>
      <w:r>
        <w:t>:</w:t>
      </w:r>
    </w:p>
    <w:p w14:paraId="1A19693F" w14:textId="77777777" w:rsidR="006E685F" w:rsidRDefault="006E685F">
      <w:r w:rsidRPr="006E685F">
        <w:rPr>
          <w:noProof/>
        </w:rPr>
        <w:drawing>
          <wp:inline distT="0" distB="0" distL="0" distR="0" wp14:anchorId="039304FF" wp14:editId="3A336DA0">
            <wp:extent cx="5792008" cy="48012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7568D" w14:textId="77777777" w:rsidR="006E685F" w:rsidRDefault="006E685F"/>
    <w:p w14:paraId="54F046B3" w14:textId="77777777" w:rsidR="007075E8" w:rsidRDefault="006E685F" w:rsidP="006E685F">
      <w:r>
        <w:rPr>
          <w:b/>
          <w:sz w:val="40"/>
          <w:szCs w:val="40"/>
        </w:rPr>
        <w:t>configuration</w:t>
      </w:r>
      <w:r w:rsidRPr="006E685F">
        <w:rPr>
          <w:b/>
          <w:sz w:val="40"/>
          <w:szCs w:val="40"/>
        </w:rPr>
        <w:t xml:space="preserve"> descriptor</w:t>
      </w:r>
      <w:r>
        <w:rPr>
          <w:b/>
          <w:sz w:val="40"/>
          <w:szCs w:val="40"/>
        </w:rPr>
        <w:t xml:space="preserve"> (host sends)</w:t>
      </w:r>
      <w:r>
        <w:t>:</w:t>
      </w:r>
    </w:p>
    <w:p w14:paraId="20D514F3" w14:textId="77777777" w:rsidR="006E685F" w:rsidRDefault="006E685F" w:rsidP="006E685F">
      <w:r w:rsidRPr="006E685F">
        <w:rPr>
          <w:noProof/>
        </w:rPr>
        <w:lastRenderedPageBreak/>
        <w:drawing>
          <wp:inline distT="0" distB="0" distL="0" distR="0" wp14:anchorId="6201556F" wp14:editId="68377A02">
            <wp:extent cx="5715798" cy="26864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1728A" w14:textId="77777777" w:rsidR="006E685F" w:rsidRDefault="006E685F"/>
    <w:p w14:paraId="4BE3DDD1" w14:textId="77777777" w:rsidR="007075E8" w:rsidRDefault="007075E8" w:rsidP="007075E8">
      <w:r>
        <w:rPr>
          <w:b/>
          <w:sz w:val="40"/>
          <w:szCs w:val="40"/>
        </w:rPr>
        <w:t>interface</w:t>
      </w:r>
      <w:r w:rsidRPr="006E685F">
        <w:rPr>
          <w:b/>
          <w:sz w:val="40"/>
          <w:szCs w:val="40"/>
        </w:rPr>
        <w:t xml:space="preserve"> descriptor</w:t>
      </w:r>
      <w:r>
        <w:rPr>
          <w:b/>
          <w:sz w:val="40"/>
          <w:szCs w:val="40"/>
        </w:rPr>
        <w:t xml:space="preserve"> (host reads)</w:t>
      </w:r>
      <w:r>
        <w:t>:</w:t>
      </w:r>
    </w:p>
    <w:p w14:paraId="7FC171EA" w14:textId="77777777" w:rsidR="007075E8" w:rsidRDefault="007075E8">
      <w:r w:rsidRPr="007075E8">
        <w:rPr>
          <w:noProof/>
        </w:rPr>
        <w:drawing>
          <wp:inline distT="0" distB="0" distL="0" distR="0" wp14:anchorId="33509424" wp14:editId="354FF4C2">
            <wp:extent cx="5782482" cy="2343477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C19CA" w14:textId="77777777" w:rsidR="007075E8" w:rsidRDefault="007075E8"/>
    <w:p w14:paraId="0BB636EC" w14:textId="77777777" w:rsidR="007075E8" w:rsidRDefault="007075E8" w:rsidP="007075E8">
      <w:pPr>
        <w:rPr>
          <w:b/>
          <w:sz w:val="40"/>
          <w:szCs w:val="40"/>
        </w:rPr>
      </w:pPr>
      <w:r>
        <w:rPr>
          <w:b/>
          <w:sz w:val="40"/>
          <w:szCs w:val="40"/>
        </w:rPr>
        <w:t>endpoint</w:t>
      </w:r>
      <w:r w:rsidRPr="006E685F">
        <w:rPr>
          <w:b/>
          <w:sz w:val="40"/>
          <w:szCs w:val="40"/>
        </w:rPr>
        <w:t xml:space="preserve"> descriptor</w:t>
      </w:r>
      <w:r>
        <w:rPr>
          <w:b/>
          <w:sz w:val="40"/>
          <w:szCs w:val="40"/>
        </w:rPr>
        <w:t>:</w:t>
      </w:r>
    </w:p>
    <w:p w14:paraId="6865BBB9" w14:textId="77777777" w:rsidR="007075E8" w:rsidRDefault="007075E8" w:rsidP="007075E8">
      <w:r w:rsidRPr="007075E8">
        <w:rPr>
          <w:noProof/>
        </w:rPr>
        <w:lastRenderedPageBreak/>
        <w:drawing>
          <wp:inline distT="0" distB="0" distL="0" distR="0" wp14:anchorId="576D7B7C" wp14:editId="1E27290D">
            <wp:extent cx="5687219" cy="4982270"/>
            <wp:effectExtent l="0" t="0" r="889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49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F86B2" w14:textId="77777777" w:rsidR="007075E8" w:rsidRDefault="007075E8" w:rsidP="007075E8"/>
    <w:p w14:paraId="173F1004" w14:textId="77777777" w:rsidR="007075E8" w:rsidRDefault="007075E8" w:rsidP="007075E8"/>
    <w:sectPr w:rsidR="007075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599D"/>
    <w:rsid w:val="000054F2"/>
    <w:rsid w:val="00155745"/>
    <w:rsid w:val="001D7179"/>
    <w:rsid w:val="006E685F"/>
    <w:rsid w:val="007075E8"/>
    <w:rsid w:val="00935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DD73F"/>
  <w15:chartTrackingRefBased/>
  <w15:docId w15:val="{A7187ED4-AF98-43D4-9F47-695EB5930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75E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Dang Quang Vinh (MS/ETA-SEC-PF1)</cp:lastModifiedBy>
  <cp:revision>3</cp:revision>
  <dcterms:created xsi:type="dcterms:W3CDTF">2025-09-06T13:57:00Z</dcterms:created>
  <dcterms:modified xsi:type="dcterms:W3CDTF">2025-09-08T08:28:00Z</dcterms:modified>
</cp:coreProperties>
</file>