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TEMPORARY ROAD CLOSURES</w:t>
      </w:r>
    </w:p>
    <w:p>
      <w:pPr>
        <w:pBdr>
          <w:bottom w:val="single" w:color="1F4E78" w:sz="12" w:space="8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Information Sheet  —  to be submitted to Network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1.  Applicant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Division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FBFBF"/>
                <w:sz w:val="20"/>
                <w:szCs w:val="20"/>
              </w:rPr>
              <w:t xml:space="preserve">Road Maintenance Partnership</w:t>
            </w:r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Name of Applicant
(if not the Contractor)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prepared_by"/>
                <w:tag w:val="prepared_by"/>
                <w:id w:val="9202823"/>
                <w:showingPlcHdr/>
                <w:text/>
              </w:sdtPr>
              <w:sdtContent>
                <w:sdt>
                  <w:sdtPr>
                    <w:alias w:val="prepared_by"/>
                    <w:tag w:val="prepared_by"/>
                    <w:id w:val="7241554"/>
                    <w:showingPlcHdr/>
                    <w:text/>
                  </w:sdtPr>
                  <w:sdtContent>
                    <w:r>
                      <w:rPr>
                        <w:rFonts w:ascii="Arial" w:cs="Arial" w:eastAsia="Arial" w:hAnsi="Arial"/>
                        <w:i/>
                        <w:iCs/>
                        <w:color w:val="BFBFBF"/>
                        <w:sz w:val="20"/>
                        <w:szCs w:val="20"/>
                      </w:rPr>
                      <w:t xml:space="preserve">[prepared_by from Master Workbook]</w:t>
                    </w:r>
                  </w:sdtContent>
                </w:sdt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Applicant Contact Email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designer_email"/>
                <w:tag w:val="designer_email"/>
                <w:id w:val="6083166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[designer_email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Applicant Contact Phone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designer_phone"/>
                <w:tag w:val="designer_phone"/>
                <w:id w:val="9614457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[designer_phone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Name &amp; Address of Contractor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contractor"/>
                <w:tag w:val="contractor"/>
                <w:id w:val="9201544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[contractor from Master Workbook]
Contracts House, 1 Soutar Street, Dundee DD3 8SS</w:t>
                </w:r>
              </w:sdtContent>
            </w:sdt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Contact Person (Contractor)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contractor_pe"/>
                <w:tag w:val="contractor_pe"/>
                <w:id w:val="9065391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[contractor_pe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Contractor Out-of-Hours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contractor_ooh"/>
                <w:tag w:val="contractor_ooh"/>
                <w:id w:val="4559359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[contractor_ooh from Master Workbook]</w:t>
                </w:r>
              </w:sdtContent>
            </w:sdt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2.  Closure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Name of Road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road_name"/>
                <w:tag w:val="road_name"/>
                <w:id w:val="9107072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[road_name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Project Number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project_number"/>
                <w:tag w:val="project_number"/>
                <w:id w:val="6850734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[project_number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Ward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ward_selected"/>
                <w:tag w:val="ward_selected"/>
                <w:id w:val="8474886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[ward_selected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Grid Reference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grid_ref"/>
                <w:tag w:val="grid_ref"/>
                <w:id w:val="2353729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[grid_ref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Exact Location / Length of Road to be Closed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scheme_extent"/>
                <w:tag w:val="scheme_extent"/>
                <w:id w:val="1264405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[scheme_extent from Master Workbook]
Total length of closure: approximately ___ m</w:t>
                </w:r>
              </w:sdtContent>
            </w:sdt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Reason for Closure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treatment_type"/>
                <w:tag w:val="treatment_type"/>
                <w:id w:val="8659250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[treatment_type from Master Workbook] — planned maintenance resurfacing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Alternative Routes for Vehicles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FBFBF"/>
                <w:sz w:val="20"/>
                <w:szCs w:val="20"/>
              </w:rPr>
              <w:t xml:space="preserve">Describe vehicle diversion route here, or reference the official diversion drawing below. State whether works are delivered in single phase or multiple.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Alternative Routes for Pedestrians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FBFBF"/>
                <w:sz w:val="20"/>
                <w:szCs w:val="20"/>
              </w:rPr>
              <w:t xml:space="preserve">Pedestrian access will be maintained where possible. NB: Pedestrian Routes Un-Affected unless otherwise stated.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Starting Date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date_start"/>
                <w:tag w:val="date_start"/>
                <w:id w:val="2630888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[date_start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Finish Date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date_finish"/>
                <w:tag w:val="date_finish"/>
                <w:id w:val="7641921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[date_finish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Duration of Closure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date_finish"/>
                <w:tag w:val="date_finish"/>
                <w:id w:val="7940537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___ working days — ends [date_finish from Master Workbook]</w:t>
                </w:r>
              </w:sdtContent>
            </w:sdt>
          </w:p>
        </w:tc>
      </w:tr>
      <w:t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Working Hours</w:t>
            </w:r>
          </w:p>
        </w:tc>
        <w:tc>
          <w:tcPr>
            <w:tcW w:type="dxa" w:w="6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tm_hours"/>
                <w:tag w:val="tm_hours"/>
                <w:id w:val="8029919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[tm_hours from Master Workbook]</w:t>
                </w:r>
              </w:sdtContent>
            </w:sdt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3.  Supporting Images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Paste site location image, diversion drawing, and any phasing extracts into the placeholders below. Duplicate a placeholder (right-click the table → Copy → Paste) for each additional image.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BFBFBF" w:sz="8"/>
              <w:left w:val="dashed" w:color="BFBFBF" w:sz="8"/>
              <w:bottom w:val="dashed" w:color="BFBFBF" w:sz="8"/>
              <w:right w:val="dashed" w:color="BFBFBF" w:sz="8"/>
            </w:tcBorders>
            <w:shd w:fill="F2F2F2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IMAGE 1 — SITE LOCATION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BFBF"/>
                <w:sz w:val="18"/>
                <w:szCs w:val="18"/>
              </w:rPr>
              <w:t xml:space="preserve">Paste site location map / extract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BFBFBF" w:sz="8"/>
              <w:left w:val="dashed" w:color="BFBFBF" w:sz="8"/>
              <w:bottom w:val="dashed" w:color="BFBFBF" w:sz="8"/>
              <w:right w:val="dashed" w:color="BFBFBF" w:sz="8"/>
            </w:tcBorders>
            <w:shd w:fill="F2F2F2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IMAGE 2 — DIVERSION DRAWING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BFBF"/>
                <w:sz w:val="18"/>
                <w:szCs w:val="18"/>
              </w:rPr>
              <w:t xml:space="preserve">Paste official diversion route drawing here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BFBF"/>
                <w:sz w:val="18"/>
                <w:szCs w:val="18"/>
              </w:rPr>
              <w:t xml:space="preserve">(from TM contractor e.g. Sunbelt)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BFBFBF" w:sz="8"/>
              <w:left w:val="dashed" w:color="BFBFBF" w:sz="8"/>
              <w:bottom w:val="dashed" w:color="BFBFBF" w:sz="8"/>
              <w:right w:val="dashed" w:color="BFBFBF" w:sz="8"/>
            </w:tcBorders>
            <w:shd w:fill="F2F2F2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IMAGE 3 — ADDITIONAL (OPTIONAL)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BFBF"/>
                <w:sz w:val="18"/>
                <w:szCs w:val="18"/>
              </w:rPr>
              <w:t xml:space="preserve">Paste any additional supporting image, or delete this placeholder.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BFBF"/>
                <w:sz w:val="18"/>
                <w:szCs w:val="18"/>
              </w:rPr>
              <w:t xml:space="preserve">To add more: right-click this table → Copy → Paste.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4. 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144"/>
        <w:gridCol w:w="1445"/>
        <w:gridCol w:w="1927"/>
      </w:tblGrid>
      <w:tr>
        <w:tc>
          <w:tcPr>
            <w:tcW w:type="dxa" w:w="21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Signed:</w:t>
            </w:r>
          </w:p>
        </w:tc>
        <w:tc>
          <w:tcPr>
            <w:tcW w:type="dxa" w:w="414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FBFBF"/>
                <w:sz w:val="20"/>
                <w:szCs w:val="20"/>
              </w:rPr>
              <w:t xml:space="preserve">[prepared_by from Master Workbook]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Date:</w:t>
            </w:r>
          </w:p>
        </w:tc>
        <w:tc>
          <w:tcPr>
            <w:tcW w:type="dxa" w:w="192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sdt>
              <w:sdtPr>
                <w:alias w:val="date_prepared"/>
                <w:tag w:val="date_prepared"/>
                <w:id w:val="1356326"/>
                <w:showingPlcHdr/>
                <w:text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BFBFBF"/>
                    <w:sz w:val="20"/>
                    <w:szCs w:val="20"/>
                  </w:rPr>
                  <w:t xml:space="preserve">[date_prepared from Master Workbook]</w:t>
                </w:r>
              </w:sdtContent>
            </w:sdt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36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Notes</w:t>
      </w:r>
    </w:p>
    <w:p>
      <w:pPr>
        <w:spacing w:after="60" w:before="0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•  Official diversion plan to be passed to Network team once produced by the TM contractor.</w:t>
      </w:r>
    </w:p>
    <w:p>
      <w:pPr>
        <w:spacing w:after="60" w:before="0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•  Emergency service vehicular access will be maintained for the duration of works.</w:t>
      </w:r>
    </w:p>
    <w:p>
      <w:pPr>
        <w:spacing w:after="60" w:before="0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•  Residents and businesses notified via the separate Residents &amp; Businesses Letter.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Road Maintenance Partnership  •  Information Sheet  •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8" w:space="4"/>
      </w:pBdr>
      <w:jc w:val="right"/>
    </w:pPr>
    <w:r>
      <w:rPr>
        <w:rFonts w:ascii="Arial" w:cs="Arial" w:eastAsia="Arial" w:hAnsi="Arial"/>
        <w:b/>
        <w:bCs/>
        <w:color w:val="1F4E78"/>
        <w:sz w:val="16"/>
        <w:szCs w:val="16"/>
      </w:rPr>
      <w:t xml:space="preserve">DUNDEE CITY COUNCIL  •  SUSTAINABLE TRANSPORT AND ROADS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Road Closures — Information Sheet</dc:title>
  <dc:creator>Dundee City Council — RMP Design</dc:creator>
  <dc:description>Road space request form for submission to Network Management</dc:description>
  <cp:lastModifiedBy>Un-named</cp:lastModifiedBy>
  <cp:revision>1</cp:revision>
  <dcterms:created xsi:type="dcterms:W3CDTF">2026-04-17T01:23:43.032Z</dcterms:created>
  <dcterms:modified xsi:type="dcterms:W3CDTF">2026-04-17T01:23:43.033Z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