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A9" w:rsidRDefault="009211F0">
      <w:r>
        <w:t>Vor dem Starten ist bei den DataGridViews die jeweilige Tabelle Anzugeben mit Connectionstring zum Server.</w:t>
      </w:r>
    </w:p>
    <w:p w:rsidR="009211F0" w:rsidRDefault="009211F0">
      <w:r>
        <w:t>Im Programm selbst muss man den Server dann unter Datei-&gt;Connection Settings spezifizieren bevor man Procedures ausführt. (v.a. Relevant für v 2.0 mit eigenen Abfragen etc)</w:t>
      </w:r>
    </w:p>
    <w:p w:rsidR="009211F0" w:rsidRDefault="009211F0">
      <w:r>
        <w:t>Bei Fragen sebastian.danninger@gmx.de</w:t>
      </w:r>
    </w:p>
    <w:sectPr w:rsidR="009211F0" w:rsidSect="00E75C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4"/>
  <w:defaultTabStop w:val="708"/>
  <w:hyphenationZone w:val="425"/>
  <w:characterSpacingControl w:val="doNotCompress"/>
  <w:compat/>
  <w:rsids>
    <w:rsidRoot w:val="009211F0"/>
    <w:rsid w:val="003F152B"/>
    <w:rsid w:val="009211F0"/>
    <w:rsid w:val="00CC021A"/>
    <w:rsid w:val="00E75CA9"/>
    <w:rsid w:val="00ED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75C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Danninger</dc:creator>
  <cp:keywords/>
  <dc:description/>
  <cp:lastModifiedBy>Sebastian Danninger</cp:lastModifiedBy>
  <cp:revision>2</cp:revision>
  <dcterms:created xsi:type="dcterms:W3CDTF">2009-02-04T21:19:00Z</dcterms:created>
  <dcterms:modified xsi:type="dcterms:W3CDTF">2009-02-04T21:21:00Z</dcterms:modified>
</cp:coreProperties>
</file>