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0693D" w14:textId="77777777" w:rsidR="00747847" w:rsidRPr="0088424F" w:rsidRDefault="007C6B8F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dksbnpezjs2j" w:colFirst="0" w:colLast="0"/>
      <w:bookmarkEnd w:id="0"/>
      <w:r w:rsidRPr="0088424F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  <w:t>РОССИЙСКОЙ ФЕДЕРАЦИИ</w:t>
      </w:r>
    </w:p>
    <w:p w14:paraId="54C21DD4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образовательное учреждение высшего образования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br/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14:paraId="35FF3199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(Самарский университет)</w:t>
      </w:r>
    </w:p>
    <w:p w14:paraId="1A1E7D6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BE4C9D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 и кибернетики</w:t>
      </w:r>
    </w:p>
    <w:p w14:paraId="058DD53E" w14:textId="77777777" w:rsidR="00747847" w:rsidRPr="0088424F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14:paraId="2D3A5376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1A0A897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B7070B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3A0D760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C734F0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1EAB682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30C78B6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23B526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68D4C913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632DCC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284BC5CF" w14:textId="77777777" w:rsidR="00747847" w:rsidRDefault="007C6B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7E3FA1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7DF06D0A" w14:textId="77777777" w:rsidR="007E3FA1" w:rsidRPr="007E3FA1" w:rsidRDefault="007E3FA1" w:rsidP="007E3F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3FA1">
        <w:rPr>
          <w:rFonts w:ascii="Times New Roman" w:eastAsia="Times New Roman" w:hAnsi="Times New Roman" w:cs="Times New Roman"/>
          <w:sz w:val="28"/>
          <w:szCs w:val="28"/>
        </w:rPr>
        <w:t>Поэлементные преобразования изображений</w:t>
      </w:r>
    </w:p>
    <w:p w14:paraId="0B94067B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8C95B40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6FBE736C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785EF9E1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6EA5327C" w14:textId="77777777" w:rsidR="00747847" w:rsidRPr="0088424F" w:rsidRDefault="007C6B8F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Pr="0088424F">
        <w:rPr>
          <w:rFonts w:ascii="Times New Roman" w:eastAsia="Times New Roman" w:hAnsi="Times New Roman" w:cs="Times New Roman"/>
          <w:sz w:val="28"/>
          <w:szCs w:val="28"/>
        </w:rPr>
        <w:br/>
      </w:r>
      <w:r w:rsidR="00E0645B">
        <w:rPr>
          <w:rFonts w:ascii="Times New Roman" w:eastAsia="Times New Roman" w:hAnsi="Times New Roman" w:cs="Times New Roman"/>
          <w:sz w:val="28"/>
          <w:szCs w:val="28"/>
        </w:rPr>
        <w:t>Машинное зрение</w:t>
      </w:r>
    </w:p>
    <w:p w14:paraId="528EA1BA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DF3EF4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437EDD13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74F3F1D9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4D920AC4" w14:textId="77777777" w:rsidR="00747847" w:rsidRPr="0088424F" w:rsidRDefault="00747847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76B3E1A2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Группа 6401</w:t>
      </w:r>
    </w:p>
    <w:p w14:paraId="6DE3FB49" w14:textId="2D08D948" w:rsidR="00747847" w:rsidRPr="00F8673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</w:rPr>
      </w:pPr>
      <w:r w:rsidRPr="0088424F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Pr="0088424F">
        <w:rPr>
          <w:rFonts w:ascii="Times New Roman" w:eastAsia="Times New Roman" w:hAnsi="Times New Roman" w:cs="Times New Roman"/>
          <w:sz w:val="24"/>
          <w:szCs w:val="24"/>
        </w:rPr>
        <w:tab/>
      </w:r>
      <w:r w:rsidR="009514CC" w:rsidRPr="009514CC">
        <w:rPr>
          <w:rFonts w:ascii="Times New Roman" w:eastAsia="Times New Roman" w:hAnsi="Times New Roman" w:cs="Times New Roman"/>
          <w:color w:val="000000"/>
          <w:sz w:val="28"/>
          <w:szCs w:val="28"/>
        </w:rPr>
        <w:t>И.В. Гроза</w:t>
      </w:r>
    </w:p>
    <w:p w14:paraId="5E2C0E0A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5B236C79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79054BCC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</w:rPr>
      </w:pPr>
    </w:p>
    <w:p w14:paraId="5B39DC40" w14:textId="77777777" w:rsidR="00747847" w:rsidRPr="0088424F" w:rsidRDefault="00747847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5C368ED" w14:textId="77777777" w:rsidR="00747847" w:rsidRPr="0088424F" w:rsidRDefault="007C6B8F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Преподаватель,</w:t>
      </w:r>
    </w:p>
    <w:p w14:paraId="449D3898" w14:textId="77777777" w:rsidR="00747847" w:rsidRPr="0088424F" w:rsidRDefault="00E0645B">
      <w:pPr>
        <w:shd w:val="clear" w:color="auto" w:fill="FFFFFF"/>
        <w:tabs>
          <w:tab w:val="left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ст. преп.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7C6B8F"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.С.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Демин</w:t>
      </w:r>
    </w:p>
    <w:p w14:paraId="5E90F9A8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(</w:t>
      </w:r>
      <w:r w:rsidRPr="0088424F">
        <w:rPr>
          <w:rFonts w:ascii="Times New Roman" w:eastAsia="Times New Roman" w:hAnsi="Times New Roman" w:cs="Times New Roman"/>
          <w:i/>
          <w:sz w:val="16"/>
          <w:szCs w:val="16"/>
        </w:rPr>
        <w:t>подпись</w:t>
      </w:r>
      <w:r w:rsidRPr="0088424F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7AC68515" w14:textId="77777777" w:rsidR="00747847" w:rsidRPr="0088424F" w:rsidRDefault="007C6B8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88424F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</w:p>
    <w:p w14:paraId="2CEC7BC7" w14:textId="77777777" w:rsidR="00747847" w:rsidRPr="0088424F" w:rsidRDefault="00747847">
      <w:pPr>
        <w:shd w:val="clear" w:color="auto" w:fill="FFFFFF"/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07555298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F4E47C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9240D09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714DC39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6515B43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A26EA0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1ED4D29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7B5FB5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B77B2C3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4A11B63C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488FC02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63894E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3B4E990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E71010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1040F024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64947F5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645A424A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75AE0B3D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0F214C1" w14:textId="77777777" w:rsidR="00747847" w:rsidRPr="0088424F" w:rsidRDefault="00747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5212F1AD" w14:textId="77777777" w:rsidR="00747847" w:rsidRPr="0088424F" w:rsidRDefault="007C6B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 202</w:t>
      </w:r>
      <w:r w:rsid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3BCE5137" w14:textId="77777777" w:rsidR="00747847" w:rsidRPr="0088424F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yuqztq1c6zwr" w:colFirst="0" w:colLast="0"/>
      <w:bookmarkEnd w:id="1"/>
      <w:r w:rsidRPr="0088424F">
        <w:br w:type="page"/>
      </w:r>
      <w:r w:rsidRPr="008842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</w:t>
      </w:r>
    </w:p>
    <w:p w14:paraId="750E7CE0" w14:textId="77777777" w:rsidR="007E3FA1" w:rsidRPr="007E3FA1" w:rsidRDefault="007E3FA1" w:rsidP="007E3FA1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 xml:space="preserve">Считать цветное </w:t>
      </w:r>
      <w:proofErr w:type="spellStart"/>
      <w:r w:rsidRPr="007E3FA1">
        <w:rPr>
          <w:color w:val="000000"/>
          <w:sz w:val="28"/>
          <w:szCs w:val="28"/>
        </w:rPr>
        <w:t>rgb</w:t>
      </w:r>
      <w:proofErr w:type="spellEnd"/>
      <w:r w:rsidRPr="007E3FA1">
        <w:rPr>
          <w:color w:val="000000"/>
          <w:sz w:val="28"/>
          <w:szCs w:val="28"/>
        </w:rPr>
        <w:t xml:space="preserve"> изображение.</w:t>
      </w:r>
    </w:p>
    <w:p w14:paraId="47D98BAB" w14:textId="77777777" w:rsidR="007E3FA1" w:rsidRPr="007E3FA1" w:rsidRDefault="007E3FA1" w:rsidP="007E3FA1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Преобразовать изображение в градации серого.</w:t>
      </w:r>
    </w:p>
    <w:p w14:paraId="7FD00758" w14:textId="77777777" w:rsidR="007E3FA1" w:rsidRPr="007E3FA1" w:rsidRDefault="007E3FA1" w:rsidP="007E3FA1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Написать функцию расчета нормализованной гистограммы.</w:t>
      </w:r>
    </w:p>
    <w:p w14:paraId="6AB6AE35" w14:textId="77777777" w:rsidR="007E3FA1" w:rsidRPr="007E3FA1" w:rsidRDefault="007E3FA1" w:rsidP="007E3FA1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Написать функцию реализации поэлементной обработки изображения.</w:t>
      </w:r>
      <w:r>
        <w:rPr>
          <w:color w:val="000000"/>
          <w:sz w:val="28"/>
          <w:szCs w:val="28"/>
        </w:rPr>
        <w:t xml:space="preserve"> </w:t>
      </w:r>
      <w:r w:rsidRPr="007E3FA1">
        <w:rPr>
          <w:i/>
          <w:iCs/>
          <w:color w:val="000000"/>
          <w:sz w:val="28"/>
          <w:szCs w:val="28"/>
        </w:rPr>
        <w:t xml:space="preserve">Функцию вида </w:t>
      </w:r>
      <w:proofErr w:type="gramStart"/>
      <w:r w:rsidRPr="007E3FA1">
        <w:rPr>
          <w:i/>
          <w:iCs/>
          <w:color w:val="000000"/>
          <w:sz w:val="28"/>
          <w:szCs w:val="28"/>
          <w:lang w:val="en-US"/>
        </w:rPr>
        <w:t>fun</w:t>
      </w:r>
      <w:r w:rsidRPr="007E3FA1">
        <w:rPr>
          <w:i/>
          <w:iCs/>
          <w:color w:val="000000"/>
          <w:sz w:val="28"/>
          <w:szCs w:val="28"/>
        </w:rPr>
        <w:t>(</w:t>
      </w:r>
      <w:proofErr w:type="gramEnd"/>
      <w:r w:rsidRPr="007E3FA1">
        <w:rPr>
          <w:i/>
          <w:iCs/>
          <w:color w:val="000000"/>
          <w:sz w:val="28"/>
          <w:szCs w:val="28"/>
          <w:lang w:val="en-US"/>
        </w:rPr>
        <w:t>Image</w:t>
      </w:r>
      <w:r w:rsidRPr="007E3FA1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7E3FA1">
        <w:rPr>
          <w:i/>
          <w:iCs/>
          <w:color w:val="000000"/>
          <w:sz w:val="28"/>
          <w:szCs w:val="28"/>
          <w:lang w:val="en-US"/>
        </w:rPr>
        <w:t>prepfun</w:t>
      </w:r>
      <w:proofErr w:type="spellEnd"/>
      <w:r w:rsidRPr="007E3FA1">
        <w:rPr>
          <w:i/>
          <w:iCs/>
          <w:color w:val="000000"/>
          <w:sz w:val="28"/>
          <w:szCs w:val="28"/>
        </w:rPr>
        <w:t xml:space="preserve">) </w:t>
      </w:r>
      <w:r w:rsidRPr="007E3FA1">
        <w:rPr>
          <w:i/>
          <w:iCs/>
          <w:color w:val="000000"/>
          <w:sz w:val="28"/>
          <w:szCs w:val="28"/>
          <w:lang w:val="en-US"/>
        </w:rPr>
        <w:t> </w:t>
      </w:r>
      <w:r w:rsidRPr="007E3FA1">
        <w:rPr>
          <w:color w:val="000000"/>
          <w:sz w:val="28"/>
          <w:szCs w:val="28"/>
        </w:rPr>
        <w:t xml:space="preserve">Где </w:t>
      </w:r>
      <w:proofErr w:type="spellStart"/>
      <w:r w:rsidRPr="007E3FA1">
        <w:rPr>
          <w:color w:val="000000"/>
          <w:sz w:val="28"/>
          <w:szCs w:val="28"/>
        </w:rPr>
        <w:t>prepfun</w:t>
      </w:r>
      <w:proofErr w:type="spellEnd"/>
      <w:r w:rsidRPr="007E3FA1">
        <w:rPr>
          <w:color w:val="000000"/>
          <w:sz w:val="28"/>
          <w:szCs w:val="28"/>
        </w:rPr>
        <w:t xml:space="preserve">  - конкретная функция препа</w:t>
      </w:r>
      <w:r w:rsidR="00494C2B">
        <w:rPr>
          <w:color w:val="000000"/>
          <w:sz w:val="28"/>
          <w:szCs w:val="28"/>
        </w:rPr>
        <w:t>р</w:t>
      </w:r>
      <w:r w:rsidRPr="007E3FA1">
        <w:rPr>
          <w:color w:val="000000"/>
          <w:sz w:val="28"/>
          <w:szCs w:val="28"/>
        </w:rPr>
        <w:t>ирования, заданная в том или ином виде.</w:t>
      </w:r>
    </w:p>
    <w:p w14:paraId="7D460F2D" w14:textId="77777777" w:rsidR="007E3FA1" w:rsidRPr="007E3FA1" w:rsidRDefault="007E3FA1" w:rsidP="007E3FA1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 xml:space="preserve">Рассчитать функцию </w:t>
      </w:r>
      <w:proofErr w:type="spellStart"/>
      <w:r w:rsidRPr="007E3FA1">
        <w:rPr>
          <w:color w:val="000000"/>
          <w:sz w:val="28"/>
          <w:szCs w:val="28"/>
        </w:rPr>
        <w:t>эквализации</w:t>
      </w:r>
      <w:proofErr w:type="spellEnd"/>
      <w:r w:rsidRPr="007E3FA1">
        <w:rPr>
          <w:color w:val="000000"/>
          <w:sz w:val="28"/>
          <w:szCs w:val="28"/>
        </w:rPr>
        <w:t xml:space="preserve"> гистограммы изображения. Применить её к изображению с помощью функции поэлементной обработки.</w:t>
      </w:r>
    </w:p>
    <w:p w14:paraId="03C12F15" w14:textId="77777777" w:rsidR="007E3FA1" w:rsidRPr="007E3FA1" w:rsidRDefault="007E3FA1" w:rsidP="007E3FA1">
      <w:pPr>
        <w:pStyle w:val="a7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Вход: изображение из пункта 2.</w:t>
      </w:r>
    </w:p>
    <w:p w14:paraId="2537E450" w14:textId="77777777" w:rsidR="007E3FA1" w:rsidRPr="007E3FA1" w:rsidRDefault="007E3FA1" w:rsidP="007E3FA1">
      <w:pPr>
        <w:pStyle w:val="a7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Вывод: входное и результирующие изо</w:t>
      </w:r>
      <w:r w:rsidR="00494C2B">
        <w:rPr>
          <w:color w:val="000000"/>
          <w:sz w:val="28"/>
          <w:szCs w:val="28"/>
        </w:rPr>
        <w:t>бражение, их гистограммы и инте</w:t>
      </w:r>
      <w:r w:rsidRPr="007E3FA1">
        <w:rPr>
          <w:color w:val="000000"/>
          <w:sz w:val="28"/>
          <w:szCs w:val="28"/>
        </w:rPr>
        <w:t>гральные функции распределения соответственно.</w:t>
      </w:r>
    </w:p>
    <w:p w14:paraId="6C3EA6EE" w14:textId="77777777" w:rsidR="007E3FA1" w:rsidRPr="007E3FA1" w:rsidRDefault="007E3FA1" w:rsidP="007E3FA1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Осуществить препарирование изображения с заданной препарирующей функцией.</w:t>
      </w:r>
    </w:p>
    <w:p w14:paraId="3A96D872" w14:textId="77777777" w:rsidR="007E3FA1" w:rsidRPr="007E3FA1" w:rsidRDefault="007E3FA1" w:rsidP="007E3FA1">
      <w:pPr>
        <w:pStyle w:val="a7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Вход: изображение из пункта 2.</w:t>
      </w:r>
    </w:p>
    <w:p w14:paraId="47FA5B1D" w14:textId="77777777" w:rsidR="007E3FA1" w:rsidRPr="007E3FA1" w:rsidRDefault="007E3FA1" w:rsidP="007E3FA1">
      <w:pPr>
        <w:pStyle w:val="a7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 xml:space="preserve">Вывод: входное и результирующие изображение и их гистограммы соответственно. </w:t>
      </w:r>
      <w:proofErr w:type="gramStart"/>
      <w:r w:rsidRPr="007E3FA1">
        <w:rPr>
          <w:color w:val="000000"/>
          <w:sz w:val="28"/>
          <w:szCs w:val="28"/>
        </w:rPr>
        <w:t>График</w:t>
      </w:r>
      <w:proofErr w:type="gramEnd"/>
      <w:r w:rsidRPr="007E3FA1">
        <w:rPr>
          <w:color w:val="000000"/>
          <w:sz w:val="28"/>
          <w:szCs w:val="28"/>
        </w:rPr>
        <w:t xml:space="preserve"> препарирующий функции.</w:t>
      </w:r>
    </w:p>
    <w:p w14:paraId="6A864F3C" w14:textId="77777777" w:rsidR="007E3FA1" w:rsidRPr="007E3FA1" w:rsidRDefault="007E3FA1" w:rsidP="007E3FA1">
      <w:pPr>
        <w:pStyle w:val="a7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40" w:line="360" w:lineRule="auto"/>
        <w:jc w:val="both"/>
        <w:rPr>
          <w:color w:val="000000"/>
          <w:sz w:val="28"/>
          <w:szCs w:val="28"/>
        </w:rPr>
      </w:pPr>
      <w:r w:rsidRPr="007E3FA1">
        <w:rPr>
          <w:color w:val="000000"/>
          <w:sz w:val="28"/>
          <w:szCs w:val="28"/>
        </w:rPr>
        <w:t>Пороги в препарирующей функции выбирать самостоятельно.</w:t>
      </w:r>
    </w:p>
    <w:p w14:paraId="3D9A999F" w14:textId="77777777" w:rsid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645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044705" w14:textId="77777777" w:rsidR="00E0645B" w:rsidRDefault="00E0645B" w:rsidP="00E0645B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Вариант</w:t>
      </w:r>
      <w:r w:rsidR="007F18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препарирующей функции для задания представлен на рисунке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</w:p>
    <w:p w14:paraId="122577FD" w14:textId="62447717" w:rsidR="007F18FB" w:rsidRDefault="00C40F97" w:rsidP="007F18FB">
      <w:pPr>
        <w:pStyle w:val="ab"/>
      </w:pPr>
      <w:r w:rsidRPr="00C40F97">
        <w:rPr>
          <w:noProof/>
        </w:rPr>
        <w:drawing>
          <wp:inline distT="0" distB="0" distL="0" distR="0" wp14:anchorId="7799A5B0" wp14:editId="5C7651AA">
            <wp:extent cx="3600953" cy="1009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F16A" w14:textId="77777777" w:rsidR="00747847" w:rsidRPr="007F18FB" w:rsidRDefault="007F18FB" w:rsidP="007F18FB">
      <w:pPr>
        <w:pStyle w:val="ab"/>
      </w:pPr>
      <w:r>
        <w:t>Рисунок</w:t>
      </w:r>
      <w:r w:rsidR="00E0645B">
        <w:t xml:space="preserve"> 1 – Вариант задания</w:t>
      </w:r>
      <w:r w:rsidR="007C6B8F" w:rsidRPr="00E0645B">
        <w:br w:type="page"/>
      </w:r>
    </w:p>
    <w:p w14:paraId="34D23471" w14:textId="77777777" w:rsidR="00747847" w:rsidRPr="00E75484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f3r66158vuxw" w:colFirst="0" w:colLast="0"/>
      <w:bookmarkEnd w:id="2"/>
      <w:r w:rsidRPr="00E7548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04D43246" w14:textId="77777777" w:rsidR="002C756C" w:rsidRPr="002C756C" w:rsidRDefault="002C756C" w:rsidP="002C7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данной лабораторной работы является изучение и программная реализация методов поэлементной обработки цифровых изображений. В ходе работы выполняется считывание цветного изображения, его преобразование в изображение в оттенках серого, а также построение нормализованной гистограммы яркости.</w:t>
      </w:r>
    </w:p>
    <w:p w14:paraId="5B996DA3" w14:textId="77777777" w:rsidR="002C756C" w:rsidRPr="002C756C" w:rsidRDefault="002C756C" w:rsidP="002C7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обработки изображения реализуется универсальная функция поэлементного преобразования, которая изменяет значение каждого пикселя в соответствии с заданной препарирующей функцией. С использованием данной функции выполняется </w:t>
      </w:r>
      <w:proofErr w:type="spellStart"/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>эквализация</w:t>
      </w:r>
      <w:proofErr w:type="spellEnd"/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гистограммы изображения, а также препарирование изображения по функции, соответствующей индивидуальному варианту задания.</w:t>
      </w:r>
    </w:p>
    <w:p w14:paraId="280FE7A0" w14:textId="77777777" w:rsidR="002C756C" w:rsidRPr="002C756C" w:rsidRDefault="002C756C" w:rsidP="002C7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Основные алгоритмы обработки реализуются вручную на языке Python. Библиотека </w:t>
      </w:r>
      <w:proofErr w:type="spellStart"/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используется для считывания изображения, а библиотека </w:t>
      </w:r>
      <w:proofErr w:type="spellStart"/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>matplotlib</w:t>
      </w:r>
      <w:proofErr w:type="spellEnd"/>
      <w:r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применяется для отображения изображений, гистограмм, интегральных функций распределения и графиков преобразований.</w:t>
      </w:r>
    </w:p>
    <w:p w14:paraId="7F32B115" w14:textId="2F9F5A4B" w:rsidR="00A52D2B" w:rsidRPr="00C40F97" w:rsidRDefault="00A52D2B" w:rsidP="002C7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C07142" w14:textId="77777777" w:rsidR="00747847" w:rsidRPr="0089579F" w:rsidRDefault="007C6B8F" w:rsidP="008957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br w:type="page"/>
      </w:r>
    </w:p>
    <w:p w14:paraId="2FC5C9EB" w14:textId="77777777" w:rsidR="00747847" w:rsidRPr="002B2CA6" w:rsidRDefault="002B2CA6" w:rsidP="002B2C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heading=h.lk83fecbbvgt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ХОД ВЫПОЛНЕНИЯ РАБОТЫ</w:t>
      </w:r>
    </w:p>
    <w:p w14:paraId="51E00726" w14:textId="5ABB4412" w:rsidR="007221F2" w:rsidRDefault="00EA6F81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первом этапе работы было загружено цветное изображение в формате RGB с использованием библиотеки </w:t>
      </w:r>
      <w:proofErr w:type="spellStart"/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Изображение было считано из файла и преобразовано из формата BGR (стандартный формат </w:t>
      </w:r>
      <w:proofErr w:type="spellStart"/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в формат RGB для корректного отображения. Размер загруженного изображения составил </w:t>
      </w:r>
      <w:bookmarkStart w:id="4" w:name="_Hlk222498684"/>
      <w:r w:rsidR="004D58EB" w:rsidRPr="00B6481A">
        <w:rPr>
          <w:rFonts w:ascii="Times New Roman" w:eastAsia="Times New Roman" w:hAnsi="Times New Roman" w:cs="Times New Roman"/>
          <w:color w:val="000000"/>
          <w:sz w:val="28"/>
          <w:szCs w:val="28"/>
        </w:rPr>
        <w:t>687</w:t>
      </w:r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×</w:t>
      </w:r>
      <w:bookmarkEnd w:id="4"/>
      <w:r w:rsidR="004D58EB" w:rsidRPr="00B6481A">
        <w:rPr>
          <w:rFonts w:ascii="Times New Roman" w:eastAsia="Times New Roman" w:hAnsi="Times New Roman" w:cs="Times New Roman"/>
          <w:color w:val="000000"/>
          <w:sz w:val="28"/>
          <w:szCs w:val="28"/>
        </w:rPr>
        <w:t>564</w:t>
      </w:r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пикселя</w:t>
      </w:r>
      <w:r w:rsidR="00290444"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тремя цветовыми каналами.</w:t>
      </w:r>
      <w:r w:rsid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Считанное изображение представлено на рисунке </w:t>
      </w:r>
      <w:r w:rsidR="0055404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7F2149" w14:textId="4DE7EB11" w:rsidR="00290444" w:rsidRDefault="00C40F97" w:rsidP="0029044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B5FFBA9" wp14:editId="19608D19">
            <wp:extent cx="4686300" cy="3762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B740" w14:textId="55E4313F" w:rsidR="00290444" w:rsidRPr="00290444" w:rsidRDefault="00290444" w:rsidP="00290444">
      <w:pPr>
        <w:pStyle w:val="ab"/>
      </w:pPr>
      <w:r>
        <w:t xml:space="preserve">Рисунок </w:t>
      </w:r>
      <w:r w:rsidR="00F8673F">
        <w:t>2</w:t>
      </w:r>
      <w:r>
        <w:t xml:space="preserve"> – Считанное </w:t>
      </w:r>
      <w:r>
        <w:rPr>
          <w:lang w:val="en-US"/>
        </w:rPr>
        <w:t>RGB</w:t>
      </w:r>
      <w:r>
        <w:t xml:space="preserve"> изображение</w:t>
      </w:r>
    </w:p>
    <w:p w14:paraId="407EE1E6" w14:textId="77777777" w:rsid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На втором этапе цветное изображение было преобразовано в градации серого. Преобразование осуществлялось по формуле:</w:t>
      </w:r>
    </w:p>
    <w:p w14:paraId="5EAD119D" w14:textId="77777777" w:rsidR="00290444" w:rsidRP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Y=0,299∙R+0,587∙G+0,144∙B,</m:t>
          </m:r>
        </m:oMath>
      </m:oMathPara>
    </w:p>
    <w:p w14:paraId="3089A4CE" w14:textId="77777777" w:rsidR="00290444" w:rsidRDefault="00290444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8E12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значения красного, зеленого и синего каналов соответственно.</w:t>
      </w:r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D58EB" w:rsidRP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Коэффициенты соответствуют стандартным весам для перевода в оттенки серого</w:t>
      </w:r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Коэффиценты</w:t>
      </w:r>
      <w:proofErr w:type="spellEnd"/>
      <w:r w:rsidR="004D5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максимально сохраняют важность цветовых каналов для глаза человека</w:t>
      </w:r>
      <w:r w:rsidRPr="0029044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Получившееся изображение в оттенках серого представлено на рисунке 2.</w:t>
      </w:r>
    </w:p>
    <w:p w14:paraId="2B84347A" w14:textId="64111831" w:rsidR="008E12E8" w:rsidRDefault="00C40F97" w:rsidP="008E12E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8C10448" wp14:editId="6CABE441">
            <wp:extent cx="4686300" cy="3752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E44C" w14:textId="3BC56784" w:rsidR="008E12E8" w:rsidRDefault="008E12E8" w:rsidP="008E12E8">
      <w:pPr>
        <w:pStyle w:val="ab"/>
      </w:pPr>
      <w:r>
        <w:t xml:space="preserve">Рисунок </w:t>
      </w:r>
      <w:r w:rsidR="00F8673F">
        <w:t>3</w:t>
      </w:r>
      <w:r>
        <w:t xml:space="preserve"> – Изображение в оттенках серого</w:t>
      </w:r>
    </w:p>
    <w:p w14:paraId="208BDF06" w14:textId="11B86C9C" w:rsidR="008E12E8" w:rsidRPr="00292100" w:rsidRDefault="008E12E8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E12E8">
        <w:rPr>
          <w:rFonts w:ascii="Times New Roman" w:eastAsia="Times New Roman" w:hAnsi="Times New Roman" w:cs="Times New Roman"/>
          <w:color w:val="000000"/>
          <w:sz w:val="28"/>
          <w:szCs w:val="28"/>
        </w:rPr>
        <w:t>На третьем этапе</w:t>
      </w:r>
      <w:r w:rsidR="00BD17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была посчитана нормализованная гистограмма изображения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BD17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C756C"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>Подсчёт гистограммы производился через двойной цикл: был создан массив из 256 нулей, и при проходе по каждому пикселю изображения значение массива по индексу яркости пикселя увеличивалось на единицу.</w:t>
      </w:r>
    </w:p>
    <w:p w14:paraId="30F7B17D" w14:textId="50FBC77B" w:rsidR="00644B76" w:rsidRDefault="00C40F97" w:rsidP="00C40F9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673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C756C"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Следующим шагом было реализовано поэлементное преобразование через таблицу Look Up </w:t>
      </w:r>
      <w:proofErr w:type="spellStart"/>
      <w:r w:rsidR="002C756C"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>Table</w:t>
      </w:r>
      <w:proofErr w:type="spellEnd"/>
      <w:r w:rsidR="002C756C" w:rsidRP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LUT.</w:t>
      </w:r>
      <w:r w:rsidR="002C7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809C6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состоит из двойного цикла, где каждому пикселю изображения присваивается значение из таблицы по индексу, равному яркости пикселя.</w:t>
      </w:r>
    </w:p>
    <w:p w14:paraId="50BDA340" w14:textId="7A35A546" w:rsidR="00AB1F52" w:rsidRPr="007371D7" w:rsidRDefault="00C40F97" w:rsidP="00F8673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673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831BE"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были написаны функции для получения кумулятивной функции распределения</w:t>
      </w:r>
      <w:r w:rsidR="00770C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яркости по гистограмме и для получения</w:t>
      </w:r>
      <w:r w:rsidR="00B831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70C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функции </w:t>
      </w:r>
      <w:proofErr w:type="spellStart"/>
      <w:r w:rsidR="00770C73">
        <w:rPr>
          <w:rFonts w:ascii="Times New Roman" w:eastAsia="Times New Roman" w:hAnsi="Times New Roman" w:cs="Times New Roman"/>
          <w:color w:val="000000"/>
          <w:sz w:val="28"/>
          <w:szCs w:val="28"/>
        </w:rPr>
        <w:t>эквализации</w:t>
      </w:r>
      <w:proofErr w:type="spellEnd"/>
      <w:r w:rsidR="00770C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гистограммы.</w:t>
      </w:r>
      <w:r w:rsidR="007371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 них была реализована функция, объединяющая</w:t>
      </w:r>
      <w:r w:rsidR="007371D7" w:rsidRPr="007371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371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подсчёт </w:t>
      </w:r>
      <w:proofErr w:type="spellStart"/>
      <w:r w:rsidR="007371D7">
        <w:rPr>
          <w:rFonts w:ascii="Times New Roman" w:eastAsia="Times New Roman" w:hAnsi="Times New Roman" w:cs="Times New Roman"/>
          <w:color w:val="000000"/>
          <w:sz w:val="28"/>
          <w:szCs w:val="28"/>
        </w:rPr>
        <w:t>эквализованного</w:t>
      </w:r>
      <w:proofErr w:type="spellEnd"/>
      <w:r w:rsidR="007371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изображения, гистограмм для 2 изображений и кумулятивных функций распределения яркостей для 2 изображений</w:t>
      </w:r>
      <w:r w:rsidR="00AB1F5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62CAC70" w14:textId="77777777" w:rsidR="00AB1F52" w:rsidRDefault="00644B76" w:rsidP="00AB1F5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AE00FFD" w14:textId="77777777" w:rsidR="00CC47D0" w:rsidRDefault="00CC47D0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D24BCF" w14:textId="0C383BFA" w:rsidR="006575A3" w:rsidRPr="00935FEA" w:rsidRDefault="00F35D48" w:rsidP="006575A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34941CA" wp14:editId="65FAFBCE">
            <wp:extent cx="6086475" cy="4029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F114" w14:textId="4EF7FBD1" w:rsidR="006575A3" w:rsidRPr="006575A3" w:rsidRDefault="00AB1F52" w:rsidP="006575A3">
      <w:pPr>
        <w:pStyle w:val="ab"/>
      </w:pPr>
      <w:r>
        <w:t xml:space="preserve">Рисунок </w:t>
      </w:r>
      <w:r w:rsidR="00F8673F">
        <w:t>4</w:t>
      </w:r>
      <w:r w:rsidR="006575A3">
        <w:t xml:space="preserve"> –</w:t>
      </w:r>
      <w:r>
        <w:t xml:space="preserve"> Сравнение </w:t>
      </w:r>
      <w:r w:rsidR="000459AC">
        <w:t xml:space="preserve">исходного и </w:t>
      </w:r>
      <w:proofErr w:type="spellStart"/>
      <w:r w:rsidR="000459AC">
        <w:t>эквализованного</w:t>
      </w:r>
      <w:proofErr w:type="spellEnd"/>
      <w:r w:rsidR="000459AC">
        <w:t xml:space="preserve"> изображений</w:t>
      </w:r>
    </w:p>
    <w:p w14:paraId="61D784E6" w14:textId="7949D4F5" w:rsidR="00641176" w:rsidRPr="00B97369" w:rsidRDefault="00641176" w:rsidP="002B2C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459AC"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б</w:t>
      </w:r>
      <w:r w:rsidRPr="00641176">
        <w:rPr>
          <w:rFonts w:ascii="Times New Roman" w:eastAsia="Times New Roman" w:hAnsi="Times New Roman" w:cs="Times New Roman"/>
          <w:color w:val="000000"/>
          <w:sz w:val="28"/>
          <w:szCs w:val="28"/>
        </w:rPr>
        <w:t>ыла</w:t>
      </w:r>
      <w:r w:rsidR="000459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таблица поэлементных преобразований согласно препарирующей функции из варианта. Данная препарирующая функция представлена на рисунке </w:t>
      </w:r>
      <w:r w:rsidR="00554041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0459A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412567B" w14:textId="2C08D761" w:rsidR="00644B76" w:rsidRDefault="00F35D48" w:rsidP="000906D3">
      <w:pPr>
        <w:pStyle w:val="ab"/>
      </w:pPr>
      <w:r>
        <w:rPr>
          <w:noProof/>
        </w:rPr>
        <w:lastRenderedPageBreak/>
        <w:drawing>
          <wp:inline distT="0" distB="0" distL="0" distR="0" wp14:anchorId="0706F881" wp14:editId="5141D7A7">
            <wp:extent cx="5229225" cy="4152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67E0" w14:textId="460EAEE6" w:rsidR="006575A3" w:rsidRDefault="0090453F" w:rsidP="006575A3">
      <w:pPr>
        <w:pStyle w:val="ab"/>
      </w:pPr>
      <w:r>
        <w:t xml:space="preserve">Рисунок </w:t>
      </w:r>
      <w:r w:rsidR="00554041">
        <w:t>5</w:t>
      </w:r>
      <w:r w:rsidR="006575A3">
        <w:t xml:space="preserve"> – Визуализация </w:t>
      </w:r>
      <w:r>
        <w:t>препарирующей функции по варианту</w:t>
      </w:r>
    </w:p>
    <w:p w14:paraId="1B79E940" w14:textId="3A5D773E" w:rsidR="002E791F" w:rsidRPr="00136D77" w:rsidRDefault="006575A3" w:rsidP="0090453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453F"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эта препарирующая функция была применена к исходному изображению через функцию</w:t>
      </w:r>
      <w:r w:rsidR="00136D77" w:rsidRPr="00136D7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8D4928" w14:textId="06A2A87F" w:rsidR="000906D3" w:rsidRDefault="00F35D48" w:rsidP="000906D3">
      <w:pPr>
        <w:pStyle w:val="ab"/>
      </w:pPr>
      <w:r>
        <w:rPr>
          <w:noProof/>
        </w:rPr>
        <w:drawing>
          <wp:inline distT="0" distB="0" distL="0" distR="0" wp14:anchorId="3CAF00BF" wp14:editId="2926D18D">
            <wp:extent cx="6076950" cy="1866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6011" w14:textId="28F63A65" w:rsidR="000906D3" w:rsidRDefault="000906D3" w:rsidP="000906D3">
      <w:pPr>
        <w:pStyle w:val="ab"/>
      </w:pPr>
      <w:r>
        <w:t xml:space="preserve">Рисунок </w:t>
      </w:r>
      <w:r w:rsidR="00554041">
        <w:t>6</w:t>
      </w:r>
      <w:r>
        <w:t xml:space="preserve"> – Результат применения препарирующей функции</w:t>
      </w:r>
    </w:p>
    <w:p w14:paraId="29390727" w14:textId="77777777" w:rsidR="00133D48" w:rsidRPr="007221F2" w:rsidRDefault="00133D48" w:rsidP="00133D4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D43AEA" w14:textId="77777777" w:rsidR="00747847" w:rsidRPr="007221F2" w:rsidRDefault="007C6B8F" w:rsidP="00CF75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424F">
        <w:br w:type="page"/>
      </w:r>
      <w:r w:rsidRPr="008842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</w:p>
    <w:p w14:paraId="79D582E9" w14:textId="77777777" w:rsidR="0054662C" w:rsidRPr="0054662C" w:rsidRDefault="0054662C" w:rsidP="0054662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66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изучены и </w:t>
      </w:r>
      <w:proofErr w:type="spellStart"/>
      <w:r w:rsidRPr="0054662C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</w:t>
      </w:r>
      <w:proofErr w:type="spellEnd"/>
      <w:r w:rsidRPr="005466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реализованы методы поэлементной обработки цифровых изображений. Было считано цветное RGB-изображение, выполнено его преобразование в изображение в оттенках серого, а также рассчитана нормализованная гистограмма распределения яркостей.</w:t>
      </w:r>
    </w:p>
    <w:p w14:paraId="0F0C200E" w14:textId="77777777" w:rsidR="0054662C" w:rsidRPr="0054662C" w:rsidRDefault="0054662C" w:rsidP="0054662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66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обработки изображения была реализована функция поэлементного преобразования, позволяющая изменять яркость каждого пикселя в соответствии с заданной функцией преобразования. С ее использованием была выполнена </w:t>
      </w:r>
      <w:proofErr w:type="spellStart"/>
      <w:r w:rsidRPr="0054662C">
        <w:rPr>
          <w:rFonts w:ascii="Times New Roman" w:eastAsia="Times New Roman" w:hAnsi="Times New Roman" w:cs="Times New Roman"/>
          <w:color w:val="000000"/>
          <w:sz w:val="28"/>
          <w:szCs w:val="28"/>
        </w:rPr>
        <w:t>эквализация</w:t>
      </w:r>
      <w:proofErr w:type="spellEnd"/>
      <w:r w:rsidRPr="005466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гистограммы, после чего были построены изображения, гистограммы и интегральные функции распределения для исходного и обработанного изображений.</w:t>
      </w:r>
    </w:p>
    <w:p w14:paraId="5F3672DB" w14:textId="77777777" w:rsidR="0054662C" w:rsidRPr="0054662C" w:rsidRDefault="0054662C" w:rsidP="0054662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662C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была задана и применена препарирующая функция по индивидуальному варианту. В результате ее применения изменилось распределение яркостей изображения, что отражено на соответствующей гистограмме. Полученные результаты показывают корректность работы реализованных алгоритмов и подтверждают возможность использования поэлементных преобразований для изменения яркостных характеристик изображений.</w:t>
      </w:r>
    </w:p>
    <w:p w14:paraId="44CE5D00" w14:textId="77777777" w:rsidR="00747847" w:rsidRPr="00A5455A" w:rsidRDefault="007C6B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8424F">
        <w:br w:type="page"/>
      </w:r>
      <w:r w:rsidRPr="00A545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14:paraId="3BD2967A" w14:textId="77777777" w:rsidR="00747847" w:rsidRPr="00437795" w:rsidRDefault="00EC0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</w:pP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/ 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OpenCVteam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 – [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.], 2024. –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opencv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org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/4.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index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EC06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датаобращения</w:t>
      </w:r>
      <w:proofErr w:type="spellEnd"/>
      <w:r w:rsidRPr="00437795">
        <w:rPr>
          <w:rFonts w:ascii="Times New Roman" w:eastAsia="Times New Roman" w:hAnsi="Times New Roman" w:cs="Times New Roman"/>
          <w:color w:val="000000"/>
          <w:sz w:val="28"/>
          <w:szCs w:val="28"/>
        </w:rPr>
        <w:t>: 20.02.2026).</w:t>
      </w:r>
    </w:p>
    <w:p w14:paraId="18E3991E" w14:textId="77777777" w:rsidR="00747847" w:rsidRPr="00F01086" w:rsidRDefault="00F010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jc w:val="both"/>
      </w:pPr>
      <w:r w:rsidRPr="00F0108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Сергеев, В. В. Поэлементные преобразования изображений [Электронный ресурс]: электрон. метод. указания к лаб. работе № 1 / В. В. Сергеев, М. В. Гашников, В. В. Мясников; Министерство образования и науки РФ, Самар. гос. </w:t>
      </w:r>
      <w:proofErr w:type="spellStart"/>
      <w:r w:rsidRPr="00F01086">
        <w:rPr>
          <w:rFonts w:ascii="Times New Roman" w:eastAsia="Times New Roman" w:hAnsi="Times New Roman" w:cs="Times New Roman"/>
          <w:color w:val="000000"/>
          <w:sz w:val="28"/>
          <w:szCs w:val="28"/>
        </w:rPr>
        <w:t>аэрокосм</w:t>
      </w:r>
      <w:proofErr w:type="spellEnd"/>
      <w:r w:rsidRPr="00F0108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ун-т им. С. П. Королева (нац. </w:t>
      </w:r>
      <w:proofErr w:type="spellStart"/>
      <w:r w:rsidRPr="00F01086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</w:t>
      </w:r>
      <w:proofErr w:type="spellEnd"/>
      <w:r w:rsidRPr="00F01086">
        <w:rPr>
          <w:rFonts w:ascii="Times New Roman" w:eastAsia="Times New Roman" w:hAnsi="Times New Roman" w:cs="Times New Roman"/>
          <w:color w:val="000000"/>
          <w:sz w:val="28"/>
          <w:szCs w:val="28"/>
        </w:rPr>
        <w:t>. ун-т). – Самара: [Изд-во СГАУ], 2010. – URL: http://repo.ssau.ru/jspui/handle/123456789/41053 (дата обращения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06</w:t>
      </w:r>
      <w:r w:rsidRPr="00F01086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F01086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51275982" w14:textId="77777777" w:rsidR="00747847" w:rsidRPr="00F8673F" w:rsidRDefault="00747847" w:rsidP="005631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sectPr w:rsidR="00747847" w:rsidRPr="00F8673F" w:rsidSect="00056721">
      <w:footerReference w:type="default" r:id="rId15"/>
      <w:pgSz w:w="11910" w:h="16840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A8231" w14:textId="77777777" w:rsidR="001556BC" w:rsidRDefault="001556BC">
      <w:pPr>
        <w:spacing w:after="0" w:line="240" w:lineRule="auto"/>
      </w:pPr>
      <w:r>
        <w:separator/>
      </w:r>
    </w:p>
  </w:endnote>
  <w:endnote w:type="continuationSeparator" w:id="0">
    <w:p w14:paraId="6FC436A1" w14:textId="77777777" w:rsidR="001556BC" w:rsidRDefault="00155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C4B9A" w14:textId="77777777" w:rsidR="0069447B" w:rsidRDefault="00207E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 w:rsidR="0069447B"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F01086">
      <w:rPr>
        <w:rFonts w:ascii="Times New Roman" w:eastAsia="Times New Roman" w:hAnsi="Times New Roman" w:cs="Times New Roman"/>
        <w:noProof/>
        <w:color w:val="000000"/>
        <w:sz w:val="28"/>
        <w:szCs w:val="28"/>
      </w:rPr>
      <w:t>11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666D0884" w14:textId="77777777" w:rsidR="0069447B" w:rsidRDefault="006944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FCB71" w14:textId="77777777" w:rsidR="001556BC" w:rsidRDefault="001556BC">
      <w:pPr>
        <w:spacing w:after="0" w:line="240" w:lineRule="auto"/>
      </w:pPr>
      <w:r>
        <w:separator/>
      </w:r>
    </w:p>
  </w:footnote>
  <w:footnote w:type="continuationSeparator" w:id="0">
    <w:p w14:paraId="726146AA" w14:textId="77777777" w:rsidR="001556BC" w:rsidRDefault="001556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5B5"/>
    <w:multiLevelType w:val="hybridMultilevel"/>
    <w:tmpl w:val="FFCCD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53DC0"/>
    <w:multiLevelType w:val="multilevel"/>
    <w:tmpl w:val="460462E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F9056D"/>
    <w:multiLevelType w:val="multilevel"/>
    <w:tmpl w:val="8CE6FB74"/>
    <w:lvl w:ilvl="0">
      <w:start w:val="1"/>
      <w:numFmt w:val="decimal"/>
      <w:pStyle w:val="a"/>
      <w:lvlText w:val="%1"/>
      <w:lvlJc w:val="left"/>
      <w:pPr>
        <w:ind w:left="126" w:hanging="287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066" w:hanging="287"/>
      </w:pPr>
    </w:lvl>
    <w:lvl w:ilvl="2">
      <w:numFmt w:val="bullet"/>
      <w:lvlText w:val="•"/>
      <w:lvlJc w:val="left"/>
      <w:pPr>
        <w:ind w:left="2013" w:hanging="286"/>
      </w:pPr>
    </w:lvl>
    <w:lvl w:ilvl="3">
      <w:numFmt w:val="bullet"/>
      <w:lvlText w:val="•"/>
      <w:lvlJc w:val="left"/>
      <w:pPr>
        <w:ind w:left="2959" w:hanging="287"/>
      </w:pPr>
    </w:lvl>
    <w:lvl w:ilvl="4">
      <w:numFmt w:val="bullet"/>
      <w:lvlText w:val="•"/>
      <w:lvlJc w:val="left"/>
      <w:pPr>
        <w:ind w:left="3906" w:hanging="286"/>
      </w:pPr>
    </w:lvl>
    <w:lvl w:ilvl="5">
      <w:numFmt w:val="bullet"/>
      <w:lvlText w:val="•"/>
      <w:lvlJc w:val="left"/>
      <w:pPr>
        <w:ind w:left="4852" w:hanging="287"/>
      </w:pPr>
    </w:lvl>
    <w:lvl w:ilvl="6">
      <w:numFmt w:val="bullet"/>
      <w:lvlText w:val="•"/>
      <w:lvlJc w:val="left"/>
      <w:pPr>
        <w:ind w:left="5799" w:hanging="287"/>
      </w:pPr>
    </w:lvl>
    <w:lvl w:ilvl="7">
      <w:numFmt w:val="bullet"/>
      <w:lvlText w:val="•"/>
      <w:lvlJc w:val="left"/>
      <w:pPr>
        <w:ind w:left="6745" w:hanging="287"/>
      </w:pPr>
    </w:lvl>
    <w:lvl w:ilvl="8">
      <w:numFmt w:val="bullet"/>
      <w:lvlText w:val="•"/>
      <w:lvlJc w:val="left"/>
      <w:pPr>
        <w:ind w:left="7692" w:hanging="287"/>
      </w:pPr>
    </w:lvl>
  </w:abstractNum>
  <w:abstractNum w:abstractNumId="3" w15:restartNumberingAfterBreak="0">
    <w:nsid w:val="4E10089F"/>
    <w:multiLevelType w:val="hybridMultilevel"/>
    <w:tmpl w:val="594C2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FDAA342">
      <w:start w:val="4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  <w:i/>
      </w:rPr>
    </w:lvl>
    <w:lvl w:ilvl="2" w:tplc="992A4D28">
      <w:start w:val="5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03818"/>
    <w:multiLevelType w:val="multilevel"/>
    <w:tmpl w:val="56F0B78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02D7108"/>
    <w:multiLevelType w:val="hybridMultilevel"/>
    <w:tmpl w:val="3460B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53681"/>
    <w:multiLevelType w:val="multilevel"/>
    <w:tmpl w:val="6F1E5EB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3FE2096"/>
    <w:multiLevelType w:val="multilevel"/>
    <w:tmpl w:val="AE20AC1E"/>
    <w:lvl w:ilvl="0">
      <w:start w:val="1"/>
      <w:numFmt w:val="decimal"/>
      <w:pStyle w:val="-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6CE09F0"/>
    <w:multiLevelType w:val="hybridMultilevel"/>
    <w:tmpl w:val="F6E679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8389312">
    <w:abstractNumId w:val="2"/>
  </w:num>
  <w:num w:numId="2" w16cid:durableId="638266931">
    <w:abstractNumId w:val="1"/>
  </w:num>
  <w:num w:numId="3" w16cid:durableId="1590694792">
    <w:abstractNumId w:val="6"/>
  </w:num>
  <w:num w:numId="4" w16cid:durableId="1052193544">
    <w:abstractNumId w:val="4"/>
  </w:num>
  <w:num w:numId="5" w16cid:durableId="556210958">
    <w:abstractNumId w:val="7"/>
  </w:num>
  <w:num w:numId="6" w16cid:durableId="15631728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08860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9914458">
    <w:abstractNumId w:val="0"/>
  </w:num>
  <w:num w:numId="9" w16cid:durableId="1140465326">
    <w:abstractNumId w:val="3"/>
  </w:num>
  <w:num w:numId="10" w16cid:durableId="949434430">
    <w:abstractNumId w:val="8"/>
  </w:num>
  <w:num w:numId="11" w16cid:durableId="1358850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847"/>
    <w:rsid w:val="0003634B"/>
    <w:rsid w:val="00037ACF"/>
    <w:rsid w:val="000459AC"/>
    <w:rsid w:val="00056721"/>
    <w:rsid w:val="00057BDF"/>
    <w:rsid w:val="00084F49"/>
    <w:rsid w:val="00087482"/>
    <w:rsid w:val="000906D3"/>
    <w:rsid w:val="000B229E"/>
    <w:rsid w:val="000C3AE9"/>
    <w:rsid w:val="000E79F0"/>
    <w:rsid w:val="00133D48"/>
    <w:rsid w:val="00136D77"/>
    <w:rsid w:val="001556BC"/>
    <w:rsid w:val="00183D41"/>
    <w:rsid w:val="001C4519"/>
    <w:rsid w:val="001C6C2E"/>
    <w:rsid w:val="001D58D4"/>
    <w:rsid w:val="00207E8A"/>
    <w:rsid w:val="002236F4"/>
    <w:rsid w:val="00234B98"/>
    <w:rsid w:val="0024012E"/>
    <w:rsid w:val="00290444"/>
    <w:rsid w:val="00292100"/>
    <w:rsid w:val="002B2CA6"/>
    <w:rsid w:val="002B2DF6"/>
    <w:rsid w:val="002C756C"/>
    <w:rsid w:val="002E1520"/>
    <w:rsid w:val="002E5493"/>
    <w:rsid w:val="002E791F"/>
    <w:rsid w:val="003001CF"/>
    <w:rsid w:val="0031545A"/>
    <w:rsid w:val="00323AA7"/>
    <w:rsid w:val="00365FA1"/>
    <w:rsid w:val="00375C88"/>
    <w:rsid w:val="00380711"/>
    <w:rsid w:val="003809C6"/>
    <w:rsid w:val="003C3C6E"/>
    <w:rsid w:val="00400BD5"/>
    <w:rsid w:val="004042E2"/>
    <w:rsid w:val="00437795"/>
    <w:rsid w:val="00486E6C"/>
    <w:rsid w:val="00494C2B"/>
    <w:rsid w:val="004B1CFB"/>
    <w:rsid w:val="004B67BB"/>
    <w:rsid w:val="004D58EB"/>
    <w:rsid w:val="004D6B03"/>
    <w:rsid w:val="0051002B"/>
    <w:rsid w:val="00543335"/>
    <w:rsid w:val="00545B10"/>
    <w:rsid w:val="0054662C"/>
    <w:rsid w:val="00554041"/>
    <w:rsid w:val="005631EC"/>
    <w:rsid w:val="005A62B5"/>
    <w:rsid w:val="005D76E0"/>
    <w:rsid w:val="005E30E3"/>
    <w:rsid w:val="00606008"/>
    <w:rsid w:val="0060723A"/>
    <w:rsid w:val="00612343"/>
    <w:rsid w:val="00626FF2"/>
    <w:rsid w:val="0063378D"/>
    <w:rsid w:val="00641176"/>
    <w:rsid w:val="00644B76"/>
    <w:rsid w:val="006529AA"/>
    <w:rsid w:val="006575A3"/>
    <w:rsid w:val="00664989"/>
    <w:rsid w:val="006723B8"/>
    <w:rsid w:val="0069447B"/>
    <w:rsid w:val="007221F2"/>
    <w:rsid w:val="007371D7"/>
    <w:rsid w:val="00744C4F"/>
    <w:rsid w:val="00747847"/>
    <w:rsid w:val="00765FB3"/>
    <w:rsid w:val="00766D63"/>
    <w:rsid w:val="00770C73"/>
    <w:rsid w:val="007827B6"/>
    <w:rsid w:val="00784AB5"/>
    <w:rsid w:val="007C6B8F"/>
    <w:rsid w:val="007E3FA1"/>
    <w:rsid w:val="007F18FB"/>
    <w:rsid w:val="007F281E"/>
    <w:rsid w:val="007F4C52"/>
    <w:rsid w:val="008243B0"/>
    <w:rsid w:val="00825307"/>
    <w:rsid w:val="00830A83"/>
    <w:rsid w:val="00831F82"/>
    <w:rsid w:val="008530EA"/>
    <w:rsid w:val="00861AB4"/>
    <w:rsid w:val="008763A5"/>
    <w:rsid w:val="0088424F"/>
    <w:rsid w:val="0089579F"/>
    <w:rsid w:val="008B3DAF"/>
    <w:rsid w:val="008E12E8"/>
    <w:rsid w:val="008F283B"/>
    <w:rsid w:val="0090453F"/>
    <w:rsid w:val="00924F15"/>
    <w:rsid w:val="00931E13"/>
    <w:rsid w:val="00935FEA"/>
    <w:rsid w:val="00940B82"/>
    <w:rsid w:val="009514CC"/>
    <w:rsid w:val="00991448"/>
    <w:rsid w:val="00993C38"/>
    <w:rsid w:val="009A1924"/>
    <w:rsid w:val="009B30CA"/>
    <w:rsid w:val="009D0EDD"/>
    <w:rsid w:val="009E36FE"/>
    <w:rsid w:val="00A31021"/>
    <w:rsid w:val="00A3395D"/>
    <w:rsid w:val="00A52D2B"/>
    <w:rsid w:val="00A5455A"/>
    <w:rsid w:val="00A73965"/>
    <w:rsid w:val="00A857EE"/>
    <w:rsid w:val="00AA0975"/>
    <w:rsid w:val="00AB1F52"/>
    <w:rsid w:val="00AC695D"/>
    <w:rsid w:val="00AD1822"/>
    <w:rsid w:val="00B13D83"/>
    <w:rsid w:val="00B16BA6"/>
    <w:rsid w:val="00B42BC4"/>
    <w:rsid w:val="00B613CB"/>
    <w:rsid w:val="00B6481A"/>
    <w:rsid w:val="00B64B77"/>
    <w:rsid w:val="00B831BE"/>
    <w:rsid w:val="00B97369"/>
    <w:rsid w:val="00BA1F6C"/>
    <w:rsid w:val="00BC27A1"/>
    <w:rsid w:val="00BD17D7"/>
    <w:rsid w:val="00BD769E"/>
    <w:rsid w:val="00C079D9"/>
    <w:rsid w:val="00C12790"/>
    <w:rsid w:val="00C40F97"/>
    <w:rsid w:val="00C57DD8"/>
    <w:rsid w:val="00C80A97"/>
    <w:rsid w:val="00CB12E7"/>
    <w:rsid w:val="00CB510C"/>
    <w:rsid w:val="00CC47D0"/>
    <w:rsid w:val="00CC58EA"/>
    <w:rsid w:val="00CE2C92"/>
    <w:rsid w:val="00CE3EBD"/>
    <w:rsid w:val="00CF7532"/>
    <w:rsid w:val="00D5268A"/>
    <w:rsid w:val="00D56EEF"/>
    <w:rsid w:val="00D844D6"/>
    <w:rsid w:val="00DB5790"/>
    <w:rsid w:val="00DC3FB9"/>
    <w:rsid w:val="00DE0AF2"/>
    <w:rsid w:val="00E0645B"/>
    <w:rsid w:val="00E071A9"/>
    <w:rsid w:val="00E37581"/>
    <w:rsid w:val="00E41FAA"/>
    <w:rsid w:val="00E75484"/>
    <w:rsid w:val="00E75E0A"/>
    <w:rsid w:val="00E83904"/>
    <w:rsid w:val="00EA6F81"/>
    <w:rsid w:val="00EC0668"/>
    <w:rsid w:val="00EE19AB"/>
    <w:rsid w:val="00EF3F79"/>
    <w:rsid w:val="00F01086"/>
    <w:rsid w:val="00F35D48"/>
    <w:rsid w:val="00F618C9"/>
    <w:rsid w:val="00F80B13"/>
    <w:rsid w:val="00F8673F"/>
    <w:rsid w:val="00F93712"/>
    <w:rsid w:val="00FF5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66F12"/>
  <w15:docId w15:val="{43F6F530-CAC9-4662-B207-9E47D8A9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6721"/>
  </w:style>
  <w:style w:type="paragraph" w:styleId="1">
    <w:name w:val="heading 1"/>
    <w:basedOn w:val="a0"/>
    <w:next w:val="a0"/>
    <w:uiPriority w:val="9"/>
    <w:qFormat/>
    <w:rsid w:val="00056721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rsid w:val="000567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rsid w:val="0005672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rsid w:val="0005672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rsid w:val="0005672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rsid w:val="0005672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rsid w:val="0005672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rsid w:val="00056721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footer"/>
    <w:link w:val="a6"/>
    <w:uiPriority w:val="99"/>
    <w:rsid w:val="000463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1"/>
    <w:link w:val="a5"/>
    <w:uiPriority w:val="99"/>
    <w:rsid w:val="000463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qFormat/>
    <w:rsid w:val="001608CD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</w:rPr>
  </w:style>
  <w:style w:type="paragraph" w:styleId="10">
    <w:name w:val="toc 1"/>
    <w:autoRedefine/>
    <w:uiPriority w:val="39"/>
    <w:unhideWhenUsed/>
    <w:rsid w:val="00940B2D"/>
    <w:pPr>
      <w:spacing w:after="100"/>
    </w:pPr>
  </w:style>
  <w:style w:type="paragraph" w:styleId="20">
    <w:name w:val="toc 2"/>
    <w:autoRedefine/>
    <w:uiPriority w:val="39"/>
    <w:unhideWhenUsed/>
    <w:rsid w:val="00940B2D"/>
    <w:pPr>
      <w:spacing w:after="100"/>
      <w:ind w:left="220"/>
    </w:pPr>
  </w:style>
  <w:style w:type="character" w:styleId="a8">
    <w:name w:val="Hyperlink"/>
    <w:basedOn w:val="a1"/>
    <w:uiPriority w:val="99"/>
    <w:unhideWhenUsed/>
    <w:rsid w:val="00940B2D"/>
    <w:rPr>
      <w:color w:val="0563C1" w:themeColor="hyperlink"/>
      <w:u w:val="single"/>
    </w:rPr>
  </w:style>
  <w:style w:type="paragraph" w:customStyle="1" w:styleId="Default">
    <w:name w:val="Default"/>
    <w:link w:val="Default0"/>
    <w:rsid w:val="007A75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--">
    <w:name w:val="Отчет-ПП-литература"/>
    <w:basedOn w:val="Default"/>
    <w:link w:val="--0"/>
    <w:rsid w:val="007A7578"/>
    <w:pPr>
      <w:numPr>
        <w:numId w:val="5"/>
      </w:numPr>
      <w:tabs>
        <w:tab w:val="left" w:pos="1134"/>
      </w:tabs>
      <w:spacing w:line="276" w:lineRule="auto"/>
      <w:ind w:left="0" w:firstLine="709"/>
      <w:jc w:val="both"/>
    </w:pPr>
    <w:rPr>
      <w:sz w:val="28"/>
      <w:szCs w:val="28"/>
    </w:rPr>
  </w:style>
  <w:style w:type="character" w:customStyle="1" w:styleId="Default0">
    <w:name w:val="Default Знак"/>
    <w:link w:val="Default"/>
    <w:rsid w:val="007A75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ПП_тектст"/>
    <w:link w:val="aa"/>
    <w:qFormat/>
    <w:rsid w:val="003040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paragraph" w:customStyle="1" w:styleId="ab">
    <w:name w:val="ПП_рисунок"/>
    <w:link w:val="ac"/>
    <w:qFormat/>
    <w:rsid w:val="003040D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ПП_тектст Знак"/>
    <w:basedOn w:val="a1"/>
    <w:link w:val="a9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">
    <w:name w:val="ПП_литература"/>
    <w:basedOn w:val="--"/>
    <w:link w:val="ad"/>
    <w:qFormat/>
    <w:rsid w:val="003040D9"/>
    <w:pPr>
      <w:numPr>
        <w:numId w:val="1"/>
      </w:numPr>
      <w:spacing w:line="360" w:lineRule="auto"/>
      <w:ind w:left="851"/>
    </w:pPr>
  </w:style>
  <w:style w:type="character" w:customStyle="1" w:styleId="ac">
    <w:name w:val="ПП_рисунок Знак"/>
    <w:basedOn w:val="a1"/>
    <w:link w:val="ab"/>
    <w:rsid w:val="003040D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ПП_заголовок"/>
    <w:link w:val="af"/>
    <w:qFormat/>
    <w:rsid w:val="003040D9"/>
    <w:pPr>
      <w:spacing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--0">
    <w:name w:val="Отчет-ПП-литература Знак"/>
    <w:basedOn w:val="Default0"/>
    <w:link w:val="--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ПП_литература Знак"/>
    <w:basedOn w:val="--0"/>
    <w:link w:val="a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0">
    <w:name w:val="ПП_выводы"/>
    <w:basedOn w:val="a9"/>
    <w:link w:val="af1"/>
    <w:qFormat/>
    <w:rsid w:val="003040D9"/>
    <w:pPr>
      <w:tabs>
        <w:tab w:val="num" w:pos="720"/>
      </w:tabs>
      <w:ind w:left="720" w:hanging="720"/>
    </w:pPr>
  </w:style>
  <w:style w:type="character" w:styleId="af2">
    <w:name w:val="Strong"/>
    <w:uiPriority w:val="22"/>
    <w:qFormat/>
    <w:rsid w:val="003040D9"/>
    <w:rPr>
      <w:b/>
      <w:bCs/>
    </w:rPr>
  </w:style>
  <w:style w:type="paragraph" w:customStyle="1" w:styleId="af3">
    <w:name w:val="ПП_таблица"/>
    <w:link w:val="af4"/>
    <w:qFormat/>
    <w:rsid w:val="003040D9"/>
    <w:pPr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af1">
    <w:name w:val="ПП_выводы Знак"/>
    <w:basedOn w:val="aa"/>
    <w:link w:val="af0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5">
    <w:name w:val="ПП_подзаголовок"/>
    <w:link w:val="af6"/>
    <w:qFormat/>
    <w:rsid w:val="003040D9"/>
    <w:pPr>
      <w:keepNext/>
      <w:spacing w:before="240" w:after="60" w:line="360" w:lineRule="auto"/>
      <w:ind w:left="709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af4">
    <w:name w:val="ПП_таблица Знак"/>
    <w:basedOn w:val="a1"/>
    <w:link w:val="af3"/>
    <w:rsid w:val="003040D9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">
    <w:name w:val="ПП_заголовок Знак"/>
    <w:basedOn w:val="11"/>
    <w:link w:val="ae"/>
    <w:rsid w:val="003040D9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af6">
    <w:name w:val="ПП_подзаголовок Знак"/>
    <w:basedOn w:val="a1"/>
    <w:link w:val="af5"/>
    <w:rsid w:val="003040D9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11">
    <w:name w:val="Заголовок 1 Знак"/>
    <w:basedOn w:val="a1"/>
    <w:uiPriority w:val="9"/>
    <w:rsid w:val="003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7">
    <w:name w:val="header"/>
    <w:link w:val="af8"/>
    <w:qFormat/>
    <w:rsid w:val="00564668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0"/>
    </w:rPr>
  </w:style>
  <w:style w:type="character" w:customStyle="1" w:styleId="af8">
    <w:name w:val="Верхний колонтитул Знак"/>
    <w:basedOn w:val="a1"/>
    <w:link w:val="af7"/>
    <w:rsid w:val="00564668"/>
    <w:rPr>
      <w:rFonts w:ascii="Times New Roman" w:eastAsia="Calibri" w:hAnsi="Times New Roman" w:cs="Calibri"/>
      <w:position w:val="-1"/>
      <w:sz w:val="24"/>
      <w:szCs w:val="20"/>
      <w:lang w:eastAsia="ru-RU"/>
    </w:rPr>
  </w:style>
  <w:style w:type="paragraph" w:customStyle="1" w:styleId="af9">
    <w:name w:val="осн. лаба бд"/>
    <w:rsid w:val="00564668"/>
    <w:pPr>
      <w:tabs>
        <w:tab w:val="num" w:pos="284"/>
        <w:tab w:val="num" w:pos="720"/>
      </w:tabs>
      <w:suppressAutoHyphens/>
      <w:spacing w:before="40" w:after="0" w:line="360" w:lineRule="auto"/>
      <w:ind w:leftChars="-1" w:left="714" w:hangingChars="1" w:hanging="357"/>
      <w:jc w:val="both"/>
      <w:textDirection w:val="btLr"/>
      <w:textAlignment w:val="top"/>
      <w:outlineLvl w:val="0"/>
    </w:pPr>
    <w:rPr>
      <w:rFonts w:ascii="Times New Roman" w:hAnsi="Times New Roman"/>
      <w:iCs/>
      <w:position w:val="-1"/>
      <w:sz w:val="28"/>
      <w:szCs w:val="28"/>
    </w:rPr>
  </w:style>
  <w:style w:type="table" w:styleId="afa">
    <w:name w:val="Table Grid"/>
    <w:basedOn w:val="a2"/>
    <w:uiPriority w:val="39"/>
    <w:rsid w:val="00733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uiPriority w:val="99"/>
    <w:semiHidden/>
    <w:unhideWhenUsed/>
    <w:rsid w:val="00E56AB3"/>
    <w:rPr>
      <w:rFonts w:ascii="Times New Roman" w:hAnsi="Times New Roman" w:cs="Times New Roman"/>
      <w:sz w:val="24"/>
      <w:szCs w:val="24"/>
    </w:rPr>
  </w:style>
  <w:style w:type="paragraph" w:styleId="afc">
    <w:name w:val="Balloon Text"/>
    <w:link w:val="afd"/>
    <w:uiPriority w:val="99"/>
    <w:semiHidden/>
    <w:unhideWhenUsed/>
    <w:rsid w:val="00E93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E93347"/>
    <w:rPr>
      <w:rFonts w:ascii="Tahoma" w:hAnsi="Tahoma" w:cs="Tahoma"/>
      <w:sz w:val="16"/>
      <w:szCs w:val="16"/>
    </w:rPr>
  </w:style>
  <w:style w:type="paragraph" w:styleId="afe">
    <w:name w:val="Subtitle"/>
    <w:basedOn w:val="a0"/>
    <w:next w:val="a0"/>
    <w:uiPriority w:val="11"/>
    <w:qFormat/>
    <w:rsid w:val="0005672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rsid w:val="0005672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rsid w:val="0005672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a">
    <w:name w:val="Placeholder Text"/>
    <w:basedOn w:val="a1"/>
    <w:uiPriority w:val="99"/>
    <w:semiHidden/>
    <w:rsid w:val="00290444"/>
    <w:rPr>
      <w:color w:val="808080"/>
    </w:rPr>
  </w:style>
  <w:style w:type="paragraph" w:customStyle="1" w:styleId="affb">
    <w:name w:val="+ПРИЛОЖЕНИЕ А и Загол. на сл. строке"/>
    <w:basedOn w:val="a0"/>
    <w:next w:val="a0"/>
    <w:rsid w:val="00CC58EA"/>
    <w:pPr>
      <w:pageBreakBefore/>
      <w:suppressAutoHyphens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6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1573">
          <w:marLeft w:val="0"/>
          <w:marRight w:val="0"/>
          <w:marTop w:val="0"/>
          <w:marBottom w:val="0"/>
          <w:divBdr>
            <w:top w:val="single" w:sz="2" w:space="31" w:color="E3E3E3"/>
            <w:left w:val="single" w:sz="2" w:space="0" w:color="E3E3E3"/>
            <w:bottom w:val="single" w:sz="2" w:space="14" w:color="E3E3E3"/>
            <w:right w:val="single" w:sz="2" w:space="0" w:color="E3E3E3"/>
          </w:divBdr>
          <w:divsChild>
            <w:div w:id="1526820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240560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7" w:color="E3E3E3"/>
                    <w:bottom w:val="single" w:sz="2" w:space="0" w:color="E3E3E3"/>
                    <w:right w:val="single" w:sz="2" w:space="19" w:color="E3E3E3"/>
                  </w:divBdr>
                  <w:divsChild>
                    <w:div w:id="1386368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133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323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586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897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1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187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5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1449">
          <w:marLeft w:val="0"/>
          <w:marRight w:val="0"/>
          <w:marTop w:val="0"/>
          <w:marBottom w:val="0"/>
          <w:divBdr>
            <w:top w:val="single" w:sz="2" w:space="24" w:color="E3E3E3"/>
            <w:left w:val="single" w:sz="2" w:space="0" w:color="E3E3E3"/>
            <w:bottom w:val="single" w:sz="2" w:space="10" w:color="E3E3E3"/>
            <w:right w:val="single" w:sz="2" w:space="0" w:color="E3E3E3"/>
          </w:divBdr>
          <w:divsChild>
            <w:div w:id="371197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40915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19" w:color="E3E3E3"/>
                    <w:bottom w:val="single" w:sz="2" w:space="0" w:color="E3E3E3"/>
                    <w:right w:val="single" w:sz="2" w:space="13" w:color="E3E3E3"/>
                  </w:divBdr>
                  <w:divsChild>
                    <w:div w:id="596524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43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665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424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25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82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fUXPbNESgtd3mK4zegBHgHBug==">CgMxLjAyDmguZGtzYm5wZXpqczJqMg5oLnl1cXp0cTFjNnp3cjIOaC5mM3I2NjE1OHZ1eHcyDmgubGs4M2ZlY2Jidmd0Mg5oLmZmdnplenk0MTc0bjIOaC5mbjMwZWJveXJmdDQyDmguNHZ1N2hkNXZkZzZyMg5oLjlyZHBvMWFham1rejIOaC4xc202bHo5cmRmbWk4AHIhMVIyZ0g3UTFOUDR3aGQwdmZpRHdyVVFBTUY2elc0b2o0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32EC42-A018-4E95-8758-E88B8C463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9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Авдеева</dc:creator>
  <cp:lastModifiedBy>Ilya Groza</cp:lastModifiedBy>
  <cp:revision>85</cp:revision>
  <dcterms:created xsi:type="dcterms:W3CDTF">2025-10-10T05:22:00Z</dcterms:created>
  <dcterms:modified xsi:type="dcterms:W3CDTF">2026-05-12T11:00:00Z</dcterms:modified>
</cp:coreProperties>
</file>