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9509" w14:textId="77777777" w:rsidR="00747847" w:rsidRPr="0088424F" w:rsidRDefault="007C6B8F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dksbnpezjs2j" w:colFirst="0" w:colLast="0"/>
      <w:bookmarkEnd w:id="0"/>
      <w:r w:rsidRPr="0088424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  <w:t>РОССИЙСКОЙ ФЕДЕРАЦИИ</w:t>
      </w:r>
    </w:p>
    <w:p w14:paraId="27FD5981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образовательное учреждение высшего образования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br/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14:paraId="3D5F7E88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(Самарский университет)</w:t>
      </w:r>
    </w:p>
    <w:p w14:paraId="13860AF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604EC0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41B9D020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14:paraId="1072343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8490A1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5155A2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F30EB7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2C688A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57546A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F23982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3901DA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ACF611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0CBC69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48F04B2" w14:textId="77777777" w:rsidR="00747847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4D70E3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DB3F914" w14:textId="77777777" w:rsidR="004D70E3" w:rsidRPr="004D70E3" w:rsidRDefault="004D70E3" w:rsidP="004D7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D70E3">
        <w:rPr>
          <w:rFonts w:ascii="Times New Roman" w:eastAsia="Times New Roman" w:hAnsi="Times New Roman" w:cs="Times New Roman"/>
          <w:sz w:val="28"/>
          <w:szCs w:val="28"/>
        </w:rPr>
        <w:t>Обработка бинарных изображений. Морфология.</w:t>
      </w:r>
    </w:p>
    <w:p w14:paraId="2C675AFE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41A9D50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C11D423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30426E5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4154F369" w14:textId="77777777" w:rsidR="00747847" w:rsidRPr="0088424F" w:rsidRDefault="007C6B8F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</w:r>
      <w:r w:rsidR="00E0645B">
        <w:rPr>
          <w:rFonts w:ascii="Times New Roman" w:eastAsia="Times New Roman" w:hAnsi="Times New Roman" w:cs="Times New Roman"/>
          <w:sz w:val="28"/>
          <w:szCs w:val="28"/>
        </w:rPr>
        <w:t>Машинное зрение</w:t>
      </w:r>
    </w:p>
    <w:p w14:paraId="730AE346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BDF65C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29A0D9B3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ACC7D4C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1EF9B36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0222ED9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Группа 6401</w:t>
      </w:r>
    </w:p>
    <w:p w14:paraId="4A6C1891" w14:textId="74A2087B" w:rsidR="00747847" w:rsidRPr="009748EB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="009748EB">
        <w:rPr>
          <w:rFonts w:ascii="Times New Roman" w:eastAsia="Times New Roman" w:hAnsi="Times New Roman" w:cs="Times New Roman"/>
          <w:sz w:val="28"/>
          <w:szCs w:val="28"/>
        </w:rPr>
        <w:t>И.В. Гроза</w:t>
      </w:r>
    </w:p>
    <w:p w14:paraId="2FF7556F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3E95463C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7FB44D80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430E224F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046FF74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Преподаватель,</w:t>
      </w:r>
    </w:p>
    <w:p w14:paraId="0EC2B4F3" w14:textId="77777777" w:rsidR="00747847" w:rsidRPr="0088424F" w:rsidRDefault="00E0645B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ст. преп.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Демин</w:t>
      </w:r>
    </w:p>
    <w:p w14:paraId="5EA47D68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676BE249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14:paraId="30D4ECC0" w14:textId="77777777" w:rsidR="00747847" w:rsidRPr="0088424F" w:rsidRDefault="00747847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38B609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50618D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5F4A82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5E4DB0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7B29D9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A5476B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55BCBB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DA2CE8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9DAAB0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4DEE62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63161F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F88A9E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8EB0D4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C6A7C5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C31245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44C1EC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745BE3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99E280E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3737B2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0484763" w14:textId="77777777" w:rsidR="00747847" w:rsidRPr="0088424F" w:rsidRDefault="007C6B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 202</w:t>
      </w:r>
      <w:r w:rsid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FE747A0" w14:textId="77777777" w:rsidR="00747847" w:rsidRPr="0088424F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yuqztq1c6zwr" w:colFirst="0" w:colLast="0"/>
      <w:bookmarkEnd w:id="1"/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16B3BAD7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Открыть изображение, преобразовать в бинарное. Или создать бинарное изображение средствами </w:t>
      </w:r>
      <w:proofErr w:type="spellStart"/>
      <w:r w:rsidRPr="004D70E3">
        <w:rPr>
          <w:color w:val="000000"/>
          <w:sz w:val="28"/>
          <w:szCs w:val="28"/>
        </w:rPr>
        <w:t>OpenCV</w:t>
      </w:r>
      <w:proofErr w:type="spellEnd"/>
      <w:r w:rsidRPr="004D70E3">
        <w:rPr>
          <w:color w:val="000000"/>
          <w:sz w:val="28"/>
          <w:szCs w:val="28"/>
        </w:rPr>
        <w:t>.</w:t>
      </w:r>
    </w:p>
    <w:p w14:paraId="081399C2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proofErr w:type="spellStart"/>
      <w:r w:rsidRPr="004D70E3">
        <w:rPr>
          <w:color w:val="000000"/>
          <w:sz w:val="28"/>
          <w:szCs w:val="28"/>
        </w:rPr>
        <w:t>Зашумить</w:t>
      </w:r>
      <w:proofErr w:type="spellEnd"/>
      <w:r w:rsidRPr="004D70E3">
        <w:rPr>
          <w:color w:val="000000"/>
          <w:sz w:val="28"/>
          <w:szCs w:val="28"/>
        </w:rPr>
        <w:t xml:space="preserve"> изображение импульсным шумом с вероятностью p (по вариантам).</w:t>
      </w:r>
    </w:p>
    <w:p w14:paraId="72FE5E2C" w14:textId="77777777" w:rsidR="004D70E3" w:rsidRPr="004D70E3" w:rsidRDefault="004D70E3" w:rsidP="004D70E3">
      <w:pPr>
        <w:pStyle w:val="a7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440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Вход: изображение из пункта 1.</w:t>
      </w:r>
    </w:p>
    <w:p w14:paraId="236FAEC1" w14:textId="77777777" w:rsidR="004D70E3" w:rsidRPr="004D70E3" w:rsidRDefault="004D70E3" w:rsidP="004D70E3">
      <w:pPr>
        <w:pStyle w:val="a7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440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Вывод: зашумленное изображение.</w:t>
      </w:r>
    </w:p>
    <w:p w14:paraId="0E8FE3D4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  <w:lang w:val="en-US"/>
        </w:rPr>
      </w:pPr>
      <w:r w:rsidRPr="004D70E3">
        <w:rPr>
          <w:color w:val="000000"/>
          <w:sz w:val="28"/>
          <w:szCs w:val="28"/>
        </w:rPr>
        <w:t>Написать функции реализации эрозии и дилатации.</w:t>
      </w:r>
      <w:r>
        <w:rPr>
          <w:color w:val="000000"/>
          <w:sz w:val="28"/>
          <w:szCs w:val="28"/>
        </w:rPr>
        <w:t xml:space="preserve"> </w:t>
      </w:r>
      <w:r w:rsidRPr="004D70E3">
        <w:rPr>
          <w:i/>
          <w:iCs/>
          <w:color w:val="000000"/>
          <w:sz w:val="28"/>
          <w:szCs w:val="28"/>
        </w:rPr>
        <w:t>Функции</w:t>
      </w:r>
      <w:r w:rsidRPr="004D70E3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4D70E3">
        <w:rPr>
          <w:i/>
          <w:iCs/>
          <w:color w:val="000000"/>
          <w:sz w:val="28"/>
          <w:szCs w:val="28"/>
        </w:rPr>
        <w:t>вида</w:t>
      </w:r>
      <w:r w:rsidRPr="004D70E3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gramStart"/>
      <w:r w:rsidRPr="004D70E3">
        <w:rPr>
          <w:i/>
          <w:iCs/>
          <w:color w:val="000000"/>
          <w:sz w:val="28"/>
          <w:szCs w:val="28"/>
          <w:lang w:val="en-US"/>
        </w:rPr>
        <w:t>fun(</w:t>
      </w:r>
      <w:proofErr w:type="gramEnd"/>
      <w:r w:rsidRPr="004D70E3">
        <w:rPr>
          <w:i/>
          <w:iCs/>
          <w:color w:val="000000"/>
          <w:sz w:val="28"/>
          <w:szCs w:val="28"/>
          <w:lang w:val="en-US"/>
        </w:rPr>
        <w:t xml:space="preserve">Image, struct). </w:t>
      </w:r>
      <w:r w:rsidRPr="004D70E3">
        <w:rPr>
          <w:color w:val="000000"/>
          <w:sz w:val="28"/>
          <w:szCs w:val="28"/>
        </w:rPr>
        <w:t xml:space="preserve">Где </w:t>
      </w:r>
      <w:proofErr w:type="spellStart"/>
      <w:proofErr w:type="gramStart"/>
      <w:r w:rsidRPr="004D70E3">
        <w:rPr>
          <w:color w:val="000000"/>
          <w:sz w:val="28"/>
          <w:szCs w:val="28"/>
        </w:rPr>
        <w:t>struct</w:t>
      </w:r>
      <w:proofErr w:type="spellEnd"/>
      <w:r w:rsidRPr="004D70E3">
        <w:rPr>
          <w:color w:val="000000"/>
          <w:sz w:val="28"/>
          <w:szCs w:val="28"/>
        </w:rPr>
        <w:t xml:space="preserve">  -</w:t>
      </w:r>
      <w:proofErr w:type="gramEnd"/>
      <w:r w:rsidRPr="004D70E3">
        <w:rPr>
          <w:color w:val="000000"/>
          <w:sz w:val="28"/>
          <w:szCs w:val="28"/>
        </w:rPr>
        <w:t xml:space="preserve"> структурный элемент в виде матрицы</w:t>
      </w:r>
    </w:p>
    <w:p w14:paraId="4123FAF5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Выполнить операции эрозии и дилатации для зашумленного изображения </w:t>
      </w:r>
      <w:proofErr w:type="gramStart"/>
      <w:r w:rsidRPr="004D70E3">
        <w:rPr>
          <w:color w:val="000000"/>
          <w:sz w:val="28"/>
          <w:szCs w:val="28"/>
        </w:rPr>
        <w:t>со структурным элементом</w:t>
      </w:r>
      <w:proofErr w:type="gramEnd"/>
      <w:r w:rsidRPr="004D70E3">
        <w:rPr>
          <w:color w:val="000000"/>
          <w:sz w:val="28"/>
          <w:szCs w:val="28"/>
        </w:rPr>
        <w:t xml:space="preserve"> заданным по вариантам.</w:t>
      </w:r>
    </w:p>
    <w:p w14:paraId="1C5F52A9" w14:textId="77777777" w:rsidR="004D70E3" w:rsidRPr="004D70E3" w:rsidRDefault="004D70E3" w:rsidP="004D70E3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Вход: изображение из пункта 2.</w:t>
      </w:r>
    </w:p>
    <w:p w14:paraId="0FF2E614" w14:textId="77777777" w:rsidR="004D70E3" w:rsidRPr="004D70E3" w:rsidRDefault="004D70E3" w:rsidP="004D70E3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Вывод: Исходное (из пункта 1), зашумленное (из пункта 2) </w:t>
      </w:r>
      <w:proofErr w:type="gramStart"/>
      <w:r w:rsidRPr="004D70E3">
        <w:rPr>
          <w:color w:val="000000"/>
          <w:sz w:val="28"/>
          <w:szCs w:val="28"/>
        </w:rPr>
        <w:t>и  изображения</w:t>
      </w:r>
      <w:proofErr w:type="gramEnd"/>
      <w:r w:rsidRPr="004D70E3">
        <w:rPr>
          <w:color w:val="000000"/>
          <w:sz w:val="28"/>
          <w:szCs w:val="28"/>
        </w:rPr>
        <w:t xml:space="preserve"> после эрозии и дилатации.</w:t>
      </w:r>
    </w:p>
    <w:p w14:paraId="74714815" w14:textId="77777777" w:rsid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Отфильтровать зашумленное изображение при помощи морфологических операций вскрытия и закрытия (структурный элемент задан по вариантам).  </w:t>
      </w:r>
    </w:p>
    <w:p w14:paraId="38E73E06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Подсчитать коэффициент шума для </w:t>
      </w:r>
      <w:proofErr w:type="spellStart"/>
      <w:r w:rsidRPr="004D70E3">
        <w:rPr>
          <w:color w:val="000000"/>
          <w:sz w:val="28"/>
          <w:szCs w:val="28"/>
        </w:rPr>
        <w:t>результа</w:t>
      </w:r>
      <w:proofErr w:type="spellEnd"/>
      <w:r w:rsidRPr="004D70E3">
        <w:rPr>
          <w:color w:val="000000"/>
          <w:sz w:val="28"/>
          <w:szCs w:val="28"/>
        </w:rPr>
        <w:t xml:space="preserve"> фильтрации.</w:t>
      </w:r>
    </w:p>
    <w:p w14:paraId="1A433157" w14:textId="77777777" w:rsidR="004D70E3" w:rsidRPr="004D70E3" w:rsidRDefault="004D70E3" w:rsidP="004D70E3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Вход: изображение из пункта 2.</w:t>
      </w:r>
    </w:p>
    <w:p w14:paraId="1EC8A32F" w14:textId="77777777" w:rsidR="004D70E3" w:rsidRPr="004D70E3" w:rsidRDefault="004D70E3" w:rsidP="004D70E3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proofErr w:type="gramStart"/>
      <w:r w:rsidRPr="004D70E3">
        <w:rPr>
          <w:color w:val="000000"/>
          <w:sz w:val="28"/>
          <w:szCs w:val="28"/>
        </w:rPr>
        <w:t>Вывод:  исходное</w:t>
      </w:r>
      <w:proofErr w:type="gramEnd"/>
      <w:r w:rsidRPr="004D70E3">
        <w:rPr>
          <w:color w:val="000000"/>
          <w:sz w:val="28"/>
          <w:szCs w:val="28"/>
        </w:rPr>
        <w:t xml:space="preserve"> (из пункта 1), зашумленное (из пункта 2) и  изображения после вскрытия и закрытия. Коэффициент шума.</w:t>
      </w:r>
    </w:p>
    <w:p w14:paraId="12290DFB" w14:textId="77777777" w:rsidR="004D70E3" w:rsidRPr="004D70E3" w:rsidRDefault="004D70E3" w:rsidP="004D70E3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Коэффициент шума </w:t>
      </w:r>
      <w:proofErr w:type="gramStart"/>
      <w:r w:rsidRPr="004D70E3">
        <w:rPr>
          <w:color w:val="000000"/>
          <w:sz w:val="28"/>
          <w:szCs w:val="28"/>
        </w:rPr>
        <w:t>считать</w:t>
      </w:r>
      <w:proofErr w:type="gramEnd"/>
      <w:r w:rsidRPr="004D70E3">
        <w:rPr>
          <w:color w:val="000000"/>
          <w:sz w:val="28"/>
          <w:szCs w:val="28"/>
        </w:rPr>
        <w:t xml:space="preserve"> как количество </w:t>
      </w:r>
      <w:proofErr w:type="spellStart"/>
      <w:r w:rsidRPr="004D70E3">
        <w:rPr>
          <w:color w:val="000000"/>
          <w:sz w:val="28"/>
          <w:szCs w:val="28"/>
        </w:rPr>
        <w:t>несовпавших</w:t>
      </w:r>
      <w:proofErr w:type="spellEnd"/>
      <w:r w:rsidRPr="004D70E3">
        <w:rPr>
          <w:color w:val="000000"/>
          <w:sz w:val="28"/>
          <w:szCs w:val="28"/>
        </w:rPr>
        <w:t xml:space="preserve"> пикселей между отфильтрованным изображением и исходным (не зашумленным) из пункта 1.</w:t>
      </w:r>
    </w:p>
    <w:p w14:paraId="4C0A09BC" w14:textId="77777777" w:rsidR="004D70E3" w:rsidRPr="004D70E3" w:rsidRDefault="004D70E3" w:rsidP="004D70E3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ind w:left="1164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На исходном </w:t>
      </w:r>
      <w:proofErr w:type="gramStart"/>
      <w:r w:rsidRPr="004D70E3">
        <w:rPr>
          <w:color w:val="000000"/>
          <w:sz w:val="28"/>
          <w:szCs w:val="28"/>
        </w:rPr>
        <w:t>изображении  с</w:t>
      </w:r>
      <w:proofErr w:type="gramEnd"/>
      <w:r w:rsidRPr="004D70E3">
        <w:rPr>
          <w:color w:val="000000"/>
          <w:sz w:val="28"/>
          <w:szCs w:val="28"/>
        </w:rPr>
        <w:t xml:space="preserve"> помощью морфологических операций выделить контур объекта. Выяснить, когда контур получается внешним, внутренним, четырёхсвязным, восьмисвязным.</w:t>
      </w:r>
    </w:p>
    <w:p w14:paraId="382449F0" w14:textId="77777777" w:rsidR="004D70E3" w:rsidRPr="004D70E3" w:rsidRDefault="004D70E3" w:rsidP="00E31A8B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>Вход: изображение из пункта 1.</w:t>
      </w:r>
    </w:p>
    <w:p w14:paraId="63355174" w14:textId="77777777" w:rsidR="004D70E3" w:rsidRPr="004D70E3" w:rsidRDefault="004D70E3" w:rsidP="00E31A8B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4D70E3">
        <w:rPr>
          <w:color w:val="000000"/>
          <w:sz w:val="28"/>
          <w:szCs w:val="28"/>
        </w:rPr>
        <w:t xml:space="preserve">Вывод: исходное изображение, изображение с выделенными </w:t>
      </w:r>
      <w:r w:rsidRPr="004D70E3">
        <w:rPr>
          <w:color w:val="000000"/>
          <w:sz w:val="28"/>
          <w:szCs w:val="28"/>
        </w:rPr>
        <w:lastRenderedPageBreak/>
        <w:t>контурами.</w:t>
      </w:r>
    </w:p>
    <w:p w14:paraId="0F82C41B" w14:textId="77777777" w:rsidR="004D70E3" w:rsidRPr="004D70E3" w:rsidRDefault="004D70E3" w:rsidP="004D70E3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AA080B" w14:textId="62D4DD1E" w:rsidR="004D70E3" w:rsidRPr="004D70E3" w:rsidRDefault="00D4281A" w:rsidP="004D70E3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4D70E3" w:rsidRPr="004D70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 исходном </w:t>
      </w:r>
      <w:proofErr w:type="gramStart"/>
      <w:r w:rsidR="004D70E3" w:rsidRPr="004D70E3"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изображении  с</w:t>
      </w:r>
      <w:proofErr w:type="gramEnd"/>
      <w:r w:rsidR="004D70E3" w:rsidRPr="004D70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помощью морфологических операций выделить горизонтальные и вертикальные контуры объекта.</w:t>
      </w:r>
    </w:p>
    <w:p w14:paraId="6403455E" w14:textId="77777777" w:rsidR="004D70E3" w:rsidRPr="00E31A8B" w:rsidRDefault="004D70E3" w:rsidP="00E31A8B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E31A8B">
        <w:rPr>
          <w:color w:val="000000"/>
          <w:sz w:val="28"/>
          <w:szCs w:val="28"/>
        </w:rPr>
        <w:t>Вход: изображение из пункта 1.</w:t>
      </w:r>
    </w:p>
    <w:p w14:paraId="6C8909E7" w14:textId="77777777" w:rsidR="004D70E3" w:rsidRPr="00E31A8B" w:rsidRDefault="004D70E3" w:rsidP="00E31A8B">
      <w:pPr>
        <w:pStyle w:val="a7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E31A8B">
        <w:rPr>
          <w:color w:val="000000"/>
          <w:sz w:val="28"/>
          <w:szCs w:val="28"/>
        </w:rPr>
        <w:t>Вывод: исходное изображение, изображение с выделенными горизонтальными контурами, изображение с выделенными вертикальными контурами.</w:t>
      </w:r>
    </w:p>
    <w:p w14:paraId="604DCC31" w14:textId="77777777" w:rsidR="00E0645B" w:rsidRDefault="00E0645B" w:rsidP="00E31A8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задания представлен в таблице 1.</w:t>
      </w:r>
    </w:p>
    <w:p w14:paraId="239F5596" w14:textId="77777777" w:rsidR="00E0645B" w:rsidRDefault="00E0645B" w:rsidP="00E0645B">
      <w:pPr>
        <w:pStyle w:val="af3"/>
      </w:pPr>
      <w:r>
        <w:t>Таблица 1 – Вариант задания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29"/>
        <w:gridCol w:w="6745"/>
      </w:tblGrid>
      <w:tr w:rsidR="00E0645B" w14:paraId="08B7154D" w14:textId="77777777" w:rsidTr="00851EC2">
        <w:tc>
          <w:tcPr>
            <w:tcW w:w="2830" w:type="dxa"/>
            <w:vAlign w:val="center"/>
          </w:tcPr>
          <w:p w14:paraId="32A3108B" w14:textId="77777777" w:rsidR="00E0645B" w:rsidRPr="00A5455A" w:rsidRDefault="00E0645B" w:rsidP="00851EC2">
            <w:pPr>
              <w:pStyle w:val="af3"/>
              <w:spacing w:before="120"/>
              <w:jc w:val="center"/>
              <w:rPr>
                <w:b/>
                <w:bCs/>
              </w:rPr>
            </w:pPr>
            <w:r w:rsidRPr="00A5455A">
              <w:rPr>
                <w:b/>
                <w:bCs/>
              </w:rPr>
              <w:t>№ варианта</w:t>
            </w:r>
          </w:p>
        </w:tc>
        <w:tc>
          <w:tcPr>
            <w:tcW w:w="6750" w:type="dxa"/>
            <w:vAlign w:val="center"/>
          </w:tcPr>
          <w:p w14:paraId="34BE6F0D" w14:textId="2A151BB3" w:rsidR="00E0645B" w:rsidRDefault="00D4281A" w:rsidP="00851EC2">
            <w:pPr>
              <w:pStyle w:val="af3"/>
              <w:spacing w:before="120"/>
              <w:jc w:val="center"/>
            </w:pPr>
            <w:r>
              <w:t>2</w:t>
            </w:r>
          </w:p>
        </w:tc>
      </w:tr>
      <w:tr w:rsidR="00E0645B" w14:paraId="12426DA3" w14:textId="77777777" w:rsidTr="00851EC2">
        <w:tc>
          <w:tcPr>
            <w:tcW w:w="2830" w:type="dxa"/>
            <w:vAlign w:val="center"/>
          </w:tcPr>
          <w:p w14:paraId="72B8DAB3" w14:textId="77777777" w:rsidR="00E0645B" w:rsidRPr="00A5455A" w:rsidRDefault="00E0645B" w:rsidP="00851EC2">
            <w:pPr>
              <w:pStyle w:val="af3"/>
              <w:spacing w:before="120"/>
              <w:jc w:val="center"/>
              <w:rPr>
                <w:b/>
                <w:bCs/>
                <w:lang w:val="en-US"/>
              </w:rPr>
            </w:pPr>
            <w:r w:rsidRPr="00A5455A">
              <w:rPr>
                <w:b/>
                <w:bCs/>
              </w:rPr>
              <w:t xml:space="preserve">Вероятность </w:t>
            </w:r>
            <w:r w:rsidRPr="00A5455A">
              <w:rPr>
                <w:b/>
                <w:bCs/>
                <w:i/>
                <w:iCs/>
                <w:lang w:val="en-US"/>
              </w:rPr>
              <w:t>p</w:t>
            </w:r>
          </w:p>
        </w:tc>
        <w:tc>
          <w:tcPr>
            <w:tcW w:w="6750" w:type="dxa"/>
            <w:vAlign w:val="center"/>
          </w:tcPr>
          <w:p w14:paraId="38AAF9EB" w14:textId="4D45716A" w:rsidR="00E0645B" w:rsidRPr="00A104AD" w:rsidRDefault="00851EC2" w:rsidP="00851EC2">
            <w:pPr>
              <w:pStyle w:val="af3"/>
              <w:spacing w:before="120"/>
              <w:jc w:val="center"/>
            </w:pPr>
            <w:r>
              <w:rPr>
                <w:lang w:val="en-US"/>
              </w:rPr>
              <w:t>0,</w:t>
            </w:r>
            <w:r w:rsidR="00A104AD">
              <w:t>15</w:t>
            </w:r>
          </w:p>
        </w:tc>
      </w:tr>
      <w:tr w:rsidR="00E0645B" w14:paraId="170F4826" w14:textId="77777777" w:rsidTr="00851EC2">
        <w:tc>
          <w:tcPr>
            <w:tcW w:w="2830" w:type="dxa"/>
            <w:vAlign w:val="center"/>
          </w:tcPr>
          <w:p w14:paraId="1974C1B6" w14:textId="77777777" w:rsidR="00E0645B" w:rsidRPr="00851EC2" w:rsidRDefault="00851EC2" w:rsidP="00851EC2">
            <w:pPr>
              <w:pStyle w:val="af3"/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структурного элемента</w:t>
            </w:r>
          </w:p>
        </w:tc>
        <w:tc>
          <w:tcPr>
            <w:tcW w:w="6750" w:type="dxa"/>
            <w:vAlign w:val="center"/>
          </w:tcPr>
          <w:p w14:paraId="2F381F23" w14:textId="544F687F" w:rsidR="00E0645B" w:rsidRPr="00851EC2" w:rsidRDefault="00851EC2" w:rsidP="00851EC2">
            <w:pPr>
              <w:pStyle w:val="af3"/>
              <w:spacing w:before="120"/>
              <w:jc w:val="center"/>
            </w:pPr>
            <w:r w:rsidRPr="00851EC2">
              <w:t xml:space="preserve">квадрат </w:t>
            </w:r>
            <w:r w:rsidR="00A104AD">
              <w:t>3</w:t>
            </w:r>
            <w:r w:rsidRPr="00851EC2">
              <w:t>×</w:t>
            </w:r>
            <w:r w:rsidR="00A104AD">
              <w:t>3</w:t>
            </w:r>
          </w:p>
        </w:tc>
      </w:tr>
    </w:tbl>
    <w:p w14:paraId="404FA9C1" w14:textId="77777777" w:rsidR="00747847" w:rsidRPr="00E0645B" w:rsidRDefault="007C6B8F" w:rsidP="00E0645B">
      <w:pPr>
        <w:pStyle w:val="af3"/>
        <w:rPr>
          <w:color w:val="000000"/>
        </w:rPr>
      </w:pPr>
      <w:r w:rsidRPr="00E0645B">
        <w:br w:type="page"/>
      </w:r>
    </w:p>
    <w:p w14:paraId="4B3023AF" w14:textId="77777777" w:rsidR="00747847" w:rsidRPr="00E75484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f3r66158vuxw" w:colFirst="0" w:colLast="0"/>
      <w:bookmarkEnd w:id="2"/>
      <w:r w:rsidRPr="00E7548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212F31A2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Математическая морфология является одним из основных методов обработки бинарных изображений в задачах машинного зрения. Морфологические операции позволяют изменять форму объектов, удалять шумовые элементы, восстанавливать нарушенные области изображения и выделять контуры объектов. Наиболее часто применяются операции эрозии и дилатации, а также их последовательные комбинации — вскрытие и закрытие.</w:t>
      </w:r>
    </w:p>
    <w:p w14:paraId="2A8FCB86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данной лабораторной работы является исследование основных морфологических операций при обработке бинарного изображения. В ходе работы необходимо создать исходное бинарное изображение, внести в него импульсный шум с заданной вероятностью, реализовать функции эрозии и дилатации, выполнить фильтрацию изображения с помощью операций вскрытия и закрытия, а также оценить результат фильтрации по коэффициенту шума. Дополнительно требуется выделить внутренние, внешние, четырёхсвязные и восьмисвязные контуры объекта, а также горизонтальные и вертикальные контуры.</w:t>
      </w:r>
    </w:p>
    <w:p w14:paraId="697FABF1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лабораторной работы позволяет закрепить принципы морфологической обработки изображений и оценить влияние структурного элемента на результат преобразований бинарного изображения.</w:t>
      </w:r>
    </w:p>
    <w:p w14:paraId="06DE4EB4" w14:textId="77777777" w:rsidR="00747847" w:rsidRPr="0089579F" w:rsidRDefault="007C6B8F" w:rsidP="008957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</w:p>
    <w:p w14:paraId="197DF130" w14:textId="77777777" w:rsidR="00747847" w:rsidRPr="002B2CA6" w:rsidRDefault="002B2CA6" w:rsidP="002B2C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lk83fecbbvgt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ХОД ВЫПОЛНЕНИЯ РАБОТЫ</w:t>
      </w:r>
    </w:p>
    <w:p w14:paraId="0F9A6ED8" w14:textId="2E48C4D4" w:rsidR="007221F2" w:rsidRDefault="00EA6F81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первом этапе работы средствами библиотеки </w:t>
      </w:r>
      <w:proofErr w:type="spellStart"/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создано исходное бинарное изображение размером 255×255 пикселей. На изображении были сформированы два объекта: квадрат и круг. Полученное изображение использовалось в качестве исходного для дальнейшего применения морфологических операций. Исходное изображение представлено на рисунке 1.</w:t>
      </w:r>
    </w:p>
    <w:p w14:paraId="329B14FC" w14:textId="7A504E85" w:rsidR="00290444" w:rsidRDefault="007A0784" w:rsidP="002904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DD6CEE" wp14:editId="7F071C0F">
            <wp:extent cx="3562350" cy="3762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CA16" w14:textId="17187EE2" w:rsidR="00290444" w:rsidRPr="00290444" w:rsidRDefault="00290444" w:rsidP="00290444">
      <w:pPr>
        <w:pStyle w:val="ab"/>
      </w:pPr>
      <w:r>
        <w:t xml:space="preserve">Рисунок 1 – </w:t>
      </w:r>
      <w:r w:rsidR="00766B9A">
        <w:t>Исходное</w:t>
      </w:r>
      <w:r>
        <w:t xml:space="preserve"> изображение</w:t>
      </w:r>
    </w:p>
    <w:p w14:paraId="2227FA10" w14:textId="2883EEBC" w:rsidR="00340A6D" w:rsidRPr="00340A6D" w:rsidRDefault="00290444" w:rsidP="00766B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>Так как исходное изображение было создано сразу в бинарном виде, дополнительное преобразование из цветного изображения в оттенки серого и последующая бинаризация не выполнялись. На изображении использовались только два значения пикселей, соответствующие черному и белому цветам.</w:t>
      </w:r>
      <w:r w:rsidR="00340A6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>К исходному бинарному изображению было применено импульсное зашумление с вероятностью p = 0,15. Для каждого пикселя генерировалось случайное число из диапазона [0, 1]. Если полученное значение было меньше заданной вероятности p, значение пикселя изменялось, что приводило к появлению шумовых точек. Результат зашумления представлен на рисунке 2.</w:t>
      </w:r>
    </w:p>
    <w:p w14:paraId="72B10642" w14:textId="391223B0" w:rsidR="008E12E8" w:rsidRDefault="007A0784" w:rsidP="008E12E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B55C8B6" wp14:editId="72833560">
            <wp:extent cx="5934075" cy="2943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1900" w14:textId="77777777" w:rsidR="008E12E8" w:rsidRDefault="008E12E8" w:rsidP="008E12E8">
      <w:pPr>
        <w:pStyle w:val="ab"/>
      </w:pPr>
      <w:r>
        <w:t>Рисунок 2 –</w:t>
      </w:r>
      <w:r w:rsidR="00C637E7">
        <w:t xml:space="preserve"> Бинарное чистое и зашумлённое изображения</w:t>
      </w:r>
    </w:p>
    <w:p w14:paraId="11ADD4C4" w14:textId="6808A100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66B9A" w:rsidRPr="00766B9A">
        <w:rPr>
          <w:rFonts w:ascii="Times New Roman" w:eastAsia="Times New Roman" w:hAnsi="Times New Roman" w:cs="Times New Roman"/>
          <w:color w:val="000000"/>
          <w:sz w:val="28"/>
          <w:szCs w:val="28"/>
        </w:rPr>
        <w:t>На третьем этапе были реализованы операции эрозии и дилатации. Эрозия выполнялась как проверка совпадения области изображения со структурным элементом и приводила к уменьшению объектов. Дилатация выполнялась как расширение области объекта с учетом структурного элемента и приводила к увеличению объектов. В качестве структурного элемента использовался квадрат размером 3×3.</w:t>
      </w:r>
    </w:p>
    <w:p w14:paraId="54C82CC8" w14:textId="0585BF3D" w:rsidR="008E12E8" w:rsidRDefault="007A0784" w:rsidP="00AD18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74DB641" wp14:editId="1F11374D">
            <wp:extent cx="5934075" cy="6076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DCBC" w14:textId="77777777" w:rsidR="008E12E8" w:rsidRDefault="008E12E8" w:rsidP="008E12E8">
      <w:pPr>
        <w:pStyle w:val="ab"/>
      </w:pPr>
      <w:r>
        <w:t>Рисунок 3 –</w:t>
      </w:r>
      <w:r w:rsidR="009C7949">
        <w:t xml:space="preserve"> Изображения после применения эрозии и дилатации</w:t>
      </w:r>
    </w:p>
    <w:p w14:paraId="04A2D73E" w14:textId="07B7A30A" w:rsidR="00F6315B" w:rsidRDefault="008E12E8" w:rsidP="00F6315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bookmarkStart w:id="4" w:name="_Hlk222502015"/>
      <w:r w:rsidR="00F63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были написаны методы вскрытия (открытия) изображения и закрытия. Вскрытие – сначала эрозия, затем дилатация. Закрытие – сначала </w:t>
      </w:r>
      <w:r w:rsidR="00703FCB">
        <w:rPr>
          <w:rFonts w:ascii="Times New Roman" w:eastAsia="Times New Roman" w:hAnsi="Times New Roman" w:cs="Times New Roman"/>
          <w:color w:val="000000"/>
          <w:sz w:val="28"/>
          <w:szCs w:val="28"/>
        </w:rPr>
        <w:t>дилатация, потом эроз</w:t>
      </w:r>
      <w:r w:rsidR="00F6315B"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  <w:r w:rsidR="00FA33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bookmarkEnd w:id="4"/>
    <w:p w14:paraId="762808D0" w14:textId="44BF83D2" w:rsidR="00644B76" w:rsidRDefault="007A0784" w:rsidP="00AD18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4049E2C" wp14:editId="06D47175">
            <wp:extent cx="5934075" cy="6076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029A" w14:textId="77777777" w:rsidR="00644B76" w:rsidRDefault="00644B76" w:rsidP="00644B76">
      <w:pPr>
        <w:pStyle w:val="ab"/>
      </w:pPr>
      <w:r>
        <w:t xml:space="preserve">Рисунок 4 – Результат </w:t>
      </w:r>
      <w:r w:rsidR="00FA338B">
        <w:t>применения вскрытия и закрытия</w:t>
      </w:r>
    </w:p>
    <w:p w14:paraId="515BD5A4" w14:textId="6EEAE1A4" w:rsidR="00CC47D0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52B36" w:rsidRPr="00252B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применения морфологических операций был рассчитан коэффициент шума как количество </w:t>
      </w:r>
      <w:proofErr w:type="spellStart"/>
      <w:r w:rsidR="00252B36" w:rsidRPr="00252B36">
        <w:rPr>
          <w:rFonts w:ascii="Times New Roman" w:eastAsia="Times New Roman" w:hAnsi="Times New Roman" w:cs="Times New Roman"/>
          <w:color w:val="000000"/>
          <w:sz w:val="28"/>
          <w:szCs w:val="28"/>
        </w:rPr>
        <w:t>несовпавших</w:t>
      </w:r>
      <w:proofErr w:type="spellEnd"/>
      <w:r w:rsidR="00252B36" w:rsidRPr="00252B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пикселей между обработанным изображением и исходным бинарным изображением. По результатам работы было установлено, что после зашумления количество ошибочных пикселей составило 14,8 %, после операции закрытия — 10,51 %, после последовательного применения закрытия и открытия — 6,93 %, после операции открытия — 26,02 %.</w:t>
      </w:r>
    </w:p>
    <w:p w14:paraId="0E03DA1A" w14:textId="5862FD83" w:rsidR="00252B36" w:rsidRPr="00252B36" w:rsidRDefault="00252B3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Pr="00252B36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 коэффициента шума приведены в текстовом виде и не отображены непосредственно на рисунках. На изображениях представлены только визуальные результаты морфологической обработки.</w:t>
      </w:r>
    </w:p>
    <w:p w14:paraId="4B1FCC9E" w14:textId="00DBB4E7" w:rsidR="00641176" w:rsidRDefault="006411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23C61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было реализовано выделение контуров: внутреннего, внешнего, двойного, 4-связного и 8-связного</w:t>
      </w:r>
      <w:r w:rsidR="006575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23C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F9B3A6" w14:textId="3396D9FE" w:rsidR="006575A3" w:rsidRPr="00935FEA" w:rsidRDefault="004A6327" w:rsidP="006575A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BBC636" wp14:editId="2F866747">
            <wp:extent cx="5934075" cy="2943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B083" w14:textId="77777777" w:rsidR="006575A3" w:rsidRDefault="006575A3" w:rsidP="006575A3">
      <w:pPr>
        <w:pStyle w:val="ab"/>
        <w:rPr>
          <w:lang w:val="en-US"/>
        </w:rPr>
      </w:pPr>
      <w:r>
        <w:t xml:space="preserve">Рисунок 5 – Визуализация </w:t>
      </w:r>
      <w:r w:rsidR="00E70E86">
        <w:t>выделения контуров</w:t>
      </w:r>
    </w:p>
    <w:p w14:paraId="7FE39A96" w14:textId="4FDEBE81" w:rsidR="004A6327" w:rsidRDefault="004A6327" w:rsidP="006575A3">
      <w:pPr>
        <w:pStyle w:val="a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B93E7D" wp14:editId="60A1855F">
            <wp:extent cx="5934075" cy="2943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2B88" w14:textId="58E2031D" w:rsidR="004A6327" w:rsidRPr="006575A3" w:rsidRDefault="004A6327" w:rsidP="004A6327">
      <w:pPr>
        <w:pStyle w:val="ab"/>
      </w:pPr>
      <w:r>
        <w:t xml:space="preserve">Рисунок </w:t>
      </w:r>
      <w:r>
        <w:rPr>
          <w:lang w:val="en-US"/>
        </w:rPr>
        <w:t>6</w:t>
      </w:r>
      <w:r>
        <w:t xml:space="preserve"> – Визуализация выделения контуров</w:t>
      </w:r>
    </w:p>
    <w:p w14:paraId="39C0B033" w14:textId="2A5C13A7" w:rsidR="004A6327" w:rsidRDefault="004A6327" w:rsidP="004A6327">
      <w:pPr>
        <w:pStyle w:val="a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820A31" wp14:editId="1F9635FA">
            <wp:extent cx="5934075" cy="2943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97A3" w14:textId="615D6EF1" w:rsidR="004A6327" w:rsidRPr="006575A3" w:rsidRDefault="004A6327" w:rsidP="004A6327">
      <w:pPr>
        <w:pStyle w:val="ab"/>
      </w:pPr>
      <w:r>
        <w:t xml:space="preserve">Рисунок </w:t>
      </w:r>
      <w:r>
        <w:rPr>
          <w:lang w:val="en-US"/>
        </w:rPr>
        <w:t>7</w:t>
      </w:r>
      <w:r>
        <w:t xml:space="preserve"> – Визуализация выделения контуров</w:t>
      </w:r>
    </w:p>
    <w:p w14:paraId="6669B599" w14:textId="7DC3CDBF" w:rsidR="004A6327" w:rsidRDefault="004A6327" w:rsidP="006575A3">
      <w:pPr>
        <w:pStyle w:val="a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7DF847" wp14:editId="6B6BBF49">
            <wp:extent cx="5934075" cy="29432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8EFA" w14:textId="40295B1A" w:rsidR="004A6327" w:rsidRPr="00D4281A" w:rsidRDefault="004A6327" w:rsidP="004A6327">
      <w:pPr>
        <w:pStyle w:val="ab"/>
      </w:pPr>
      <w:r>
        <w:t xml:space="preserve">Рисунок </w:t>
      </w:r>
      <w:r w:rsidRPr="00D4281A">
        <w:t>8</w:t>
      </w:r>
      <w:r>
        <w:t xml:space="preserve"> – Визуализация выделения контуров</w:t>
      </w:r>
    </w:p>
    <w:p w14:paraId="7E1956D2" w14:textId="1AF95431" w:rsidR="00641176" w:rsidRDefault="006411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05D50"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Затем на основе морфологических операций были реализованы методы выделения горизонтальных и вертикальных контуров объекта. Для этого использовались структурные элементы, ориентированные по соответствующим направлениям. Полученные результаты представлены на рисунках 9 и 10.</w:t>
      </w:r>
    </w:p>
    <w:p w14:paraId="2D24B033" w14:textId="7FF8E493" w:rsidR="008F4755" w:rsidRDefault="009B4B59" w:rsidP="009B4B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3EE7936" wp14:editId="17A73039">
            <wp:extent cx="5934075" cy="2943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5C61" w14:textId="1FEA1638" w:rsidR="008F4755" w:rsidRDefault="008F4755" w:rsidP="008F4755">
      <w:pPr>
        <w:pStyle w:val="ab"/>
        <w:rPr>
          <w:lang w:val="en-US"/>
        </w:rPr>
      </w:pPr>
      <w:r>
        <w:t xml:space="preserve">Рисунок </w:t>
      </w:r>
      <w:r w:rsidR="009B4B59">
        <w:rPr>
          <w:lang w:val="en-US"/>
        </w:rPr>
        <w:t>9</w:t>
      </w:r>
      <w:r>
        <w:t xml:space="preserve"> – Визуализация горизонтального контуров</w:t>
      </w:r>
    </w:p>
    <w:p w14:paraId="5F544A0C" w14:textId="5D093163" w:rsidR="009B4B59" w:rsidRDefault="009B4B59" w:rsidP="008F4755">
      <w:pPr>
        <w:pStyle w:val="a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C07B45" wp14:editId="2A9E581E">
            <wp:extent cx="5934075" cy="2943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C3CD" w14:textId="1E59CC93" w:rsidR="009B4B59" w:rsidRDefault="009B4B59" w:rsidP="009B4B59">
      <w:pPr>
        <w:pStyle w:val="ab"/>
      </w:pPr>
      <w:r>
        <w:t xml:space="preserve">Рисунок </w:t>
      </w:r>
      <w:r w:rsidRPr="00D4281A">
        <w:t>10</w:t>
      </w:r>
      <w:r>
        <w:t xml:space="preserve"> – Визуализация вертикального контуров</w:t>
      </w:r>
    </w:p>
    <w:p w14:paraId="6AD17080" w14:textId="77777777" w:rsidR="009B4B59" w:rsidRPr="009B4B59" w:rsidRDefault="009B4B59" w:rsidP="008F4755">
      <w:pPr>
        <w:pStyle w:val="ab"/>
      </w:pPr>
    </w:p>
    <w:p w14:paraId="514CFCDC" w14:textId="77777777" w:rsidR="00747847" w:rsidRPr="007221F2" w:rsidRDefault="007C6B8F" w:rsidP="00CF75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14:paraId="745D4DE7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eading=h.fn30eboyrft4" w:colFirst="0" w:colLast="0"/>
      <w:bookmarkEnd w:id="5"/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лабораторной работы были исследованы основные операции математической морфологии, применяемые для обработки бинарных изображений. Было создано исходное бинарное изображение, содержащее простые геометрические объекты, после чего к нему был добавлен импульсный шум с вероятностью p = 0,15. Для обработки изображения были реализованы функции эрозии и дилатации с использованием квадратного структурного элемента размером 3×3.</w:t>
      </w:r>
    </w:p>
    <w:p w14:paraId="3A8284B0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основе реализованных операций были выполнены морфологические преобразования вскрытия и закрытия. Полученные результаты показали, что данные операции позволяют изменять форму объектов и частично устранять шумовые искажения. Для оценки качества фильтрации был рассчитан коэффициент шума как количество </w:t>
      </w:r>
      <w:proofErr w:type="spellStart"/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несовпавших</w:t>
      </w:r>
      <w:proofErr w:type="spellEnd"/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пикселей между обработанным и исходным изображениями.</w:t>
      </w:r>
    </w:p>
    <w:p w14:paraId="3C2931D3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были реализованы методы выделения контуров объектов. Внешний контур был получен как разность между результатом дилатации и исходным изображением, а внутренний контур — как разность между исходным изображением и результатом эрозии. Дополнительно были выделены горизонтальные и вертикальные контуры объекта.</w:t>
      </w:r>
    </w:p>
    <w:p w14:paraId="136935FC" w14:textId="77777777" w:rsidR="00005D50" w:rsidRPr="00005D50" w:rsidRDefault="00005D50" w:rsidP="00005D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5D50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 лабораторной работе были выполнены основные этапы морфологической обработки бинарных изображений. Полученные результаты подтверждают, что эрозия, дилатация, вскрытие и закрытие могут использоваться для фильтрации бинарных изображений и анализа геометрической структуры объектов.</w:t>
      </w:r>
    </w:p>
    <w:p w14:paraId="0C5510F7" w14:textId="77777777" w:rsidR="00747847" w:rsidRPr="00487618" w:rsidRDefault="007C6B8F" w:rsidP="004876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748EB">
        <w:rPr>
          <w:color w:val="000000"/>
          <w:sz w:val="28"/>
          <w:szCs w:val="28"/>
        </w:rPr>
        <w:br w:type="page"/>
      </w:r>
      <w:r w:rsidRPr="0048761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367898F7" w14:textId="77777777" w:rsidR="00747847" w:rsidRPr="00437795" w:rsidRDefault="00EC0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/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OpenCVteam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 –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.], 2024. –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/4.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датаобращения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20.02.2026).</w:t>
      </w:r>
    </w:p>
    <w:p w14:paraId="278D5B38" w14:textId="77777777" w:rsidR="00747847" w:rsidRPr="00D4281A" w:rsidRDefault="00747847" w:rsidP="005631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sectPr w:rsidR="00747847" w:rsidRPr="00D4281A" w:rsidSect="00056721">
      <w:footerReference w:type="default" r:id="rId19"/>
      <w:pgSz w:w="1191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B56CE" w14:textId="77777777" w:rsidR="00275FB8" w:rsidRDefault="00275FB8">
      <w:pPr>
        <w:spacing w:after="0" w:line="240" w:lineRule="auto"/>
      </w:pPr>
      <w:r>
        <w:separator/>
      </w:r>
    </w:p>
  </w:endnote>
  <w:endnote w:type="continuationSeparator" w:id="0">
    <w:p w14:paraId="179BC87E" w14:textId="77777777" w:rsidR="00275FB8" w:rsidRDefault="0027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73A5F" w14:textId="77777777" w:rsidR="0069447B" w:rsidRDefault="007329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="0069447B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306F1">
      <w:rPr>
        <w:rFonts w:ascii="Times New Roman" w:eastAsia="Times New Roman" w:hAnsi="Times New Roman" w:cs="Times New Roman"/>
        <w:noProof/>
        <w:color w:val="000000"/>
        <w:sz w:val="28"/>
        <w:szCs w:val="28"/>
      </w:rPr>
      <w:t>6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76772F8A" w14:textId="77777777" w:rsidR="0069447B" w:rsidRDefault="006944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809A0" w14:textId="77777777" w:rsidR="00275FB8" w:rsidRDefault="00275FB8">
      <w:pPr>
        <w:spacing w:after="0" w:line="240" w:lineRule="auto"/>
      </w:pPr>
      <w:r>
        <w:separator/>
      </w:r>
    </w:p>
  </w:footnote>
  <w:footnote w:type="continuationSeparator" w:id="0">
    <w:p w14:paraId="1DF79F0D" w14:textId="77777777" w:rsidR="00275FB8" w:rsidRDefault="00275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A2F29"/>
    <w:multiLevelType w:val="hybridMultilevel"/>
    <w:tmpl w:val="00A06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576690"/>
    <w:multiLevelType w:val="hybridMultilevel"/>
    <w:tmpl w:val="D0AA9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753DC0"/>
    <w:multiLevelType w:val="multilevel"/>
    <w:tmpl w:val="460462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F9056D"/>
    <w:multiLevelType w:val="multilevel"/>
    <w:tmpl w:val="8CE6FB74"/>
    <w:lvl w:ilvl="0">
      <w:start w:val="1"/>
      <w:numFmt w:val="decimal"/>
      <w:pStyle w:val="a"/>
      <w:lvlText w:val="%1"/>
      <w:lvlJc w:val="left"/>
      <w:pPr>
        <w:ind w:left="126" w:hanging="28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066" w:hanging="287"/>
      </w:pPr>
    </w:lvl>
    <w:lvl w:ilvl="2">
      <w:numFmt w:val="bullet"/>
      <w:lvlText w:val="•"/>
      <w:lvlJc w:val="left"/>
      <w:pPr>
        <w:ind w:left="2013" w:hanging="286"/>
      </w:pPr>
    </w:lvl>
    <w:lvl w:ilvl="3">
      <w:numFmt w:val="bullet"/>
      <w:lvlText w:val="•"/>
      <w:lvlJc w:val="left"/>
      <w:pPr>
        <w:ind w:left="2959" w:hanging="287"/>
      </w:pPr>
    </w:lvl>
    <w:lvl w:ilvl="4">
      <w:numFmt w:val="bullet"/>
      <w:lvlText w:val="•"/>
      <w:lvlJc w:val="left"/>
      <w:pPr>
        <w:ind w:left="3906" w:hanging="286"/>
      </w:pPr>
    </w:lvl>
    <w:lvl w:ilvl="5">
      <w:numFmt w:val="bullet"/>
      <w:lvlText w:val="•"/>
      <w:lvlJc w:val="left"/>
      <w:pPr>
        <w:ind w:left="4852" w:hanging="287"/>
      </w:pPr>
    </w:lvl>
    <w:lvl w:ilvl="6">
      <w:numFmt w:val="bullet"/>
      <w:lvlText w:val="•"/>
      <w:lvlJc w:val="left"/>
      <w:pPr>
        <w:ind w:left="5799" w:hanging="287"/>
      </w:pPr>
    </w:lvl>
    <w:lvl w:ilvl="7">
      <w:numFmt w:val="bullet"/>
      <w:lvlText w:val="•"/>
      <w:lvlJc w:val="left"/>
      <w:pPr>
        <w:ind w:left="6745" w:hanging="287"/>
      </w:pPr>
    </w:lvl>
    <w:lvl w:ilvl="8">
      <w:numFmt w:val="bullet"/>
      <w:lvlText w:val="•"/>
      <w:lvlJc w:val="left"/>
      <w:pPr>
        <w:ind w:left="7692" w:hanging="287"/>
      </w:pPr>
    </w:lvl>
  </w:abstractNum>
  <w:abstractNum w:abstractNumId="4" w15:restartNumberingAfterBreak="0">
    <w:nsid w:val="471E18DD"/>
    <w:multiLevelType w:val="hybridMultilevel"/>
    <w:tmpl w:val="090EB406"/>
    <w:lvl w:ilvl="0" w:tplc="BF303282">
      <w:start w:val="1"/>
      <w:numFmt w:val="decimal"/>
      <w:lvlText w:val="%1."/>
      <w:lvlJc w:val="left"/>
      <w:pPr>
        <w:ind w:left="1873" w:hanging="1164"/>
      </w:pPr>
      <w:rPr>
        <w:rFonts w:hint="default"/>
      </w:rPr>
    </w:lvl>
    <w:lvl w:ilvl="1" w:tplc="A9D6E206">
      <w:start w:val="2"/>
      <w:numFmt w:val="bullet"/>
      <w:lvlText w:val=""/>
      <w:lvlJc w:val="left"/>
      <w:pPr>
        <w:ind w:left="1789" w:hanging="360"/>
      </w:pPr>
      <w:rPr>
        <w:rFonts w:ascii="Symbol" w:eastAsia="Times New Roman" w:hAnsi="Symbol" w:cs="Times New Roman" w:hint="default"/>
      </w:rPr>
    </w:lvl>
    <w:lvl w:ilvl="2" w:tplc="DF44F384">
      <w:start w:val="3"/>
      <w:numFmt w:val="bullet"/>
      <w:lvlText w:val=""/>
      <w:lvlJc w:val="left"/>
      <w:pPr>
        <w:ind w:left="2689" w:hanging="360"/>
      </w:pPr>
      <w:rPr>
        <w:rFonts w:ascii="Wingdings" w:eastAsia="Times New Roman" w:hAnsi="Wingdings" w:cs="Times New Roman" w:hint="default"/>
        <w:i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B03818"/>
    <w:multiLevelType w:val="multilevel"/>
    <w:tmpl w:val="56F0B78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8480A29"/>
    <w:multiLevelType w:val="hybridMultilevel"/>
    <w:tmpl w:val="1174C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BDD746B"/>
    <w:multiLevelType w:val="hybridMultilevel"/>
    <w:tmpl w:val="EF064E6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6DEE122F"/>
    <w:multiLevelType w:val="hybridMultilevel"/>
    <w:tmpl w:val="7B7236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660629"/>
    <w:multiLevelType w:val="hybridMultilevel"/>
    <w:tmpl w:val="E4089F34"/>
    <w:lvl w:ilvl="0" w:tplc="041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244" w:hanging="360"/>
      </w:pPr>
    </w:lvl>
    <w:lvl w:ilvl="2" w:tplc="0419001B">
      <w:start w:val="1"/>
      <w:numFmt w:val="lowerRoman"/>
      <w:lvlText w:val="%3."/>
      <w:lvlJc w:val="right"/>
      <w:pPr>
        <w:ind w:left="2964" w:hanging="180"/>
      </w:pPr>
    </w:lvl>
    <w:lvl w:ilvl="3" w:tplc="0419000F" w:tentative="1">
      <w:start w:val="1"/>
      <w:numFmt w:val="decimal"/>
      <w:lvlText w:val="%4."/>
      <w:lvlJc w:val="left"/>
      <w:pPr>
        <w:ind w:left="3684" w:hanging="360"/>
      </w:pPr>
    </w:lvl>
    <w:lvl w:ilvl="4" w:tplc="04190019" w:tentative="1">
      <w:start w:val="1"/>
      <w:numFmt w:val="lowerLetter"/>
      <w:lvlText w:val="%5."/>
      <w:lvlJc w:val="left"/>
      <w:pPr>
        <w:ind w:left="4404" w:hanging="360"/>
      </w:pPr>
    </w:lvl>
    <w:lvl w:ilvl="5" w:tplc="0419001B" w:tentative="1">
      <w:start w:val="1"/>
      <w:numFmt w:val="lowerRoman"/>
      <w:lvlText w:val="%6."/>
      <w:lvlJc w:val="right"/>
      <w:pPr>
        <w:ind w:left="5124" w:hanging="180"/>
      </w:pPr>
    </w:lvl>
    <w:lvl w:ilvl="6" w:tplc="0419000F" w:tentative="1">
      <w:start w:val="1"/>
      <w:numFmt w:val="decimal"/>
      <w:lvlText w:val="%7."/>
      <w:lvlJc w:val="left"/>
      <w:pPr>
        <w:ind w:left="5844" w:hanging="360"/>
      </w:pPr>
    </w:lvl>
    <w:lvl w:ilvl="7" w:tplc="04190019" w:tentative="1">
      <w:start w:val="1"/>
      <w:numFmt w:val="lowerLetter"/>
      <w:lvlText w:val="%8."/>
      <w:lvlJc w:val="left"/>
      <w:pPr>
        <w:ind w:left="6564" w:hanging="360"/>
      </w:pPr>
    </w:lvl>
    <w:lvl w:ilvl="8" w:tplc="041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0" w15:restartNumberingAfterBreak="0">
    <w:nsid w:val="72753681"/>
    <w:multiLevelType w:val="multilevel"/>
    <w:tmpl w:val="6F1E5EB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3FE2096"/>
    <w:multiLevelType w:val="multilevel"/>
    <w:tmpl w:val="AE20AC1E"/>
    <w:lvl w:ilvl="0">
      <w:start w:val="1"/>
      <w:numFmt w:val="decimal"/>
      <w:pStyle w:val="-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6999751">
    <w:abstractNumId w:val="3"/>
  </w:num>
  <w:num w:numId="2" w16cid:durableId="1693340979">
    <w:abstractNumId w:val="2"/>
  </w:num>
  <w:num w:numId="3" w16cid:durableId="1058238257">
    <w:abstractNumId w:val="10"/>
  </w:num>
  <w:num w:numId="4" w16cid:durableId="2016112329">
    <w:abstractNumId w:val="5"/>
  </w:num>
  <w:num w:numId="5" w16cid:durableId="152455937">
    <w:abstractNumId w:val="11"/>
  </w:num>
  <w:num w:numId="6" w16cid:durableId="498161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68544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9195755">
    <w:abstractNumId w:val="6"/>
  </w:num>
  <w:num w:numId="9" w16cid:durableId="1626350070">
    <w:abstractNumId w:val="4"/>
  </w:num>
  <w:num w:numId="10" w16cid:durableId="1071655783">
    <w:abstractNumId w:val="8"/>
  </w:num>
  <w:num w:numId="11" w16cid:durableId="297148257">
    <w:abstractNumId w:val="0"/>
  </w:num>
  <w:num w:numId="12" w16cid:durableId="287051771">
    <w:abstractNumId w:val="7"/>
  </w:num>
  <w:num w:numId="13" w16cid:durableId="846673116">
    <w:abstractNumId w:val="9"/>
  </w:num>
  <w:num w:numId="14" w16cid:durableId="8900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847"/>
    <w:rsid w:val="00005D50"/>
    <w:rsid w:val="0003634B"/>
    <w:rsid w:val="00037ACF"/>
    <w:rsid w:val="00044B4A"/>
    <w:rsid w:val="00056721"/>
    <w:rsid w:val="00057BDF"/>
    <w:rsid w:val="00087482"/>
    <w:rsid w:val="000B229E"/>
    <w:rsid w:val="000C1EC7"/>
    <w:rsid w:val="000C3AE9"/>
    <w:rsid w:val="000E79F0"/>
    <w:rsid w:val="00123C61"/>
    <w:rsid w:val="0017098B"/>
    <w:rsid w:val="00183D41"/>
    <w:rsid w:val="001B79D0"/>
    <w:rsid w:val="001C4519"/>
    <w:rsid w:val="001C6C2E"/>
    <w:rsid w:val="001D58D4"/>
    <w:rsid w:val="002236F4"/>
    <w:rsid w:val="00234B98"/>
    <w:rsid w:val="0024012E"/>
    <w:rsid w:val="00250B54"/>
    <w:rsid w:val="00252B36"/>
    <w:rsid w:val="00275FB8"/>
    <w:rsid w:val="00290444"/>
    <w:rsid w:val="002B2CA6"/>
    <w:rsid w:val="002B2DF6"/>
    <w:rsid w:val="002E1520"/>
    <w:rsid w:val="002E5493"/>
    <w:rsid w:val="002E791F"/>
    <w:rsid w:val="003001CF"/>
    <w:rsid w:val="0030325D"/>
    <w:rsid w:val="00323AA7"/>
    <w:rsid w:val="00340A6D"/>
    <w:rsid w:val="003640C2"/>
    <w:rsid w:val="00365FA1"/>
    <w:rsid w:val="00375C88"/>
    <w:rsid w:val="00380711"/>
    <w:rsid w:val="00380BB0"/>
    <w:rsid w:val="003C3C6E"/>
    <w:rsid w:val="00400BD5"/>
    <w:rsid w:val="004042E2"/>
    <w:rsid w:val="00437795"/>
    <w:rsid w:val="00486E6C"/>
    <w:rsid w:val="00487618"/>
    <w:rsid w:val="004A6327"/>
    <w:rsid w:val="004B67BB"/>
    <w:rsid w:val="004D58EB"/>
    <w:rsid w:val="004D6B03"/>
    <w:rsid w:val="004D70E3"/>
    <w:rsid w:val="0050262F"/>
    <w:rsid w:val="0051002B"/>
    <w:rsid w:val="00543335"/>
    <w:rsid w:val="00545B10"/>
    <w:rsid w:val="005631EC"/>
    <w:rsid w:val="005A62B5"/>
    <w:rsid w:val="005D76E0"/>
    <w:rsid w:val="005E30E3"/>
    <w:rsid w:val="00606008"/>
    <w:rsid w:val="0060723A"/>
    <w:rsid w:val="00612343"/>
    <w:rsid w:val="00626FF2"/>
    <w:rsid w:val="006306F1"/>
    <w:rsid w:val="00633023"/>
    <w:rsid w:val="0063378D"/>
    <w:rsid w:val="00641176"/>
    <w:rsid w:val="00644B76"/>
    <w:rsid w:val="006529AA"/>
    <w:rsid w:val="006575A3"/>
    <w:rsid w:val="00664989"/>
    <w:rsid w:val="006723B8"/>
    <w:rsid w:val="006904E0"/>
    <w:rsid w:val="0069447B"/>
    <w:rsid w:val="00703FCB"/>
    <w:rsid w:val="007221F2"/>
    <w:rsid w:val="007329CF"/>
    <w:rsid w:val="00744C4F"/>
    <w:rsid w:val="00747847"/>
    <w:rsid w:val="00765FB3"/>
    <w:rsid w:val="00766B9A"/>
    <w:rsid w:val="00766D63"/>
    <w:rsid w:val="00784AB5"/>
    <w:rsid w:val="00797BE1"/>
    <w:rsid w:val="007A0784"/>
    <w:rsid w:val="007C6B8F"/>
    <w:rsid w:val="007F4C52"/>
    <w:rsid w:val="008243B0"/>
    <w:rsid w:val="00831F82"/>
    <w:rsid w:val="00851EC2"/>
    <w:rsid w:val="008530EA"/>
    <w:rsid w:val="00861AB4"/>
    <w:rsid w:val="008763A5"/>
    <w:rsid w:val="0088424F"/>
    <w:rsid w:val="0089579F"/>
    <w:rsid w:val="008B3DAF"/>
    <w:rsid w:val="008E12E8"/>
    <w:rsid w:val="008F283B"/>
    <w:rsid w:val="008F4755"/>
    <w:rsid w:val="00924F15"/>
    <w:rsid w:val="009313DB"/>
    <w:rsid w:val="00931E13"/>
    <w:rsid w:val="00935FEA"/>
    <w:rsid w:val="009409AA"/>
    <w:rsid w:val="00940B82"/>
    <w:rsid w:val="009748EB"/>
    <w:rsid w:val="00993C38"/>
    <w:rsid w:val="009A1924"/>
    <w:rsid w:val="009B30CA"/>
    <w:rsid w:val="009B4B59"/>
    <w:rsid w:val="009C7949"/>
    <w:rsid w:val="009D0EDD"/>
    <w:rsid w:val="009E36FE"/>
    <w:rsid w:val="009E7B6B"/>
    <w:rsid w:val="00A104AD"/>
    <w:rsid w:val="00A15345"/>
    <w:rsid w:val="00A31021"/>
    <w:rsid w:val="00A3395D"/>
    <w:rsid w:val="00A5455A"/>
    <w:rsid w:val="00A73965"/>
    <w:rsid w:val="00AA0975"/>
    <w:rsid w:val="00AC695D"/>
    <w:rsid w:val="00AD1822"/>
    <w:rsid w:val="00B13D83"/>
    <w:rsid w:val="00B16BA6"/>
    <w:rsid w:val="00B42BC4"/>
    <w:rsid w:val="00B6481A"/>
    <w:rsid w:val="00B64B77"/>
    <w:rsid w:val="00BA1F6C"/>
    <w:rsid w:val="00BC27A1"/>
    <w:rsid w:val="00BD769E"/>
    <w:rsid w:val="00C079D9"/>
    <w:rsid w:val="00C57DD8"/>
    <w:rsid w:val="00C637E7"/>
    <w:rsid w:val="00C80A97"/>
    <w:rsid w:val="00CB12E7"/>
    <w:rsid w:val="00CB510C"/>
    <w:rsid w:val="00CC47D0"/>
    <w:rsid w:val="00CC58EA"/>
    <w:rsid w:val="00CE3EBD"/>
    <w:rsid w:val="00CF7532"/>
    <w:rsid w:val="00D4281A"/>
    <w:rsid w:val="00D5268A"/>
    <w:rsid w:val="00D56EEF"/>
    <w:rsid w:val="00D844D6"/>
    <w:rsid w:val="00DB5790"/>
    <w:rsid w:val="00DC3FB9"/>
    <w:rsid w:val="00DE0AF2"/>
    <w:rsid w:val="00E0645B"/>
    <w:rsid w:val="00E31A8B"/>
    <w:rsid w:val="00E338FA"/>
    <w:rsid w:val="00E37581"/>
    <w:rsid w:val="00E41FAA"/>
    <w:rsid w:val="00E70E86"/>
    <w:rsid w:val="00E75484"/>
    <w:rsid w:val="00E75E0A"/>
    <w:rsid w:val="00EA6F81"/>
    <w:rsid w:val="00EC0668"/>
    <w:rsid w:val="00ED24BD"/>
    <w:rsid w:val="00EE19AB"/>
    <w:rsid w:val="00EF2DBD"/>
    <w:rsid w:val="00EF3F79"/>
    <w:rsid w:val="00F618C9"/>
    <w:rsid w:val="00F6315B"/>
    <w:rsid w:val="00F80B13"/>
    <w:rsid w:val="00FA338B"/>
    <w:rsid w:val="00FF5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60D61"/>
  <w15:docId w15:val="{F3FACC20-1F27-496B-BDEB-D81529FF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721"/>
  </w:style>
  <w:style w:type="paragraph" w:styleId="1">
    <w:name w:val="heading 1"/>
    <w:basedOn w:val="a0"/>
    <w:next w:val="a0"/>
    <w:uiPriority w:val="9"/>
    <w:qFormat/>
    <w:rsid w:val="0005672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rsid w:val="000567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05672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05672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rsid w:val="0005672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rsid w:val="0005672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rsid w:val="000567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rsid w:val="00056721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footer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1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0">
    <w:name w:val="toc 1"/>
    <w:autoRedefine/>
    <w:uiPriority w:val="39"/>
    <w:unhideWhenUsed/>
    <w:rsid w:val="00940B2D"/>
    <w:pPr>
      <w:spacing w:after="100"/>
    </w:pPr>
  </w:style>
  <w:style w:type="paragraph" w:styleId="20">
    <w:name w:val="toc 2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1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ПП_тектст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ab">
    <w:name w:val="ПП_рисунок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ПП_тектст Знак"/>
    <w:basedOn w:val="a1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">
    <w:name w:val="ПП_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ПП_рисунок Знак"/>
    <w:basedOn w:val="a1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ПП_заголовок"/>
    <w:link w:val="af"/>
    <w:qFormat/>
    <w:rsid w:val="003040D9"/>
    <w:pPr>
      <w:spacing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ПП_литература Знак"/>
    <w:basedOn w:val="--0"/>
    <w:link w:val="a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0">
    <w:name w:val="ПП_выводы"/>
    <w:basedOn w:val="a9"/>
    <w:link w:val="af1"/>
    <w:qFormat/>
    <w:rsid w:val="003040D9"/>
    <w:pPr>
      <w:tabs>
        <w:tab w:val="num" w:pos="720"/>
      </w:tabs>
      <w:ind w:left="720" w:hanging="720"/>
    </w:pPr>
  </w:style>
  <w:style w:type="character" w:styleId="af2">
    <w:name w:val="Strong"/>
    <w:uiPriority w:val="22"/>
    <w:qFormat/>
    <w:rsid w:val="003040D9"/>
    <w:rPr>
      <w:b/>
      <w:bCs/>
    </w:rPr>
  </w:style>
  <w:style w:type="paragraph" w:customStyle="1" w:styleId="af3">
    <w:name w:val="ПП_таблица"/>
    <w:link w:val="af4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af1">
    <w:name w:val="ПП_выводы Знак"/>
    <w:basedOn w:val="aa"/>
    <w:link w:val="af0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5">
    <w:name w:val="ПП_подзаголовок"/>
    <w:link w:val="af6"/>
    <w:qFormat/>
    <w:rsid w:val="003040D9"/>
    <w:pPr>
      <w:keepNext/>
      <w:spacing w:before="240" w:after="60" w:line="360" w:lineRule="auto"/>
      <w:ind w:left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af4">
    <w:name w:val="ПП_таблица Знак"/>
    <w:basedOn w:val="a1"/>
    <w:link w:val="af3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ПП_заголовок Знак"/>
    <w:basedOn w:val="11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6">
    <w:name w:val="ПП_подзаголовок Знак"/>
    <w:basedOn w:val="a1"/>
    <w:link w:val="af5"/>
    <w:rsid w:val="003040D9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1">
    <w:name w:val="Заголовок 1 Знак"/>
    <w:basedOn w:val="a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header"/>
    <w:link w:val="af8"/>
    <w:qFormat/>
    <w:rsid w:val="00564668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564668"/>
    <w:rPr>
      <w:rFonts w:ascii="Times New Roman" w:eastAsia="Calibri" w:hAnsi="Times New Roman" w:cs="Calibri"/>
      <w:position w:val="-1"/>
      <w:sz w:val="24"/>
      <w:szCs w:val="20"/>
      <w:lang w:eastAsia="ru-RU"/>
    </w:rPr>
  </w:style>
  <w:style w:type="paragraph" w:customStyle="1" w:styleId="af9">
    <w:name w:val="осн. лаба бд"/>
    <w:rsid w:val="00564668"/>
    <w:pPr>
      <w:tabs>
        <w:tab w:val="num" w:pos="284"/>
        <w:tab w:val="num" w:pos="720"/>
      </w:tabs>
      <w:suppressAutoHyphens/>
      <w:spacing w:before="40" w:after="0" w:line="360" w:lineRule="auto"/>
      <w:ind w:leftChars="-1" w:left="714" w:hangingChars="1" w:hanging="357"/>
      <w:jc w:val="both"/>
      <w:textDirection w:val="btLr"/>
      <w:textAlignment w:val="top"/>
      <w:outlineLvl w:val="0"/>
    </w:pPr>
    <w:rPr>
      <w:rFonts w:ascii="Times New Roman" w:hAnsi="Times New Roman"/>
      <w:iCs/>
      <w:position w:val="-1"/>
      <w:sz w:val="28"/>
      <w:szCs w:val="28"/>
    </w:rPr>
  </w:style>
  <w:style w:type="table" w:styleId="afa">
    <w:name w:val="Table Grid"/>
    <w:basedOn w:val="a2"/>
    <w:uiPriority w:val="39"/>
    <w:rsid w:val="0073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uiPriority w:val="99"/>
    <w:semiHidden/>
    <w:unhideWhenUsed/>
    <w:rsid w:val="00E56AB3"/>
    <w:rPr>
      <w:rFonts w:ascii="Times New Roman" w:hAnsi="Times New Roman" w:cs="Times New Roman"/>
      <w:sz w:val="24"/>
      <w:szCs w:val="24"/>
    </w:rPr>
  </w:style>
  <w:style w:type="paragraph" w:styleId="afc">
    <w:name w:val="Balloon Text"/>
    <w:link w:val="afd"/>
    <w:uiPriority w:val="99"/>
    <w:semiHidden/>
    <w:unhideWhenUsed/>
    <w:rsid w:val="00E9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E93347"/>
    <w:rPr>
      <w:rFonts w:ascii="Tahoma" w:hAnsi="Tahoma" w:cs="Tahoma"/>
      <w:sz w:val="16"/>
      <w:szCs w:val="16"/>
    </w:rPr>
  </w:style>
  <w:style w:type="paragraph" w:styleId="afe">
    <w:name w:val="Subtitle"/>
    <w:basedOn w:val="a0"/>
    <w:next w:val="a0"/>
    <w:uiPriority w:val="11"/>
    <w:qFormat/>
    <w:rsid w:val="0005672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Placeholder Text"/>
    <w:basedOn w:val="a1"/>
    <w:uiPriority w:val="99"/>
    <w:semiHidden/>
    <w:rsid w:val="00290444"/>
    <w:rPr>
      <w:color w:val="808080"/>
    </w:rPr>
  </w:style>
  <w:style w:type="paragraph" w:customStyle="1" w:styleId="affb">
    <w:name w:val="+ПРИЛОЖЕНИЕ А и Загол. на сл. строке"/>
    <w:basedOn w:val="a0"/>
    <w:next w:val="a0"/>
    <w:rsid w:val="00CC58EA"/>
    <w:pPr>
      <w:pageBreakBefore/>
      <w:suppressAutoHyphens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418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57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95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70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71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46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7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300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fUXPbNESgtd3mK4zegBHgHBug==">CgMxLjAyDmguZGtzYm5wZXpqczJqMg5oLnl1cXp0cTFjNnp3cjIOaC5mM3I2NjE1OHZ1eHcyDmgubGs4M2ZlY2Jidmd0Mg5oLmZmdnplenk0MTc0bjIOaC5mbjMwZWJveXJmdDQyDmguNHZ1N2hkNXZkZzZyMg5oLjlyZHBvMWFham1rejIOaC4xc202bHo5cmRmbWk4AHIhMVIyZ0g3UTFOUDR3aGQwdmZpRHdyVVFBTUY2elc0b2o0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32EC42-A018-4E95-8758-E88B8C46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13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Авдеева</dc:creator>
  <cp:lastModifiedBy>Ilya Groza</cp:lastModifiedBy>
  <cp:revision>90</cp:revision>
  <dcterms:created xsi:type="dcterms:W3CDTF">2025-10-10T05:22:00Z</dcterms:created>
  <dcterms:modified xsi:type="dcterms:W3CDTF">2026-05-12T11:08:00Z</dcterms:modified>
</cp:coreProperties>
</file>