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Here is a 10-question multiple-choice quiz based on the principles of Process Thinking from the sources, followed by an answer key with explanations.</w:t>
      </w:r>
    </w:p>
    <w:p w:rsidR="00000000" w:rsidDel="00000000" w:rsidP="00000000" w:rsidRDefault="00000000" w:rsidRPr="00000000" w14:paraId="00000002">
      <w:pPr>
        <w:rPr/>
      </w:pPr>
      <w:r w:rsidDel="00000000" w:rsidR="00000000" w:rsidRPr="00000000">
        <w:rPr>
          <w:rtl w:val="0"/>
        </w:rPr>
        <w:t xml:space="preserve">Process Thinking Quiz</w:t>
      </w:r>
    </w:p>
    <w:p w:rsidR="00000000" w:rsidDel="00000000" w:rsidP="00000000" w:rsidRDefault="00000000" w:rsidRPr="00000000" w14:paraId="00000003">
      <w:pPr>
        <w:rPr/>
      </w:pPr>
      <w:r w:rsidDel="00000000" w:rsidR="00000000" w:rsidRPr="00000000">
        <w:rPr>
          <w:rtl w:val="0"/>
        </w:rPr>
        <w:t xml:space="preserve">1. What is the fundamental purpose of process thinking within a Quality Management System? A) To create more administrative tasks for employees B) To transform good intentions into consistent results C) To replace human workers with automation D) To eliminate the need for process owners</w:t>
      </w:r>
    </w:p>
    <w:p w:rsidR="00000000" w:rsidDel="00000000" w:rsidP="00000000" w:rsidRDefault="00000000" w:rsidRPr="00000000" w14:paraId="00000004">
      <w:pPr>
        <w:rPr/>
      </w:pPr>
      <w:r w:rsidDel="00000000" w:rsidR="00000000" w:rsidRPr="00000000">
        <w:rPr>
          <w:rtl w:val="0"/>
        </w:rPr>
        <w:t xml:space="preserve">2. What is the crucial distinction between a "task" and a "process"? A) A process is done by management, while a task is done by workers. B) Tasks require inputs, but a process does not. C) Tasks in isolation produce effort, while connected tasks produce outcomes. D) Tasks are strictly documented, but processes are informal.</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3. According to the "Input → Activity → Output" structure, where does the issue lie if the final output is wrong? A) In the initial input or the activity itself. B) Usually somewhere outside the process. C) Solely in the customer's unrealistic expectations. D) In the support processes only.</w:t>
      </w:r>
    </w:p>
    <w:p w:rsidR="00000000" w:rsidDel="00000000" w:rsidP="00000000" w:rsidRDefault="00000000" w:rsidRPr="00000000" w14:paraId="00000006">
      <w:pPr>
        <w:rPr/>
      </w:pPr>
      <w:r w:rsidDel="00000000" w:rsidR="00000000" w:rsidRPr="00000000">
        <w:rPr>
          <w:rtl w:val="0"/>
        </w:rPr>
        <w:t xml:space="preserve">4. What question defines the "Flow Mindset" as opposed to the "Task Mindset"? A) "What am I doing right now?" B) "How can I finish this as fast as possible?" C) "How does this connect to everything else?" D) "Who can I hand this off to?"</w:t>
      </w:r>
    </w:p>
    <w:p w:rsidR="00000000" w:rsidDel="00000000" w:rsidP="00000000" w:rsidRDefault="00000000" w:rsidRPr="00000000" w14:paraId="00000007">
      <w:pPr>
        <w:rPr/>
      </w:pPr>
      <w:r w:rsidDel="00000000" w:rsidR="00000000" w:rsidRPr="00000000">
        <w:rPr>
          <w:rtl w:val="0"/>
        </w:rPr>
        <w:t xml:space="preserve">5. What is a key insight regarding process mapping? A) You need complex software to map a process accurately. B) If you cannot draw the process, you do not fully understand it yet. C) Written procedures are always more insightful than visual maps. D) It is a tool used strictly to define process owners.</w:t>
      </w:r>
    </w:p>
    <w:p w:rsidR="00000000" w:rsidDel="00000000" w:rsidP="00000000" w:rsidRDefault="00000000" w:rsidRPr="00000000" w14:paraId="00000008">
      <w:pPr>
        <w:rPr/>
      </w:pPr>
      <w:r w:rsidDel="00000000" w:rsidR="00000000" w:rsidRPr="00000000">
        <w:rPr>
          <w:rtl w:val="0"/>
        </w:rPr>
        <w:t xml:space="preserve">6. What does the acronym SIPOC stand for? A) System, Input, Procedure, Output, Control B) Standard, Inspection, Process, Outcome, Correction C) Supplier, Integration, Planning, Output, Communication D) Supplier, Input, Process, Output, Customer</w:t>
      </w:r>
    </w:p>
    <w:p w:rsidR="00000000" w:rsidDel="00000000" w:rsidP="00000000" w:rsidRDefault="00000000" w:rsidRPr="00000000" w14:paraId="00000009">
      <w:pPr>
        <w:rPr/>
      </w:pPr>
      <w:r w:rsidDel="00000000" w:rsidR="00000000" w:rsidRPr="00000000">
        <w:rPr>
          <w:rtl w:val="0"/>
        </w:rPr>
        <w:t xml:space="preserve">7. Which of the following best describes a "Core Process"? A) A process like HR or IT that helps other functions. B) A process that does not deliver value directly to the customer. C) A process that directly creates value for the customer. D) A process that exists solely to support QMS documentation.</w:t>
      </w:r>
    </w:p>
    <w:p w:rsidR="00000000" w:rsidDel="00000000" w:rsidP="00000000" w:rsidRDefault="00000000" w:rsidRPr="00000000" w14:paraId="0000000A">
      <w:pPr>
        <w:rPr/>
      </w:pPr>
      <w:r w:rsidDel="00000000" w:rsidR="00000000" w:rsidRPr="00000000">
        <w:rPr>
          <w:rtl w:val="0"/>
        </w:rPr>
        <w:t xml:space="preserve">8. Why is it essential to have a clearly defined "Process Owner"? A) Because if everyone is responsible, no one is responsible. B) So one person can execute all the manual labor themselves. C) To ensure workflows are never altered once established. D) Because every individual task requires a designated executive.</w:t>
      </w:r>
    </w:p>
    <w:p w:rsidR="00000000" w:rsidDel="00000000" w:rsidP="00000000" w:rsidRDefault="00000000" w:rsidRPr="00000000" w14:paraId="0000000B">
      <w:pPr>
        <w:rPr/>
      </w:pPr>
      <w:r w:rsidDel="00000000" w:rsidR="00000000" w:rsidRPr="00000000">
        <w:rPr>
          <w:rtl w:val="0"/>
        </w:rPr>
        <w:t xml:space="preserve">9. How does a bottleneck affect an entire process? A) It increases the overall speed of the system. B) The weakest step limits the performance and sets the pace for the whole system. C) It permanently eliminates process variation. D) It only impacts support processes, not core processes.</w:t>
      </w:r>
    </w:p>
    <w:p w:rsidR="00000000" w:rsidDel="00000000" w:rsidP="00000000" w:rsidRDefault="00000000" w:rsidRPr="00000000" w14:paraId="0000000C">
      <w:pPr>
        <w:rPr/>
      </w:pPr>
      <w:r w:rsidDel="00000000" w:rsidR="00000000" w:rsidRPr="00000000">
        <w:rPr>
          <w:rtl w:val="0"/>
        </w:rPr>
        <w:t xml:space="preserve">10. How is "process thinking" described in the final module summary? A) It is just a visual tool for management. B) It is a complex framework requiring formal training. C) It is only applicable to manufacturing pipelines. D) It is not a tool — it is a new way of seeing.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Answer Key &amp; Explanations</w:t>
      </w:r>
    </w:p>
    <w:p w:rsidR="00000000" w:rsidDel="00000000" w:rsidP="00000000" w:rsidRDefault="00000000" w:rsidRPr="00000000" w14:paraId="00000010">
      <w:pPr>
        <w:rPr/>
      </w:pPr>
      <w:r w:rsidDel="00000000" w:rsidR="00000000" w:rsidRPr="00000000">
        <w:rPr>
          <w:rtl w:val="0"/>
        </w:rPr>
        <w:t xml:space="preserve">1. Correct Answer: B Process thinking serves as the foundation of an effective QMS by shifting focus to how work truly flows, transforming initial good intentions into predictable, consistent outcomes</w:t>
      </w:r>
    </w:p>
    <w:p w:rsidR="00000000" w:rsidDel="00000000" w:rsidP="00000000" w:rsidRDefault="00000000" w:rsidRPr="00000000" w14:paraId="00000011">
      <w:pPr>
        <w:rPr/>
      </w:pPr>
      <w:r w:rsidDel="00000000" w:rsidR="00000000" w:rsidRPr="00000000">
        <w:rPr>
          <w:rtl w:val="0"/>
        </w:rPr>
        <w:t xml:space="preserve">. (27 words)</w:t>
      </w:r>
    </w:p>
    <w:p w:rsidR="00000000" w:rsidDel="00000000" w:rsidP="00000000" w:rsidRDefault="00000000" w:rsidRPr="00000000" w14:paraId="00000012">
      <w:pPr>
        <w:rPr/>
      </w:pPr>
      <w:r w:rsidDel="00000000" w:rsidR="00000000" w:rsidRPr="00000000">
        <w:rPr>
          <w:rtl w:val="0"/>
        </w:rPr>
        <w:t xml:space="preserve">2. Correct Answer: C While isolated tasks only generate standalone effort, a process connects these individual tasks into a sequence that actually produces a meaningful outcome or result</w:t>
      </w:r>
    </w:p>
    <w:p w:rsidR="00000000" w:rsidDel="00000000" w:rsidP="00000000" w:rsidRDefault="00000000" w:rsidRPr="00000000" w14:paraId="00000013">
      <w:pPr>
        <w:rPr/>
      </w:pPr>
      <w:r w:rsidDel="00000000" w:rsidR="00000000" w:rsidRPr="00000000">
        <w:rPr>
          <w:rtl w:val="0"/>
        </w:rPr>
        <w:t xml:space="preserve">. (25 words)</w:t>
      </w:r>
    </w:p>
    <w:p w:rsidR="00000000" w:rsidDel="00000000" w:rsidP="00000000" w:rsidRDefault="00000000" w:rsidRPr="00000000" w14:paraId="00000014">
      <w:pPr>
        <w:rPr/>
      </w:pPr>
      <w:r w:rsidDel="00000000" w:rsidR="00000000" w:rsidRPr="00000000">
        <w:rPr>
          <w:rtl w:val="0"/>
        </w:rPr>
        <w:t xml:space="preserve">3. Correct Answer: A If an output is incorrect, the root cause is never outside the workflow; it is always found in either the starting input or the transformative activity steps</w:t>
      </w:r>
    </w:p>
    <w:p w:rsidR="00000000" w:rsidDel="00000000" w:rsidP="00000000" w:rsidRDefault="00000000" w:rsidRPr="00000000" w14:paraId="00000015">
      <w:pPr>
        <w:rPr/>
      </w:pPr>
      <w:r w:rsidDel="00000000" w:rsidR="00000000" w:rsidRPr="00000000">
        <w:rPr>
          <w:rtl w:val="0"/>
        </w:rPr>
        <w:t xml:space="preserve">. (27 words)</w:t>
      </w:r>
    </w:p>
    <w:p w:rsidR="00000000" w:rsidDel="00000000" w:rsidP="00000000" w:rsidRDefault="00000000" w:rsidRPr="00000000" w14:paraId="00000016">
      <w:pPr>
        <w:rPr/>
      </w:pPr>
      <w:r w:rsidDel="00000000" w:rsidR="00000000" w:rsidRPr="00000000">
        <w:rPr>
          <w:rtl w:val="0"/>
        </w:rPr>
        <w:t xml:space="preserve">4. Correct Answer: C A flow mindset recognizes that steps depend on each other, shifting the focus from isolated actions to asking how every individual step connects to the larger system</w:t>
      </w:r>
    </w:p>
    <w:p w:rsidR="00000000" w:rsidDel="00000000" w:rsidP="00000000" w:rsidRDefault="00000000" w:rsidRPr="00000000" w14:paraId="00000017">
      <w:pPr>
        <w:rPr/>
      </w:pPr>
      <w:r w:rsidDel="00000000" w:rsidR="00000000" w:rsidRPr="00000000">
        <w:rPr>
          <w:rtl w:val="0"/>
        </w:rPr>
        <w:t xml:space="preserve">. (28 words)</w:t>
      </w:r>
    </w:p>
    <w:p w:rsidR="00000000" w:rsidDel="00000000" w:rsidP="00000000" w:rsidRDefault="00000000" w:rsidRPr="00000000" w14:paraId="00000018">
      <w:pPr>
        <w:rPr/>
      </w:pPr>
      <w:r w:rsidDel="00000000" w:rsidR="00000000" w:rsidRPr="00000000">
        <w:rPr>
          <w:rtl w:val="0"/>
        </w:rPr>
        <w:t xml:space="preserve">5. Correct Answer: B Process mapping reveals insights written text cannot. The module's key insight states that if you are unable to visually sketch the workflow, your understanding of it remains incomplete</w:t>
      </w:r>
    </w:p>
    <w:p w:rsidR="00000000" w:rsidDel="00000000" w:rsidP="00000000" w:rsidRDefault="00000000" w:rsidRPr="00000000" w14:paraId="00000019">
      <w:pPr>
        <w:rPr/>
      </w:pPr>
      <w:r w:rsidDel="00000000" w:rsidR="00000000" w:rsidRPr="00000000">
        <w:rPr>
          <w:rtl w:val="0"/>
        </w:rPr>
        <w:t xml:space="preserve">. (28 words)</w:t>
      </w:r>
    </w:p>
    <w:p w:rsidR="00000000" w:rsidDel="00000000" w:rsidP="00000000" w:rsidRDefault="00000000" w:rsidRPr="00000000" w14:paraId="0000001A">
      <w:pPr>
        <w:rPr/>
      </w:pPr>
      <w:r w:rsidDel="00000000" w:rsidR="00000000" w:rsidRPr="00000000">
        <w:rPr>
          <w:rtl w:val="0"/>
        </w:rPr>
        <w:t xml:space="preserve">6. Correct Answer: D SIPOC is a high-level visual tool standing for Supplier, Input, Process, Output, and Customer, effectively demonstrating how these five elements connect people, materials, and final outcomes</w:t>
      </w:r>
    </w:p>
    <w:p w:rsidR="00000000" w:rsidDel="00000000" w:rsidP="00000000" w:rsidRDefault="00000000" w:rsidRPr="00000000" w14:paraId="0000001B">
      <w:pPr>
        <w:rPr/>
      </w:pPr>
      <w:r w:rsidDel="00000000" w:rsidR="00000000" w:rsidRPr="00000000">
        <w:rPr>
          <w:rtl w:val="0"/>
        </w:rPr>
        <w:t xml:space="preserve">. (27 words)</w:t>
      </w:r>
    </w:p>
    <w:p w:rsidR="00000000" w:rsidDel="00000000" w:rsidP="00000000" w:rsidRDefault="00000000" w:rsidRPr="00000000" w14:paraId="0000001C">
      <w:pPr>
        <w:rPr/>
      </w:pPr>
      <w:r w:rsidDel="00000000" w:rsidR="00000000" w:rsidRPr="00000000">
        <w:rPr>
          <w:rtl w:val="0"/>
        </w:rPr>
        <w:t xml:space="preserve">7. Correct Answer: C Core processes, such as production or order fulfillment, directly create the value the customer pays for, whereas support processes (like IT or HR) merely enable those core processes</w:t>
      </w:r>
    </w:p>
    <w:p w:rsidR="00000000" w:rsidDel="00000000" w:rsidP="00000000" w:rsidRDefault="00000000" w:rsidRPr="00000000" w14:paraId="0000001D">
      <w:pPr>
        <w:rPr/>
      </w:pPr>
      <w:r w:rsidDel="00000000" w:rsidR="00000000" w:rsidRPr="00000000">
        <w:rPr>
          <w:rtl w:val="0"/>
        </w:rPr>
        <w:t xml:space="preserve">. (29 words)</w:t>
      </w:r>
    </w:p>
    <w:p w:rsidR="00000000" w:rsidDel="00000000" w:rsidP="00000000" w:rsidRDefault="00000000" w:rsidRPr="00000000" w14:paraId="0000001E">
      <w:pPr>
        <w:rPr/>
      </w:pPr>
      <w:r w:rsidDel="00000000" w:rsidR="00000000" w:rsidRPr="00000000">
        <w:rPr>
          <w:rtl w:val="0"/>
        </w:rPr>
        <w:t xml:space="preserve">8. Correct Answer: A Ownership must be explicitly assigned rather than assumed because shared responsibility often means no one takes actual accountability to ensure the process is defined, followed, and improved</w:t>
      </w:r>
    </w:p>
    <w:p w:rsidR="00000000" w:rsidDel="00000000" w:rsidP="00000000" w:rsidRDefault="00000000" w:rsidRPr="00000000" w14:paraId="0000001F">
      <w:pPr>
        <w:rPr/>
      </w:pPr>
      <w:r w:rsidDel="00000000" w:rsidR="00000000" w:rsidRPr="00000000">
        <w:rPr>
          <w:rtl w:val="0"/>
        </w:rPr>
        <w:t xml:space="preserve">. (28 words)</w:t>
      </w:r>
    </w:p>
    <w:p w:rsidR="00000000" w:rsidDel="00000000" w:rsidP="00000000" w:rsidRDefault="00000000" w:rsidRPr="00000000" w14:paraId="00000020">
      <w:pPr>
        <w:rPr/>
      </w:pPr>
      <w:r w:rsidDel="00000000" w:rsidR="00000000" w:rsidRPr="00000000">
        <w:rPr>
          <w:rtl w:val="0"/>
        </w:rPr>
        <w:t xml:space="preserve">9. Correct Answer: B A bottleneck is a constraint where work slows down; regardless of how fast other parts operate, this slowest step dictates the overall speed and performance of the entire system</w:t>
      </w:r>
    </w:p>
    <w:p w:rsidR="00000000" w:rsidDel="00000000" w:rsidP="00000000" w:rsidRDefault="00000000" w:rsidRPr="00000000" w14:paraId="00000021">
      <w:pPr>
        <w:rPr/>
      </w:pPr>
      <w:r w:rsidDel="00000000" w:rsidR="00000000" w:rsidRPr="00000000">
        <w:rPr>
          <w:rtl w:val="0"/>
        </w:rPr>
        <w:t xml:space="preserve">. (30 words)</w:t>
      </w:r>
    </w:p>
    <w:p w:rsidR="00000000" w:rsidDel="00000000" w:rsidP="00000000" w:rsidRDefault="00000000" w:rsidRPr="00000000" w14:paraId="00000022">
      <w:pPr>
        <w:rPr/>
      </w:pPr>
      <w:r w:rsidDel="00000000" w:rsidR="00000000" w:rsidRPr="00000000">
        <w:rPr>
          <w:rtl w:val="0"/>
        </w:rPr>
        <w:t xml:space="preserve">10. Correct Answer: D The module emphasizes that understanding workflow gives you the power to control and improve it, framing process thinking as a fundamental "new way of seeing" rather than a mere tool</w:t>
      </w:r>
    </w:p>
    <w:p w:rsidR="00000000" w:rsidDel="00000000" w:rsidP="00000000" w:rsidRDefault="00000000" w:rsidRPr="00000000" w14:paraId="00000023">
      <w:pPr>
        <w:rPr/>
      </w:pPr>
      <w:r w:rsidDel="00000000" w:rsidR="00000000" w:rsidRPr="00000000">
        <w:rPr>
          <w:rtl w:val="0"/>
        </w:rPr>
        <w:t xml:space="preserve">. (30 words)</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