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80347" w14:textId="77777777" w:rsidR="00032A7B" w:rsidRPr="00032A7B" w:rsidRDefault="00032A7B" w:rsidP="00032A7B">
      <w:pPr>
        <w:jc w:val="center"/>
        <w:rPr>
          <w:b/>
          <w:bCs/>
          <w:sz w:val="40"/>
          <w:szCs w:val="40"/>
        </w:rPr>
      </w:pPr>
      <w:r w:rsidRPr="00032A7B">
        <w:rPr>
          <w:b/>
          <w:bCs/>
          <w:sz w:val="40"/>
          <w:szCs w:val="40"/>
        </w:rPr>
        <w:t>Manual de Usuario</w:t>
      </w:r>
    </w:p>
    <w:p w14:paraId="65129155" w14:textId="77777777" w:rsidR="00032A7B" w:rsidRPr="00032A7B" w:rsidRDefault="00032A7B" w:rsidP="00032A7B">
      <w:pPr>
        <w:rPr>
          <w:b/>
          <w:bCs/>
          <w:sz w:val="28"/>
          <w:szCs w:val="28"/>
        </w:rPr>
      </w:pPr>
      <w:r w:rsidRPr="00032A7B">
        <w:rPr>
          <w:b/>
          <w:bCs/>
          <w:sz w:val="28"/>
          <w:szCs w:val="28"/>
        </w:rPr>
        <w:t>Introducción</w:t>
      </w:r>
    </w:p>
    <w:p w14:paraId="145E6237" w14:textId="77777777" w:rsidR="00032A7B" w:rsidRPr="00032A7B" w:rsidRDefault="00032A7B" w:rsidP="00032A7B">
      <w:r w:rsidRPr="00032A7B">
        <w:t>Bienvenido al manual de usuario de la aplicación. Este documento le guiará a través de las funcionalidades principales de la aplicación y le mostrará cómo utilizarla de manera efectiva.</w:t>
      </w:r>
    </w:p>
    <w:p w14:paraId="03EAA6E2" w14:textId="77777777" w:rsidR="00032A7B" w:rsidRPr="00032A7B" w:rsidRDefault="00032A7B" w:rsidP="00032A7B">
      <w:pPr>
        <w:rPr>
          <w:b/>
          <w:bCs/>
          <w:sz w:val="24"/>
          <w:szCs w:val="24"/>
        </w:rPr>
      </w:pPr>
      <w:r w:rsidRPr="00032A7B">
        <w:rPr>
          <w:b/>
          <w:bCs/>
          <w:sz w:val="24"/>
          <w:szCs w:val="24"/>
        </w:rPr>
        <w:t>Requisitos del Sistema</w:t>
      </w:r>
    </w:p>
    <w:p w14:paraId="5C10E9D7" w14:textId="77777777" w:rsidR="00032A7B" w:rsidRPr="00032A7B" w:rsidRDefault="00032A7B" w:rsidP="00032A7B">
      <w:pPr>
        <w:numPr>
          <w:ilvl w:val="0"/>
          <w:numId w:val="1"/>
        </w:numPr>
      </w:pPr>
      <w:r w:rsidRPr="00032A7B">
        <w:t>Sistema Operativo: Windows, macOS, Linux</w:t>
      </w:r>
    </w:p>
    <w:p w14:paraId="0FE7D0B9" w14:textId="7A87E548" w:rsidR="00032A7B" w:rsidRDefault="005E005A" w:rsidP="00032A7B">
      <w:pPr>
        <w:numPr>
          <w:ilvl w:val="0"/>
          <w:numId w:val="1"/>
        </w:numPr>
      </w:pPr>
      <w:proofErr w:type="spellStart"/>
      <w:r>
        <w:t>Graphviz</w:t>
      </w:r>
      <w:proofErr w:type="spellEnd"/>
    </w:p>
    <w:p w14:paraId="5B1211B0" w14:textId="651CB874" w:rsidR="005E005A" w:rsidRDefault="00D52F63" w:rsidP="00032A7B">
      <w:pPr>
        <w:numPr>
          <w:ilvl w:val="0"/>
          <w:numId w:val="1"/>
        </w:numPr>
      </w:pPr>
      <w:r>
        <w:t>ASP.net</w:t>
      </w:r>
    </w:p>
    <w:p w14:paraId="031BF502" w14:textId="3C7FDFA1" w:rsidR="005E005A" w:rsidRPr="00032A7B" w:rsidRDefault="005E005A" w:rsidP="00032A7B">
      <w:pPr>
        <w:numPr>
          <w:ilvl w:val="0"/>
          <w:numId w:val="1"/>
        </w:numPr>
      </w:pPr>
      <w:r>
        <w:t xml:space="preserve">IDE para </w:t>
      </w:r>
      <w:r w:rsidR="00D52F63">
        <w:t>C#</w:t>
      </w:r>
      <w:r>
        <w:t xml:space="preserve"> como Visual </w:t>
      </w:r>
      <w:r w:rsidR="00D52F63">
        <w:t>S</w:t>
      </w:r>
      <w:r>
        <w:t xml:space="preserve">tudio </w:t>
      </w:r>
      <w:proofErr w:type="spellStart"/>
      <w:r>
        <w:t>Code</w:t>
      </w:r>
      <w:proofErr w:type="spellEnd"/>
    </w:p>
    <w:p w14:paraId="4C002545" w14:textId="77777777" w:rsidR="00032A7B" w:rsidRPr="00032A7B" w:rsidRDefault="00032A7B" w:rsidP="00032A7B">
      <w:pPr>
        <w:rPr>
          <w:b/>
          <w:bCs/>
          <w:sz w:val="24"/>
          <w:szCs w:val="24"/>
        </w:rPr>
      </w:pPr>
      <w:r w:rsidRPr="00032A7B">
        <w:rPr>
          <w:b/>
          <w:bCs/>
          <w:sz w:val="24"/>
          <w:szCs w:val="24"/>
        </w:rPr>
        <w:t>Instalación</w:t>
      </w:r>
    </w:p>
    <w:p w14:paraId="551FF2DC" w14:textId="39FF285F" w:rsidR="00032A7B" w:rsidRPr="00032A7B" w:rsidRDefault="005E005A" w:rsidP="005E005A">
      <w:pPr>
        <w:numPr>
          <w:ilvl w:val="0"/>
          <w:numId w:val="2"/>
        </w:numPr>
      </w:pPr>
      <w:r>
        <w:t xml:space="preserve">Abra su navegador y busque </w:t>
      </w:r>
      <w:r w:rsidR="004A4BF4" w:rsidRPr="004A4BF4">
        <w:t>http://localhost:5192/swagger#</w:t>
      </w:r>
      <w:r w:rsidR="004A4BF4">
        <w:t>.</w:t>
      </w:r>
    </w:p>
    <w:p w14:paraId="45B4BB03" w14:textId="77777777" w:rsidR="00032A7B" w:rsidRPr="00032A7B" w:rsidRDefault="00032A7B" w:rsidP="00032A7B">
      <w:pPr>
        <w:rPr>
          <w:b/>
          <w:bCs/>
          <w:sz w:val="28"/>
          <w:szCs w:val="28"/>
        </w:rPr>
      </w:pPr>
      <w:r w:rsidRPr="00032A7B">
        <w:rPr>
          <w:b/>
          <w:bCs/>
          <w:sz w:val="28"/>
          <w:szCs w:val="28"/>
        </w:rPr>
        <w:t>Uso de la Aplicación</w:t>
      </w:r>
    </w:p>
    <w:p w14:paraId="41773ACE" w14:textId="77777777" w:rsidR="00032A7B" w:rsidRPr="00032A7B" w:rsidRDefault="00032A7B" w:rsidP="00032A7B">
      <w:pPr>
        <w:rPr>
          <w:b/>
          <w:bCs/>
        </w:rPr>
      </w:pPr>
      <w:r w:rsidRPr="00032A7B">
        <w:rPr>
          <w:b/>
          <w:bCs/>
        </w:rPr>
        <w:t>Menú de Operaciones</w:t>
      </w:r>
    </w:p>
    <w:p w14:paraId="1617CD13" w14:textId="77777777" w:rsidR="00032A7B" w:rsidRPr="00032A7B" w:rsidRDefault="00032A7B" w:rsidP="00032A7B">
      <w:pPr>
        <w:numPr>
          <w:ilvl w:val="0"/>
          <w:numId w:val="3"/>
        </w:numPr>
      </w:pPr>
      <w:r w:rsidRPr="00032A7B">
        <w:rPr>
          <w:b/>
          <w:bCs/>
        </w:rPr>
        <w:t>Cargar Archivo de Prueba</w:t>
      </w:r>
    </w:p>
    <w:p w14:paraId="7838471B" w14:textId="0378B9D0" w:rsidR="00E2093F" w:rsidRDefault="00032A7B" w:rsidP="00032A7B">
      <w:pPr>
        <w:numPr>
          <w:ilvl w:val="1"/>
          <w:numId w:val="3"/>
        </w:numPr>
      </w:pPr>
      <w:r w:rsidRPr="00032A7B">
        <w:t>Haga clic en el menú Archivo y seleccione </w:t>
      </w:r>
      <w:r w:rsidR="005E005A">
        <w:t xml:space="preserve">abrir </w:t>
      </w:r>
      <w:r>
        <w:t>archivo</w:t>
      </w:r>
      <w:r w:rsidR="005E005A">
        <w:t>.</w:t>
      </w:r>
    </w:p>
    <w:p w14:paraId="2A231C62" w14:textId="2FD8578B" w:rsidR="00032A7B" w:rsidRPr="00032A7B" w:rsidRDefault="005E005A" w:rsidP="00E2093F">
      <w:pPr>
        <w:ind w:left="1440"/>
      </w:pPr>
      <w:r w:rsidRPr="005E005A">
        <w:rPr>
          <w:noProof/>
        </w:rPr>
        <w:drawing>
          <wp:inline distT="0" distB="0" distL="0" distR="0" wp14:anchorId="602C956D" wp14:editId="4B9FDD8D">
            <wp:extent cx="2291938" cy="1522728"/>
            <wp:effectExtent l="0" t="0" r="0" b="1905"/>
            <wp:docPr id="1647551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518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723" cy="154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A7B" w:rsidRPr="00032A7B">
        <w:t>.</w:t>
      </w:r>
    </w:p>
    <w:p w14:paraId="567E2FFC" w14:textId="14880EF6" w:rsidR="00E2093F" w:rsidRDefault="00032A7B" w:rsidP="00E2093F">
      <w:pPr>
        <w:numPr>
          <w:ilvl w:val="1"/>
          <w:numId w:val="3"/>
        </w:numPr>
      </w:pPr>
      <w:r w:rsidRPr="00032A7B">
        <w:t>Seleccione el archivo de prueba que desea cargar.</w:t>
      </w:r>
      <w:r w:rsidR="004A4BF4" w:rsidRPr="004A4BF4">
        <w:rPr>
          <w:noProof/>
        </w:rPr>
        <w:t xml:space="preserve"> </w:t>
      </w:r>
      <w:r w:rsidR="004A4BF4">
        <w:rPr>
          <w:noProof/>
        </w:rPr>
        <w:t>Recuerde cargar archivos con formato .glt</w:t>
      </w:r>
      <w:r w:rsidR="004A4BF4" w:rsidRPr="004A4BF4">
        <w:drawing>
          <wp:inline distT="0" distB="0" distL="0" distR="0" wp14:anchorId="1BB312B3" wp14:editId="0D1CEA6C">
            <wp:extent cx="5366900" cy="1000125"/>
            <wp:effectExtent l="0" t="0" r="5715" b="0"/>
            <wp:docPr id="194410174" name="Picture 1" descr="A blue and black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0174" name="Picture 1" descr="A blue and black rectang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3367" cy="100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356A" w14:textId="77777777" w:rsidR="004A4BF4" w:rsidRDefault="004A4BF4" w:rsidP="004A4BF4">
      <w:pPr>
        <w:ind w:left="720"/>
        <w:rPr>
          <w:noProof/>
        </w:rPr>
      </w:pPr>
    </w:p>
    <w:p w14:paraId="24311663" w14:textId="77777777" w:rsidR="004A4BF4" w:rsidRDefault="004A4BF4" w:rsidP="004A4BF4">
      <w:pPr>
        <w:ind w:left="720"/>
        <w:rPr>
          <w:noProof/>
        </w:rPr>
      </w:pPr>
    </w:p>
    <w:p w14:paraId="1CE66418" w14:textId="77777777" w:rsidR="004A4BF4" w:rsidRDefault="004A4BF4" w:rsidP="004A4BF4">
      <w:pPr>
        <w:ind w:left="720"/>
        <w:rPr>
          <w:noProof/>
        </w:rPr>
      </w:pPr>
    </w:p>
    <w:p w14:paraId="43BDA4C5" w14:textId="77777777" w:rsidR="004A4BF4" w:rsidRPr="00032A7B" w:rsidRDefault="004A4BF4" w:rsidP="004A4BF4">
      <w:pPr>
        <w:ind w:left="720"/>
      </w:pPr>
    </w:p>
    <w:p w14:paraId="6D1C5F77" w14:textId="77777777" w:rsidR="00032A7B" w:rsidRDefault="00032A7B" w:rsidP="00032A7B">
      <w:pPr>
        <w:numPr>
          <w:ilvl w:val="1"/>
          <w:numId w:val="3"/>
        </w:numPr>
      </w:pPr>
      <w:r w:rsidRPr="00032A7B">
        <w:lastRenderedPageBreak/>
        <w:t>El contenido del archivo se mostrará en el área de texto.</w:t>
      </w:r>
    </w:p>
    <w:p w14:paraId="1167D480" w14:textId="1DF9236B" w:rsidR="00E2093F" w:rsidRPr="00032A7B" w:rsidRDefault="004A4BF4" w:rsidP="00E2093F">
      <w:r w:rsidRPr="004A4BF4">
        <w:drawing>
          <wp:inline distT="0" distB="0" distL="0" distR="0" wp14:anchorId="79D08A7F" wp14:editId="5ED06308">
            <wp:extent cx="5731510" cy="2713990"/>
            <wp:effectExtent l="0" t="0" r="2540" b="0"/>
            <wp:docPr id="1565964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6429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4CBE" w14:textId="77777777" w:rsidR="00032A7B" w:rsidRPr="00032A7B" w:rsidRDefault="00032A7B" w:rsidP="00032A7B">
      <w:pPr>
        <w:numPr>
          <w:ilvl w:val="0"/>
          <w:numId w:val="3"/>
        </w:numPr>
      </w:pPr>
      <w:r w:rsidRPr="00032A7B">
        <w:rPr>
          <w:b/>
          <w:bCs/>
        </w:rPr>
        <w:t>Guardar Archivo de Prueba</w:t>
      </w:r>
    </w:p>
    <w:p w14:paraId="05980040" w14:textId="77777777" w:rsidR="00032A7B" w:rsidRDefault="00032A7B" w:rsidP="00032A7B">
      <w:pPr>
        <w:numPr>
          <w:ilvl w:val="1"/>
          <w:numId w:val="3"/>
        </w:numPr>
      </w:pPr>
      <w:r w:rsidRPr="00032A7B">
        <w:t>Haga clic en el menú Archivo y seleccione Guardar.</w:t>
      </w:r>
    </w:p>
    <w:p w14:paraId="45152BC0" w14:textId="58BC78C2" w:rsidR="00E2093F" w:rsidRPr="00032A7B" w:rsidRDefault="005E005A" w:rsidP="004A4BF4">
      <w:pPr>
        <w:ind w:left="1440"/>
      </w:pPr>
      <w:r w:rsidRPr="005E005A">
        <w:rPr>
          <w:noProof/>
        </w:rPr>
        <w:drawing>
          <wp:inline distT="0" distB="0" distL="0" distR="0" wp14:anchorId="517181EB" wp14:editId="0D38D0AB">
            <wp:extent cx="2828925" cy="1353553"/>
            <wp:effectExtent l="0" t="0" r="0" b="0"/>
            <wp:docPr id="869175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56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7808" cy="135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86FF" w14:textId="235FBFDC" w:rsidR="00D56B54" w:rsidRPr="00032A7B" w:rsidRDefault="00032A7B" w:rsidP="004A4BF4">
      <w:pPr>
        <w:jc w:val="center"/>
      </w:pPr>
      <w:r w:rsidRPr="00032A7B">
        <w:t>El contenido del área de texto se guardará en el archivo de prueba.</w:t>
      </w:r>
    </w:p>
    <w:p w14:paraId="5D2E17E5" w14:textId="77777777" w:rsidR="00032A7B" w:rsidRDefault="00032A7B" w:rsidP="00032A7B">
      <w:pPr>
        <w:rPr>
          <w:b/>
          <w:bCs/>
        </w:rPr>
      </w:pPr>
      <w:r w:rsidRPr="00032A7B">
        <w:rPr>
          <w:b/>
          <w:bCs/>
        </w:rPr>
        <w:t>Ejecución de Operaciones</w:t>
      </w:r>
    </w:p>
    <w:p w14:paraId="4C9E9B56" w14:textId="5A72EB17" w:rsidR="00D56B54" w:rsidRPr="00032A7B" w:rsidRDefault="004A4BF4" w:rsidP="004A4BF4">
      <w:pPr>
        <w:jc w:val="center"/>
        <w:rPr>
          <w:b/>
          <w:bCs/>
        </w:rPr>
      </w:pPr>
      <w:r w:rsidRPr="004A4BF4">
        <w:rPr>
          <w:b/>
          <w:bCs/>
        </w:rPr>
        <w:drawing>
          <wp:inline distT="0" distB="0" distL="0" distR="0" wp14:anchorId="05B1AF8B" wp14:editId="0B09EE26">
            <wp:extent cx="3948465" cy="3114675"/>
            <wp:effectExtent l="0" t="0" r="0" b="0"/>
            <wp:docPr id="99658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87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958" cy="313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A6D9" w14:textId="77777777" w:rsidR="00032A7B" w:rsidRPr="00032A7B" w:rsidRDefault="00032A7B" w:rsidP="00032A7B">
      <w:pPr>
        <w:numPr>
          <w:ilvl w:val="0"/>
          <w:numId w:val="4"/>
        </w:numPr>
      </w:pPr>
      <w:r w:rsidRPr="00032A7B">
        <w:rPr>
          <w:b/>
          <w:bCs/>
        </w:rPr>
        <w:lastRenderedPageBreak/>
        <w:t>Obtener Operaciones</w:t>
      </w:r>
    </w:p>
    <w:p w14:paraId="59A8B9EF" w14:textId="08053574" w:rsidR="00032A7B" w:rsidRPr="00032A7B" w:rsidRDefault="00032A7B" w:rsidP="00032A7B">
      <w:pPr>
        <w:numPr>
          <w:ilvl w:val="1"/>
          <w:numId w:val="4"/>
        </w:numPr>
      </w:pPr>
      <w:r w:rsidRPr="00032A7B">
        <w:t xml:space="preserve">La aplicación </w:t>
      </w:r>
      <w:r w:rsidR="005E005A">
        <w:t xml:space="preserve">leerá y </w:t>
      </w:r>
      <w:r w:rsidR="004A4BF4">
        <w:t>ejecutará</w:t>
      </w:r>
      <w:r w:rsidR="005E005A">
        <w:t xml:space="preserve"> el código cargado</w:t>
      </w:r>
      <w:r w:rsidRPr="00032A7B">
        <w:t>.</w:t>
      </w:r>
    </w:p>
    <w:p w14:paraId="38F1DD44" w14:textId="15CFC1D5" w:rsidR="00032A7B" w:rsidRPr="00032A7B" w:rsidRDefault="00032A7B" w:rsidP="00032A7B">
      <w:pPr>
        <w:numPr>
          <w:ilvl w:val="1"/>
          <w:numId w:val="4"/>
        </w:numPr>
      </w:pPr>
      <w:r w:rsidRPr="00032A7B">
        <w:t>L</w:t>
      </w:r>
      <w:r w:rsidR="005E005A">
        <w:t>os resultados se muestran en consola</w:t>
      </w:r>
      <w:r w:rsidRPr="00032A7B">
        <w:t>.</w:t>
      </w:r>
    </w:p>
    <w:p w14:paraId="1F5D24CF" w14:textId="72EBB871" w:rsidR="00032A7B" w:rsidRPr="00032A7B" w:rsidRDefault="00434120" w:rsidP="00032A7B">
      <w:pPr>
        <w:rPr>
          <w:b/>
          <w:bCs/>
        </w:rPr>
      </w:pPr>
      <w:r>
        <w:rPr>
          <w:b/>
          <w:bCs/>
        </w:rPr>
        <w:t>Visualización de los reportes</w:t>
      </w:r>
    </w:p>
    <w:p w14:paraId="5359EB78" w14:textId="408EB055" w:rsidR="00032A7B" w:rsidRPr="00032A7B" w:rsidRDefault="00434120" w:rsidP="00032A7B">
      <w:pPr>
        <w:numPr>
          <w:ilvl w:val="0"/>
          <w:numId w:val="5"/>
        </w:numPr>
      </w:pPr>
      <w:r>
        <w:rPr>
          <w:b/>
          <w:bCs/>
        </w:rPr>
        <w:t>Reporte Tokens</w:t>
      </w:r>
    </w:p>
    <w:p w14:paraId="3BAB455E" w14:textId="1C25748A" w:rsidR="00032A7B" w:rsidRDefault="00032A7B" w:rsidP="00032A7B">
      <w:pPr>
        <w:numPr>
          <w:ilvl w:val="1"/>
          <w:numId w:val="5"/>
        </w:numPr>
      </w:pPr>
      <w:r w:rsidRPr="00032A7B">
        <w:t>Seleccione </w:t>
      </w:r>
      <w:r w:rsidR="00434120">
        <w:t>Reportes</w:t>
      </w:r>
      <w:r w:rsidRPr="00032A7B">
        <w:t xml:space="preserve"> &gt; </w:t>
      </w:r>
      <w:r w:rsidR="00434120">
        <w:t xml:space="preserve">Reporte de </w:t>
      </w:r>
      <w:r w:rsidR="005E005A">
        <w:t xml:space="preserve">tabla de </w:t>
      </w:r>
      <w:r w:rsidR="004A4BF4">
        <w:t>símbolos</w:t>
      </w:r>
      <w:r w:rsidRPr="00032A7B">
        <w:t>.</w:t>
      </w:r>
    </w:p>
    <w:p w14:paraId="16697707" w14:textId="29D52CE5" w:rsidR="00434120" w:rsidRDefault="00172453" w:rsidP="00172453">
      <w:pPr>
        <w:ind w:left="1440"/>
      </w:pPr>
      <w:r w:rsidRPr="00172453">
        <w:rPr>
          <w:noProof/>
        </w:rPr>
        <w:drawing>
          <wp:inline distT="0" distB="0" distL="0" distR="0" wp14:anchorId="1642ACF3" wp14:editId="0DFFCFD7">
            <wp:extent cx="3687288" cy="1515222"/>
            <wp:effectExtent l="0" t="0" r="8890" b="8890"/>
            <wp:docPr id="2078884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848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4171" cy="15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40A4" w14:textId="77777777" w:rsidR="00434120" w:rsidRPr="00032A7B" w:rsidRDefault="00434120" w:rsidP="00434120">
      <w:pPr>
        <w:ind w:left="1440"/>
      </w:pPr>
    </w:p>
    <w:p w14:paraId="2A62222D" w14:textId="11E6A921" w:rsidR="00434120" w:rsidRDefault="00032A7B" w:rsidP="00032A7B">
      <w:pPr>
        <w:numPr>
          <w:ilvl w:val="1"/>
          <w:numId w:val="5"/>
        </w:numPr>
      </w:pPr>
      <w:r w:rsidRPr="00032A7B">
        <w:t xml:space="preserve">El contenido del archivo se mostrará en </w:t>
      </w:r>
      <w:r w:rsidR="00434120">
        <w:t>una ventana</w:t>
      </w:r>
      <w:r w:rsidR="004A4BF4">
        <w:t xml:space="preserve"> emergente</w:t>
      </w:r>
    </w:p>
    <w:p w14:paraId="51D671A3" w14:textId="50BD0DA5" w:rsidR="00434120" w:rsidRDefault="004A4BF4" w:rsidP="004A4BF4">
      <w:pPr>
        <w:ind w:left="1440"/>
      </w:pPr>
      <w:r w:rsidRPr="004A4BF4">
        <w:drawing>
          <wp:inline distT="0" distB="0" distL="0" distR="0" wp14:anchorId="7FC157DE" wp14:editId="4DD0B32E">
            <wp:extent cx="4535923" cy="3705225"/>
            <wp:effectExtent l="0" t="0" r="0" b="0"/>
            <wp:docPr id="646825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2560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4576" cy="37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4731" w14:textId="77777777" w:rsidR="00434120" w:rsidRPr="00032A7B" w:rsidRDefault="00434120" w:rsidP="00434120"/>
    <w:p w14:paraId="1657C799" w14:textId="4A092ED0" w:rsidR="00032A7B" w:rsidRPr="00032A7B" w:rsidRDefault="00434120" w:rsidP="00032A7B">
      <w:pPr>
        <w:numPr>
          <w:ilvl w:val="0"/>
          <w:numId w:val="5"/>
        </w:numPr>
      </w:pPr>
      <w:r>
        <w:rPr>
          <w:b/>
          <w:bCs/>
        </w:rPr>
        <w:t>Reporte de errores</w:t>
      </w:r>
    </w:p>
    <w:p w14:paraId="4090E7B6" w14:textId="2315B37B" w:rsidR="00032A7B" w:rsidRDefault="00434120" w:rsidP="00434120">
      <w:pPr>
        <w:numPr>
          <w:ilvl w:val="1"/>
          <w:numId w:val="5"/>
        </w:numPr>
      </w:pPr>
      <w:r w:rsidRPr="00032A7B">
        <w:t>Seleccione </w:t>
      </w:r>
      <w:r>
        <w:t>Reportes</w:t>
      </w:r>
      <w:r w:rsidRPr="00032A7B">
        <w:t xml:space="preserve"> &gt; </w:t>
      </w:r>
      <w:r>
        <w:t>Reporte de errores.</w:t>
      </w:r>
    </w:p>
    <w:p w14:paraId="0B3D46E4" w14:textId="14F7E34B" w:rsidR="00434120" w:rsidRDefault="00172453" w:rsidP="00434120">
      <w:pPr>
        <w:ind w:left="1440"/>
      </w:pPr>
      <w:r w:rsidRPr="00172453">
        <w:rPr>
          <w:noProof/>
        </w:rPr>
        <w:lastRenderedPageBreak/>
        <w:drawing>
          <wp:inline distT="0" distB="0" distL="0" distR="0" wp14:anchorId="04D779DC" wp14:editId="0948251A">
            <wp:extent cx="3669475" cy="1586800"/>
            <wp:effectExtent l="0" t="0" r="7620" b="0"/>
            <wp:docPr id="1507812308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12308" name="Picture 1" descr="A black and white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670" cy="16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A05F" w14:textId="15DD4424" w:rsidR="004A4BF4" w:rsidRDefault="004A4BF4" w:rsidP="004A4BF4">
      <w:pPr>
        <w:numPr>
          <w:ilvl w:val="1"/>
          <w:numId w:val="5"/>
        </w:numPr>
      </w:pPr>
      <w:r w:rsidRPr="00032A7B">
        <w:t xml:space="preserve">El contenido del archivo se mostrará en </w:t>
      </w:r>
      <w:r>
        <w:t>una ventana emergente</w:t>
      </w:r>
    </w:p>
    <w:p w14:paraId="7066DA2B" w14:textId="34CC89AD" w:rsidR="004A4BF4" w:rsidRPr="00032A7B" w:rsidRDefault="004A4BF4" w:rsidP="004A4BF4">
      <w:pPr>
        <w:ind w:left="1440"/>
      </w:pPr>
      <w:r w:rsidRPr="004A4BF4">
        <w:drawing>
          <wp:inline distT="0" distB="0" distL="0" distR="0" wp14:anchorId="2D386A1A" wp14:editId="73F38282">
            <wp:extent cx="4676775" cy="3840489"/>
            <wp:effectExtent l="0" t="0" r="0" b="7620"/>
            <wp:docPr id="344375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535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8165" cy="38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5871" w14:textId="202EA5BD" w:rsidR="004A4BF4" w:rsidRDefault="004A4BF4" w:rsidP="00172453">
      <w:pPr>
        <w:numPr>
          <w:ilvl w:val="1"/>
          <w:numId w:val="5"/>
        </w:numPr>
      </w:pPr>
      <w:r>
        <w:t xml:space="preserve">Seleccione Reportes </w:t>
      </w:r>
      <w:r w:rsidRPr="004A4BF4">
        <w:t>&gt; Árbol de a</w:t>
      </w:r>
      <w:r>
        <w:t>nálisis sintáctico</w:t>
      </w:r>
    </w:p>
    <w:p w14:paraId="5F08CE7D" w14:textId="67CBE861" w:rsidR="004A4BF4" w:rsidRDefault="004A4BF4" w:rsidP="004A4BF4">
      <w:pPr>
        <w:ind w:left="1440"/>
      </w:pPr>
      <w:r w:rsidRPr="004A4BF4">
        <w:drawing>
          <wp:inline distT="0" distB="0" distL="0" distR="0" wp14:anchorId="149EC4EE" wp14:editId="6258B9A0">
            <wp:extent cx="4113493" cy="1790700"/>
            <wp:effectExtent l="0" t="0" r="1905" b="0"/>
            <wp:docPr id="811429890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29890" name="Picture 1" descr="A black and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0608" cy="17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4191" w14:textId="77777777" w:rsidR="004A4BF4" w:rsidRDefault="004A4BF4" w:rsidP="004A4BF4">
      <w:pPr>
        <w:ind w:left="1440"/>
      </w:pPr>
    </w:p>
    <w:p w14:paraId="2AF44883" w14:textId="77777777" w:rsidR="004A4BF4" w:rsidRDefault="004A4BF4" w:rsidP="004A4BF4">
      <w:pPr>
        <w:ind w:left="1440"/>
      </w:pPr>
    </w:p>
    <w:p w14:paraId="1546DB61" w14:textId="7BF4C825" w:rsidR="004A4BF4" w:rsidRDefault="004A4BF4" w:rsidP="004A4BF4">
      <w:pPr>
        <w:numPr>
          <w:ilvl w:val="1"/>
          <w:numId w:val="5"/>
        </w:numPr>
      </w:pPr>
      <w:r w:rsidRPr="00032A7B">
        <w:lastRenderedPageBreak/>
        <w:t xml:space="preserve">El contenido del archivo se mostrará en </w:t>
      </w:r>
      <w:r>
        <w:t>una ventana emergente</w:t>
      </w:r>
    </w:p>
    <w:p w14:paraId="6976AF71" w14:textId="57881F6C" w:rsidR="004A4BF4" w:rsidRDefault="004A4BF4" w:rsidP="004A4BF4">
      <w:pPr>
        <w:ind w:left="1440"/>
      </w:pPr>
      <w:r w:rsidRPr="004A4BF4">
        <w:drawing>
          <wp:inline distT="0" distB="0" distL="0" distR="0" wp14:anchorId="1C2A688C" wp14:editId="45A01166">
            <wp:extent cx="4521463" cy="3630295"/>
            <wp:effectExtent l="0" t="0" r="0" b="8255"/>
            <wp:docPr id="44628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85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839" cy="363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AA5A" w14:textId="4A0A0CC2" w:rsidR="004A4BF4" w:rsidRPr="00032A7B" w:rsidRDefault="004A4BF4" w:rsidP="004A4BF4">
      <w:pPr>
        <w:numPr>
          <w:ilvl w:val="1"/>
          <w:numId w:val="5"/>
        </w:numPr>
      </w:pPr>
      <w:r w:rsidRPr="00032A7B">
        <w:t>Los resultados de las operaciones se compararán con las evaluaciones esperadas y se mostrarán en la consola.</w:t>
      </w:r>
    </w:p>
    <w:p w14:paraId="56806422" w14:textId="77777777" w:rsidR="00032A7B" w:rsidRPr="00032A7B" w:rsidRDefault="00032A7B" w:rsidP="00032A7B">
      <w:pPr>
        <w:rPr>
          <w:b/>
          <w:bCs/>
        </w:rPr>
      </w:pPr>
      <w:r w:rsidRPr="00032A7B">
        <w:rPr>
          <w:b/>
          <w:bCs/>
        </w:rPr>
        <w:t>Solución de Problemas</w:t>
      </w:r>
    </w:p>
    <w:p w14:paraId="168E44B2" w14:textId="77777777" w:rsidR="00032A7B" w:rsidRPr="00032A7B" w:rsidRDefault="00032A7B" w:rsidP="00032A7B">
      <w:pPr>
        <w:numPr>
          <w:ilvl w:val="0"/>
          <w:numId w:val="6"/>
        </w:numPr>
      </w:pPr>
      <w:r w:rsidRPr="00032A7B">
        <w:rPr>
          <w:b/>
          <w:bCs/>
        </w:rPr>
        <w:t>El archivo de prueba no se carga:</w:t>
      </w:r>
    </w:p>
    <w:p w14:paraId="6AEE1A0F" w14:textId="77777777" w:rsidR="00032A7B" w:rsidRPr="00032A7B" w:rsidRDefault="00032A7B" w:rsidP="00032A7B">
      <w:pPr>
        <w:numPr>
          <w:ilvl w:val="1"/>
          <w:numId w:val="6"/>
        </w:numPr>
      </w:pPr>
      <w:r w:rsidRPr="00032A7B">
        <w:t>Asegúrese de que el archivo existe y tiene el formato correcto.</w:t>
      </w:r>
    </w:p>
    <w:p w14:paraId="4B6A9088" w14:textId="77777777" w:rsidR="00032A7B" w:rsidRPr="00032A7B" w:rsidRDefault="00032A7B" w:rsidP="00032A7B">
      <w:pPr>
        <w:numPr>
          <w:ilvl w:val="1"/>
          <w:numId w:val="6"/>
        </w:numPr>
      </w:pPr>
      <w:r w:rsidRPr="00032A7B">
        <w:t>Verifique que tiene permisos de lectura para el archivo.</w:t>
      </w:r>
    </w:p>
    <w:p w14:paraId="52379E93" w14:textId="77777777" w:rsidR="00032A7B" w:rsidRPr="00032A7B" w:rsidRDefault="00032A7B" w:rsidP="00032A7B">
      <w:pPr>
        <w:numPr>
          <w:ilvl w:val="0"/>
          <w:numId w:val="6"/>
        </w:numPr>
      </w:pPr>
      <w:r w:rsidRPr="00032A7B">
        <w:rPr>
          <w:b/>
          <w:bCs/>
        </w:rPr>
        <w:t>Las operaciones no se ejecutan correctamente:</w:t>
      </w:r>
    </w:p>
    <w:p w14:paraId="3ACB6031" w14:textId="77777777" w:rsidR="00032A7B" w:rsidRPr="00032A7B" w:rsidRDefault="00032A7B" w:rsidP="00032A7B">
      <w:pPr>
        <w:numPr>
          <w:ilvl w:val="1"/>
          <w:numId w:val="6"/>
        </w:numPr>
      </w:pPr>
      <w:r w:rsidRPr="00032A7B">
        <w:t>Asegúrese de que las operaciones están definidas correctamente en el archivo de prueba.</w:t>
      </w:r>
    </w:p>
    <w:p w14:paraId="27361C22" w14:textId="77777777" w:rsidR="00032A7B" w:rsidRPr="00032A7B" w:rsidRDefault="00032A7B" w:rsidP="00032A7B">
      <w:pPr>
        <w:numPr>
          <w:ilvl w:val="1"/>
          <w:numId w:val="6"/>
        </w:numPr>
      </w:pPr>
      <w:r w:rsidRPr="00032A7B">
        <w:t>Verifique que el conjunto universal de caracteres está definido correctamente.</w:t>
      </w:r>
    </w:p>
    <w:p w14:paraId="510F2997" w14:textId="77777777" w:rsidR="00F65A69" w:rsidRPr="00032A7B" w:rsidRDefault="00F65A69"/>
    <w:sectPr w:rsidR="00F65A69" w:rsidRPr="00032A7B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E38360" w14:textId="77777777" w:rsidR="00E31EBE" w:rsidRDefault="00E31EBE" w:rsidP="00FC4EE6">
      <w:pPr>
        <w:spacing w:after="0" w:line="240" w:lineRule="auto"/>
      </w:pPr>
      <w:r>
        <w:separator/>
      </w:r>
    </w:p>
  </w:endnote>
  <w:endnote w:type="continuationSeparator" w:id="0">
    <w:p w14:paraId="36179EA1" w14:textId="77777777" w:rsidR="00E31EBE" w:rsidRDefault="00E31EBE" w:rsidP="00FC4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14BE36" w14:textId="77777777" w:rsidR="00E31EBE" w:rsidRDefault="00E31EBE" w:rsidP="00FC4EE6">
      <w:pPr>
        <w:spacing w:after="0" w:line="240" w:lineRule="auto"/>
      </w:pPr>
      <w:r>
        <w:separator/>
      </w:r>
    </w:p>
  </w:footnote>
  <w:footnote w:type="continuationSeparator" w:id="0">
    <w:p w14:paraId="5FFB4D19" w14:textId="77777777" w:rsidR="00E31EBE" w:rsidRDefault="00E31EBE" w:rsidP="00FC4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BB9A4F" w14:textId="6FA020D8" w:rsidR="00FC4EE6" w:rsidRPr="00FC4EE6" w:rsidRDefault="00FC4EE6">
    <w:pPr>
      <w:pStyle w:val="Header"/>
      <w:rPr>
        <w:lang w:val="en-US"/>
      </w:rPr>
    </w:pPr>
    <w:r>
      <w:rPr>
        <w:lang w:val="en-US"/>
      </w:rPr>
      <w:t>Bismarck Romero</w:t>
    </w:r>
    <w:r>
      <w:rPr>
        <w:lang w:val="en-US"/>
      </w:rPr>
      <w:tab/>
    </w:r>
    <w:r>
      <w:rPr>
        <w:lang w:val="en-US"/>
      </w:rPr>
      <w:tab/>
      <w:t>201708880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16EA5"/>
    <w:multiLevelType w:val="multilevel"/>
    <w:tmpl w:val="DCC61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1C074C"/>
    <w:multiLevelType w:val="multilevel"/>
    <w:tmpl w:val="27126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211162"/>
    <w:multiLevelType w:val="multilevel"/>
    <w:tmpl w:val="2472A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5858D5"/>
    <w:multiLevelType w:val="multilevel"/>
    <w:tmpl w:val="79A42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C87AAF"/>
    <w:multiLevelType w:val="multilevel"/>
    <w:tmpl w:val="BB068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F24424"/>
    <w:multiLevelType w:val="multilevel"/>
    <w:tmpl w:val="A650C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4427734">
    <w:abstractNumId w:val="5"/>
  </w:num>
  <w:num w:numId="2" w16cid:durableId="1579906308">
    <w:abstractNumId w:val="2"/>
  </w:num>
  <w:num w:numId="3" w16cid:durableId="812865069">
    <w:abstractNumId w:val="4"/>
  </w:num>
  <w:num w:numId="4" w16cid:durableId="1004551058">
    <w:abstractNumId w:val="3"/>
  </w:num>
  <w:num w:numId="5" w16cid:durableId="833029624">
    <w:abstractNumId w:val="0"/>
  </w:num>
  <w:num w:numId="6" w16cid:durableId="134177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A7B"/>
    <w:rsid w:val="00032A7B"/>
    <w:rsid w:val="00172453"/>
    <w:rsid w:val="001E15E2"/>
    <w:rsid w:val="00237B62"/>
    <w:rsid w:val="00434120"/>
    <w:rsid w:val="004A4BF4"/>
    <w:rsid w:val="00586BE7"/>
    <w:rsid w:val="005E005A"/>
    <w:rsid w:val="00777932"/>
    <w:rsid w:val="009C5264"/>
    <w:rsid w:val="00D52F63"/>
    <w:rsid w:val="00D56B54"/>
    <w:rsid w:val="00DD71F8"/>
    <w:rsid w:val="00E2093F"/>
    <w:rsid w:val="00E31EBE"/>
    <w:rsid w:val="00EC6300"/>
    <w:rsid w:val="00F65A69"/>
    <w:rsid w:val="00FC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F5AC3"/>
  <w15:chartTrackingRefBased/>
  <w15:docId w15:val="{45A31077-C276-4F69-8337-75F2E9532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BF4"/>
    <w:rPr>
      <w:lang w:val="es-G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A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A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A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A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A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A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A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A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A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A7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G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A7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G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A7B"/>
    <w:rPr>
      <w:rFonts w:eastAsiaTheme="majorEastAsia" w:cstheme="majorBidi"/>
      <w:color w:val="0F4761" w:themeColor="accent1" w:themeShade="BF"/>
      <w:sz w:val="28"/>
      <w:szCs w:val="28"/>
      <w:lang w:val="es-G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A7B"/>
    <w:rPr>
      <w:rFonts w:eastAsiaTheme="majorEastAsia" w:cstheme="majorBidi"/>
      <w:i/>
      <w:iCs/>
      <w:color w:val="0F4761" w:themeColor="accent1" w:themeShade="BF"/>
      <w:lang w:val="es-G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A7B"/>
    <w:rPr>
      <w:rFonts w:eastAsiaTheme="majorEastAsia" w:cstheme="majorBidi"/>
      <w:color w:val="0F4761" w:themeColor="accent1" w:themeShade="BF"/>
      <w:lang w:val="es-G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A7B"/>
    <w:rPr>
      <w:rFonts w:eastAsiaTheme="majorEastAsia" w:cstheme="majorBidi"/>
      <w:i/>
      <w:iCs/>
      <w:color w:val="595959" w:themeColor="text1" w:themeTint="A6"/>
      <w:lang w:val="es-G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A7B"/>
    <w:rPr>
      <w:rFonts w:eastAsiaTheme="majorEastAsia" w:cstheme="majorBidi"/>
      <w:color w:val="595959" w:themeColor="text1" w:themeTint="A6"/>
      <w:lang w:val="es-G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A7B"/>
    <w:rPr>
      <w:rFonts w:eastAsiaTheme="majorEastAsia" w:cstheme="majorBidi"/>
      <w:i/>
      <w:iCs/>
      <w:color w:val="272727" w:themeColor="text1" w:themeTint="D8"/>
      <w:lang w:val="es-G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A7B"/>
    <w:rPr>
      <w:rFonts w:eastAsiaTheme="majorEastAsia" w:cstheme="majorBidi"/>
      <w:color w:val="272727" w:themeColor="text1" w:themeTint="D8"/>
      <w:lang w:val="es-GT"/>
    </w:rPr>
  </w:style>
  <w:style w:type="paragraph" w:styleId="Title">
    <w:name w:val="Title"/>
    <w:basedOn w:val="Normal"/>
    <w:next w:val="Normal"/>
    <w:link w:val="TitleChar"/>
    <w:uiPriority w:val="10"/>
    <w:qFormat/>
    <w:rsid w:val="00032A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2A7B"/>
    <w:rPr>
      <w:rFonts w:asciiTheme="majorHAnsi" w:eastAsiaTheme="majorEastAsia" w:hAnsiTheme="majorHAnsi" w:cstheme="majorBidi"/>
      <w:spacing w:val="-10"/>
      <w:kern w:val="28"/>
      <w:sz w:val="56"/>
      <w:szCs w:val="56"/>
      <w:lang w:val="es-GT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A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2A7B"/>
    <w:rPr>
      <w:rFonts w:eastAsiaTheme="majorEastAsia" w:cstheme="majorBidi"/>
      <w:color w:val="595959" w:themeColor="text1" w:themeTint="A6"/>
      <w:spacing w:val="15"/>
      <w:sz w:val="28"/>
      <w:szCs w:val="28"/>
      <w:lang w:val="es-GT"/>
    </w:rPr>
  </w:style>
  <w:style w:type="paragraph" w:styleId="Quote">
    <w:name w:val="Quote"/>
    <w:basedOn w:val="Normal"/>
    <w:next w:val="Normal"/>
    <w:link w:val="QuoteChar"/>
    <w:uiPriority w:val="29"/>
    <w:qFormat/>
    <w:rsid w:val="00032A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A7B"/>
    <w:rPr>
      <w:i/>
      <w:iCs/>
      <w:color w:val="404040" w:themeColor="text1" w:themeTint="BF"/>
      <w:lang w:val="es-GT"/>
    </w:rPr>
  </w:style>
  <w:style w:type="paragraph" w:styleId="ListParagraph">
    <w:name w:val="List Paragraph"/>
    <w:basedOn w:val="Normal"/>
    <w:uiPriority w:val="34"/>
    <w:qFormat/>
    <w:rsid w:val="00032A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A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A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A7B"/>
    <w:rPr>
      <w:i/>
      <w:iCs/>
      <w:color w:val="0F4761" w:themeColor="accent1" w:themeShade="BF"/>
      <w:lang w:val="es-GT"/>
    </w:rPr>
  </w:style>
  <w:style w:type="character" w:styleId="IntenseReference">
    <w:name w:val="Intense Reference"/>
    <w:basedOn w:val="DefaultParagraphFont"/>
    <w:uiPriority w:val="32"/>
    <w:qFormat/>
    <w:rsid w:val="00032A7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2A7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A7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C4E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EE6"/>
    <w:rPr>
      <w:lang w:val="es-GT"/>
    </w:rPr>
  </w:style>
  <w:style w:type="paragraph" w:styleId="Footer">
    <w:name w:val="footer"/>
    <w:basedOn w:val="Normal"/>
    <w:link w:val="FooterChar"/>
    <w:uiPriority w:val="99"/>
    <w:unhideWhenUsed/>
    <w:rsid w:val="00FC4E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EE6"/>
    <w:rPr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Bismarck Estuardo Romero Lemus</dc:creator>
  <cp:keywords/>
  <dc:description/>
  <cp:lastModifiedBy>Bismarck Romero</cp:lastModifiedBy>
  <cp:revision>5</cp:revision>
  <dcterms:created xsi:type="dcterms:W3CDTF">2024-09-07T00:28:00Z</dcterms:created>
  <dcterms:modified xsi:type="dcterms:W3CDTF">2025-03-20T07:53:00Z</dcterms:modified>
</cp:coreProperties>
</file>