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BD" w:rsidRDefault="005C2DBD" w:rsidP="005C2DBD">
      <w:pPr>
        <w:pStyle w:val="1"/>
        <w:spacing w:before="0" w:after="0"/>
        <w:ind w:left="567"/>
        <w:jc w:val="both"/>
        <w:rPr>
          <w:rFonts w:ascii="Times New Roman" w:hAnsi="Times New Roman"/>
          <w:sz w:val="32"/>
        </w:rPr>
      </w:pPr>
      <w:bookmarkStart w:id="0" w:name="_Toc202446444"/>
      <w:r>
        <w:rPr>
          <w:rFonts w:ascii="Times New Roman" w:hAnsi="Times New Roman"/>
          <w:sz w:val="32"/>
        </w:rPr>
        <w:t>Лабораторная работа №</w:t>
      </w:r>
      <w:r w:rsidRPr="00E10690">
        <w:rPr>
          <w:rFonts w:ascii="Times New Roman" w:hAnsi="Times New Roman"/>
          <w:sz w:val="32"/>
        </w:rPr>
        <w:t>6</w:t>
      </w:r>
      <w:r>
        <w:rPr>
          <w:rFonts w:ascii="Times New Roman" w:hAnsi="Times New Roman"/>
          <w:sz w:val="32"/>
        </w:rPr>
        <w:t>. Обработка исключений</w:t>
      </w:r>
      <w:bookmarkEnd w:id="0"/>
    </w:p>
    <w:p w:rsidR="005C2DBD" w:rsidRDefault="005C2DBD" w:rsidP="005C2DBD">
      <w:pPr>
        <w:pStyle w:val="Normal"/>
        <w:spacing w:before="0" w:after="0"/>
        <w:ind w:firstLine="567"/>
        <w:jc w:val="both"/>
        <w:rPr>
          <w:sz w:val="28"/>
        </w:rPr>
      </w:pP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5C2DBD" w:rsidRDefault="005C2DBD" w:rsidP="005C2DB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Цель работы – ознакомиться с понятием исключительных ситуаций и способами их обработки, изучить методы создания классов исключений и их объектов, способов формирования исключений в программе.</w:t>
      </w: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5C2DBD" w:rsidRDefault="005C2DBD" w:rsidP="005C2DB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ознакомиться с описанием лабораторной работы; </w:t>
      </w:r>
    </w:p>
    <w:p w:rsidR="005C2DBD" w:rsidRDefault="005C2DBD" w:rsidP="005C2DB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получить задание у преподавателя по вариантам; </w:t>
      </w:r>
    </w:p>
    <w:p w:rsidR="005C2DBD" w:rsidRDefault="005C2DBD" w:rsidP="005C2DB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разработать и отладить программу;</w:t>
      </w:r>
    </w:p>
    <w:p w:rsidR="005C2DBD" w:rsidRDefault="005C2DBD" w:rsidP="005C2DB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составить и защитить отчет по лабораторной работе у преподав</w:t>
      </w:r>
      <w:r>
        <w:rPr>
          <w:sz w:val="28"/>
        </w:rPr>
        <w:t>а</w:t>
      </w:r>
      <w:r>
        <w:rPr>
          <w:sz w:val="28"/>
        </w:rPr>
        <w:t>теля.</w:t>
      </w:r>
    </w:p>
    <w:p w:rsidR="005C2DBD" w:rsidRDefault="005C2DBD" w:rsidP="005C2DBD">
      <w:pPr>
        <w:pStyle w:val="Normal"/>
        <w:spacing w:before="0" w:after="0"/>
        <w:ind w:firstLine="567"/>
        <w:jc w:val="both"/>
        <w:rPr>
          <w:sz w:val="28"/>
        </w:rPr>
      </w:pP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5C2DBD" w:rsidRDefault="005C2DBD" w:rsidP="005C2DB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титульный лист;</w:t>
      </w:r>
    </w:p>
    <w:p w:rsidR="005C2DBD" w:rsidRDefault="005C2DBD" w:rsidP="005C2DB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краткое теоретическое описание;</w:t>
      </w:r>
    </w:p>
    <w:p w:rsidR="005C2DBD" w:rsidRDefault="005C2DBD" w:rsidP="005C2DB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задание на лабораторную работу, включающее математическую фо</w:t>
      </w:r>
      <w:r>
        <w:rPr>
          <w:sz w:val="28"/>
        </w:rPr>
        <w:t>р</w:t>
      </w:r>
      <w:r>
        <w:rPr>
          <w:sz w:val="28"/>
        </w:rPr>
        <w:t>мулировку задачи;</w:t>
      </w:r>
    </w:p>
    <w:p w:rsidR="005C2DBD" w:rsidRDefault="005C2DBD" w:rsidP="005C2DB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результаты выполнения работы, включающие схему алгоритма, те</w:t>
      </w:r>
      <w:r>
        <w:rPr>
          <w:sz w:val="28"/>
        </w:rPr>
        <w:t>к</w:t>
      </w:r>
      <w:r>
        <w:rPr>
          <w:sz w:val="28"/>
        </w:rPr>
        <w:t>сты программ, результаты вычислений;</w:t>
      </w:r>
    </w:p>
    <w:p w:rsidR="005C2DBD" w:rsidRDefault="005C2DBD" w:rsidP="005C2DBD">
      <w:pPr>
        <w:pStyle w:val="Normal"/>
        <w:spacing w:before="0" w:after="0"/>
        <w:ind w:firstLine="567"/>
        <w:jc w:val="both"/>
        <w:rPr>
          <w:sz w:val="28"/>
        </w:rPr>
      </w:pP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5C2DBD" w:rsidRPr="002550F4" w:rsidRDefault="005C2DBD" w:rsidP="005C2DBD">
      <w:pPr>
        <w:ind w:firstLine="540"/>
        <w:jc w:val="both"/>
        <w:rPr>
          <w:sz w:val="28"/>
          <w:szCs w:val="28"/>
        </w:rPr>
      </w:pPr>
      <w:r w:rsidRPr="002550F4">
        <w:rPr>
          <w:i/>
          <w:sz w:val="28"/>
          <w:szCs w:val="28"/>
        </w:rPr>
        <w:t>Исключительная ситуация</w:t>
      </w:r>
      <w:r w:rsidRPr="002550F4">
        <w:rPr>
          <w:sz w:val="28"/>
          <w:szCs w:val="28"/>
        </w:rPr>
        <w:t xml:space="preserve"> (или исключение) – это ошибка, которая возникает во время выполнения программы. Типичные исключительные ситу</w:t>
      </w:r>
      <w:r w:rsidRPr="002550F4">
        <w:rPr>
          <w:sz w:val="28"/>
          <w:szCs w:val="28"/>
        </w:rPr>
        <w:t>а</w:t>
      </w:r>
      <w:r w:rsidRPr="002550F4">
        <w:rPr>
          <w:sz w:val="28"/>
          <w:szCs w:val="28"/>
        </w:rPr>
        <w:t>ции – это «деление на ноль», «достижение конца файла», «переполнение в арифметич</w:t>
      </w:r>
      <w:r w:rsidRPr="002550F4">
        <w:rPr>
          <w:sz w:val="28"/>
          <w:szCs w:val="28"/>
        </w:rPr>
        <w:t>е</w:t>
      </w:r>
      <w:r w:rsidRPr="002550F4">
        <w:rPr>
          <w:sz w:val="28"/>
          <w:szCs w:val="28"/>
        </w:rPr>
        <w:t xml:space="preserve">ских операциях» и т.п. </w:t>
      </w:r>
    </w:p>
    <w:p w:rsidR="005C2DBD" w:rsidRPr="002550F4" w:rsidRDefault="005C2DBD" w:rsidP="005C2DBD">
      <w:pPr>
        <w:ind w:firstLine="540"/>
        <w:jc w:val="both"/>
        <w:rPr>
          <w:sz w:val="28"/>
          <w:szCs w:val="28"/>
        </w:rPr>
      </w:pPr>
      <w:r w:rsidRPr="002550F4">
        <w:rPr>
          <w:sz w:val="28"/>
          <w:szCs w:val="28"/>
        </w:rPr>
        <w:t>Для реализации механизма обработки исключений в язык</w:t>
      </w:r>
      <w:proofErr w:type="gramStart"/>
      <w:r w:rsidRPr="002550F4">
        <w:rPr>
          <w:sz w:val="28"/>
          <w:szCs w:val="28"/>
        </w:rPr>
        <w:t xml:space="preserve"> С</w:t>
      </w:r>
      <w:proofErr w:type="gramEnd"/>
      <w:r w:rsidRPr="002550F4">
        <w:rPr>
          <w:sz w:val="28"/>
          <w:szCs w:val="28"/>
        </w:rPr>
        <w:t xml:space="preserve">++ введены следующие три ключевых слова: </w:t>
      </w:r>
      <w:r w:rsidRPr="002550F4">
        <w:rPr>
          <w:sz w:val="28"/>
          <w:szCs w:val="28"/>
          <w:lang w:val="en-US"/>
        </w:rPr>
        <w:t>try</w:t>
      </w:r>
      <w:r w:rsidRPr="002550F4">
        <w:rPr>
          <w:sz w:val="28"/>
          <w:szCs w:val="28"/>
        </w:rPr>
        <w:t xml:space="preserve"> (контролировать), </w:t>
      </w:r>
      <w:r w:rsidRPr="002550F4">
        <w:rPr>
          <w:sz w:val="28"/>
          <w:szCs w:val="28"/>
          <w:lang w:val="en-US"/>
        </w:rPr>
        <w:t>catch</w:t>
      </w:r>
      <w:r w:rsidRPr="002550F4">
        <w:rPr>
          <w:sz w:val="28"/>
          <w:szCs w:val="28"/>
        </w:rPr>
        <w:t xml:space="preserve"> (ловить), </w:t>
      </w:r>
      <w:r w:rsidRPr="002550F4">
        <w:rPr>
          <w:sz w:val="28"/>
          <w:szCs w:val="28"/>
          <w:lang w:val="en-US"/>
        </w:rPr>
        <w:t>throw</w:t>
      </w:r>
      <w:r w:rsidRPr="002550F4">
        <w:rPr>
          <w:sz w:val="28"/>
          <w:szCs w:val="28"/>
        </w:rPr>
        <w:t xml:space="preserve"> (генерировать, порождать, бросать, посылать, формир</w:t>
      </w:r>
      <w:r w:rsidRPr="002550F4">
        <w:rPr>
          <w:sz w:val="28"/>
          <w:szCs w:val="28"/>
        </w:rPr>
        <w:t>о</w:t>
      </w:r>
      <w:r w:rsidRPr="002550F4">
        <w:rPr>
          <w:sz w:val="28"/>
          <w:szCs w:val="28"/>
        </w:rPr>
        <w:t>вать).</w:t>
      </w:r>
    </w:p>
    <w:p w:rsidR="005C2DBD" w:rsidRPr="002550F4" w:rsidRDefault="005C2DBD" w:rsidP="005C2DBD">
      <w:pPr>
        <w:ind w:firstLine="540"/>
        <w:jc w:val="both"/>
        <w:rPr>
          <w:sz w:val="28"/>
          <w:szCs w:val="28"/>
        </w:rPr>
      </w:pPr>
      <w:r w:rsidRPr="002550F4">
        <w:rPr>
          <w:sz w:val="28"/>
          <w:szCs w:val="28"/>
        </w:rPr>
        <w:t xml:space="preserve">Служебное слово </w:t>
      </w:r>
      <w:r w:rsidRPr="002550F4">
        <w:rPr>
          <w:sz w:val="28"/>
          <w:szCs w:val="28"/>
          <w:lang w:val="en-US"/>
        </w:rPr>
        <w:t>try</w:t>
      </w:r>
      <w:r w:rsidRPr="002550F4">
        <w:rPr>
          <w:sz w:val="28"/>
          <w:szCs w:val="28"/>
        </w:rPr>
        <w:t xml:space="preserve"> позволяет выделить в любом месте исполняемого текста так называемый </w:t>
      </w:r>
      <w:r w:rsidRPr="002550F4">
        <w:rPr>
          <w:i/>
          <w:sz w:val="28"/>
          <w:szCs w:val="28"/>
        </w:rPr>
        <w:t>ко</w:t>
      </w:r>
      <w:r w:rsidRPr="002550F4">
        <w:rPr>
          <w:i/>
          <w:sz w:val="28"/>
          <w:szCs w:val="28"/>
        </w:rPr>
        <w:t>н</w:t>
      </w:r>
      <w:r w:rsidRPr="002550F4">
        <w:rPr>
          <w:i/>
          <w:sz w:val="28"/>
          <w:szCs w:val="28"/>
        </w:rPr>
        <w:t>тролируемый блок</w:t>
      </w:r>
      <w:r w:rsidRPr="002550F4">
        <w:rPr>
          <w:sz w:val="28"/>
          <w:szCs w:val="28"/>
        </w:rPr>
        <w:t>:</w:t>
      </w:r>
    </w:p>
    <w:p w:rsidR="005C2DBD" w:rsidRPr="00B16EDC" w:rsidRDefault="005C2DBD" w:rsidP="005C2DBD">
      <w:pPr>
        <w:ind w:firstLine="54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B16EDC">
        <w:rPr>
          <w:rFonts w:ascii="Courier New" w:hAnsi="Courier New" w:cs="Courier New"/>
          <w:b/>
          <w:sz w:val="24"/>
          <w:szCs w:val="24"/>
          <w:lang w:val="en-US"/>
        </w:rPr>
        <w:t>try</w:t>
      </w:r>
      <w:proofErr w:type="gramEnd"/>
      <w:r w:rsidRPr="00B16EDC">
        <w:rPr>
          <w:rFonts w:ascii="Courier New" w:hAnsi="Courier New" w:cs="Courier New"/>
          <w:b/>
          <w:sz w:val="24"/>
          <w:szCs w:val="24"/>
        </w:rPr>
        <w:t xml:space="preserve"> { операторы }</w:t>
      </w:r>
    </w:p>
    <w:p w:rsidR="005C2DBD" w:rsidRPr="002550F4" w:rsidRDefault="005C2DBD" w:rsidP="005C2DBD">
      <w:pPr>
        <w:ind w:firstLine="540"/>
        <w:jc w:val="both"/>
        <w:rPr>
          <w:sz w:val="28"/>
          <w:szCs w:val="28"/>
        </w:rPr>
      </w:pPr>
      <w:r w:rsidRPr="002550F4">
        <w:rPr>
          <w:sz w:val="28"/>
          <w:szCs w:val="28"/>
        </w:rPr>
        <w:t>Среди операторов, заключенных в фигурные скобки, могут быть: опис</w:t>
      </w:r>
      <w:r w:rsidRPr="002550F4">
        <w:rPr>
          <w:sz w:val="28"/>
          <w:szCs w:val="28"/>
        </w:rPr>
        <w:t>а</w:t>
      </w:r>
      <w:r w:rsidRPr="002550F4">
        <w:rPr>
          <w:sz w:val="28"/>
          <w:szCs w:val="28"/>
        </w:rPr>
        <w:t>ния, определения, обычные операторы языка</w:t>
      </w:r>
      <w:proofErr w:type="gramStart"/>
      <w:r w:rsidRPr="002550F4">
        <w:rPr>
          <w:sz w:val="28"/>
          <w:szCs w:val="28"/>
        </w:rPr>
        <w:t xml:space="preserve"> С</w:t>
      </w:r>
      <w:proofErr w:type="gramEnd"/>
      <w:r w:rsidRPr="002550F4">
        <w:rPr>
          <w:sz w:val="28"/>
          <w:szCs w:val="28"/>
        </w:rPr>
        <w:t>++ и специальные операторы генерации (выброса) исключений:</w:t>
      </w:r>
    </w:p>
    <w:p w:rsidR="005C2DBD" w:rsidRPr="00E10690" w:rsidRDefault="005C2DBD" w:rsidP="005C2DBD">
      <w:pPr>
        <w:ind w:firstLine="54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B16EDC">
        <w:rPr>
          <w:rFonts w:ascii="Courier New" w:hAnsi="Courier New" w:cs="Courier New"/>
          <w:b/>
          <w:sz w:val="24"/>
          <w:szCs w:val="24"/>
          <w:lang w:val="en-US"/>
        </w:rPr>
        <w:t>throw</w:t>
      </w:r>
      <w:proofErr w:type="gramEnd"/>
      <w:r w:rsidRPr="00E1069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10690">
        <w:rPr>
          <w:rFonts w:ascii="Courier New" w:hAnsi="Courier New" w:cs="Courier New"/>
          <w:b/>
          <w:sz w:val="24"/>
          <w:szCs w:val="24"/>
        </w:rPr>
        <w:t>выражение_генерации_исключения</w:t>
      </w:r>
      <w:proofErr w:type="spellEnd"/>
      <w:r w:rsidRPr="00E10690">
        <w:rPr>
          <w:rFonts w:ascii="Courier New" w:hAnsi="Courier New" w:cs="Courier New"/>
          <w:b/>
          <w:sz w:val="24"/>
          <w:szCs w:val="24"/>
        </w:rPr>
        <w:t>;</w:t>
      </w:r>
    </w:p>
    <w:p w:rsidR="005C2DBD" w:rsidRPr="002550F4" w:rsidRDefault="005C2DBD" w:rsidP="005C2DBD">
      <w:pPr>
        <w:ind w:firstLine="540"/>
        <w:jc w:val="both"/>
        <w:rPr>
          <w:sz w:val="28"/>
          <w:szCs w:val="28"/>
        </w:rPr>
      </w:pPr>
      <w:r w:rsidRPr="002550F4">
        <w:rPr>
          <w:sz w:val="28"/>
          <w:szCs w:val="28"/>
        </w:rPr>
        <w:t>За этим блоком обязательно находятся один или несколько обр</w:t>
      </w:r>
      <w:r w:rsidRPr="002550F4">
        <w:rPr>
          <w:sz w:val="28"/>
          <w:szCs w:val="28"/>
        </w:rPr>
        <w:t>а</w:t>
      </w:r>
      <w:r w:rsidRPr="002550F4">
        <w:rPr>
          <w:sz w:val="28"/>
          <w:szCs w:val="28"/>
        </w:rPr>
        <w:t xml:space="preserve">ботчиков исключений, каждый из которых идентифицируется служебным словом </w:t>
      </w:r>
      <w:r w:rsidRPr="002550F4">
        <w:rPr>
          <w:sz w:val="28"/>
          <w:szCs w:val="28"/>
          <w:lang w:val="en-US"/>
        </w:rPr>
        <w:t>catch</w:t>
      </w:r>
      <w:r w:rsidRPr="002550F4">
        <w:rPr>
          <w:sz w:val="28"/>
          <w:szCs w:val="28"/>
        </w:rPr>
        <w:t xml:space="preserve"> и имеет в общем случае следу</w:t>
      </w:r>
      <w:r w:rsidRPr="002550F4">
        <w:rPr>
          <w:sz w:val="28"/>
          <w:szCs w:val="28"/>
        </w:rPr>
        <w:t>ю</w:t>
      </w:r>
      <w:r w:rsidRPr="002550F4">
        <w:rPr>
          <w:sz w:val="28"/>
          <w:szCs w:val="28"/>
        </w:rPr>
        <w:t>щий формат:</w:t>
      </w:r>
    </w:p>
    <w:p w:rsidR="005C2DBD" w:rsidRPr="00E10690" w:rsidRDefault="005C2DBD" w:rsidP="005C2DBD">
      <w:pPr>
        <w:pStyle w:val="Normal"/>
        <w:spacing w:before="0" w:after="0"/>
        <w:ind w:firstLine="567"/>
        <w:jc w:val="both"/>
        <w:rPr>
          <w:rFonts w:ascii="Courier New" w:hAnsi="Courier New" w:cs="Courier New"/>
          <w:b/>
          <w:snapToGrid/>
          <w:szCs w:val="24"/>
        </w:rPr>
      </w:pPr>
      <w:proofErr w:type="gramStart"/>
      <w:r w:rsidRPr="00B16EDC">
        <w:rPr>
          <w:rFonts w:ascii="Courier New" w:hAnsi="Courier New" w:cs="Courier New"/>
          <w:b/>
          <w:snapToGrid/>
          <w:szCs w:val="24"/>
          <w:lang w:val="en-US"/>
        </w:rPr>
        <w:t>catch</w:t>
      </w:r>
      <w:proofErr w:type="gramEnd"/>
      <w:r w:rsidRPr="00E10690">
        <w:rPr>
          <w:rFonts w:ascii="Courier New" w:hAnsi="Courier New" w:cs="Courier New"/>
          <w:b/>
          <w:snapToGrid/>
          <w:szCs w:val="24"/>
        </w:rPr>
        <w:t xml:space="preserve"> (</w:t>
      </w:r>
      <w:proofErr w:type="spellStart"/>
      <w:r w:rsidRPr="00E10690">
        <w:rPr>
          <w:rFonts w:ascii="Courier New" w:hAnsi="Courier New" w:cs="Courier New"/>
          <w:b/>
          <w:snapToGrid/>
          <w:szCs w:val="24"/>
        </w:rPr>
        <w:t>тип_исключения</w:t>
      </w:r>
      <w:proofErr w:type="spellEnd"/>
      <w:r w:rsidRPr="00E10690">
        <w:rPr>
          <w:rFonts w:ascii="Courier New" w:hAnsi="Courier New" w:cs="Courier New"/>
          <w:b/>
          <w:snapToGrid/>
          <w:szCs w:val="24"/>
        </w:rPr>
        <w:t xml:space="preserve"> имя) { операторы }</w:t>
      </w:r>
    </w:p>
    <w:p w:rsidR="005C2DBD" w:rsidRPr="002550F4" w:rsidRDefault="005C2DBD" w:rsidP="005C2DBD">
      <w:pPr>
        <w:pStyle w:val="Normal"/>
        <w:spacing w:before="0" w:after="0"/>
        <w:ind w:firstLine="567"/>
        <w:jc w:val="both"/>
        <w:rPr>
          <w:sz w:val="28"/>
          <w:szCs w:val="28"/>
        </w:rPr>
      </w:pPr>
      <w:r w:rsidRPr="002550F4">
        <w:rPr>
          <w:sz w:val="28"/>
          <w:szCs w:val="28"/>
        </w:rPr>
        <w:t>Чтобы исключение было достаточно информативным, оно должно быть объектом класса, причем класс обычно определяется специально.</w:t>
      </w:r>
    </w:p>
    <w:p w:rsidR="005C2DBD" w:rsidRPr="00CC59C1" w:rsidRDefault="005C2DBD" w:rsidP="005C2DBD">
      <w:pPr>
        <w:pStyle w:val="Normal"/>
        <w:spacing w:before="0" w:after="0"/>
        <w:jc w:val="both"/>
        <w:rPr>
          <w:sz w:val="28"/>
        </w:rPr>
      </w:pP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5 Пример программы</w:t>
      </w:r>
    </w:p>
    <w:p w:rsidR="005C2DBD" w:rsidRPr="00E10690" w:rsidRDefault="005C2DBD" w:rsidP="005C2DBD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массив произвольной длины, в который записать значения </w:t>
      </w:r>
      <w:r>
        <w:rPr>
          <w:sz w:val="28"/>
          <w:szCs w:val="28"/>
        </w:rPr>
        <w:lastRenderedPageBreak/>
        <w:t xml:space="preserve">функции </w:t>
      </w:r>
      <w:r>
        <w:rPr>
          <w:sz w:val="28"/>
          <w:szCs w:val="28"/>
          <w:lang w:val="en-US"/>
        </w:rPr>
        <w:t>f</w:t>
      </w:r>
      <w:r w:rsidRPr="00DF5D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F5DEE">
        <w:rPr>
          <w:sz w:val="28"/>
          <w:szCs w:val="28"/>
        </w:rPr>
        <w:t xml:space="preserve">) = </w:t>
      </w:r>
      <w:r>
        <w:rPr>
          <w:sz w:val="28"/>
          <w:szCs w:val="28"/>
        </w:rPr>
        <w:sym w:font="Symbol" w:char="F0D6"/>
      </w:r>
      <w:r w:rsidRPr="00DF5DEE">
        <w:rPr>
          <w:sz w:val="28"/>
          <w:szCs w:val="28"/>
        </w:rPr>
        <w:t>(1/</w:t>
      </w:r>
      <w:r>
        <w:rPr>
          <w:sz w:val="28"/>
          <w:szCs w:val="28"/>
          <w:lang w:val="en-US"/>
        </w:rPr>
        <w:t>x</w:t>
      </w:r>
      <w:r w:rsidRPr="00DF5DE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sym w:font="Symbol" w:char="F0CE"/>
      </w:r>
      <w:r w:rsidRPr="00DF5DEE">
        <w:rPr>
          <w:sz w:val="28"/>
          <w:szCs w:val="28"/>
        </w:rPr>
        <w:t xml:space="preserve">[-2; 6],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  <w:lang w:val="en-US"/>
        </w:rPr>
        <w:t>x</w:t>
      </w:r>
      <w:r w:rsidRPr="00DF5DEE">
        <w:rPr>
          <w:sz w:val="28"/>
          <w:szCs w:val="28"/>
        </w:rPr>
        <w:t xml:space="preserve"> = 0,4</w:t>
      </w:r>
      <w:r>
        <w:rPr>
          <w:sz w:val="28"/>
          <w:szCs w:val="28"/>
        </w:rPr>
        <w:t>. Распечатать полученный ма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сив. Предусмотреть обработку возникающих исключительных ситуаций.</w:t>
      </w:r>
    </w:p>
    <w:p w:rsidR="005C2DBD" w:rsidRPr="00E10690" w:rsidRDefault="005C2DBD" w:rsidP="005C2DBD">
      <w:pPr>
        <w:widowControl w:val="0"/>
        <w:ind w:firstLine="567"/>
        <w:jc w:val="both"/>
        <w:rPr>
          <w:sz w:val="28"/>
          <w:szCs w:val="28"/>
        </w:rPr>
      </w:pP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E10690">
        <w:rPr>
          <w:rFonts w:ascii="Courier New" w:hAnsi="Courier New" w:cs="Courier New"/>
          <w:b/>
          <w:noProof/>
          <w:color w:val="000000"/>
          <w:sz w:val="24"/>
          <w:szCs w:val="24"/>
        </w:rPr>
        <w:t>#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include</w:t>
      </w:r>
      <w:r w:rsidRPr="00E10690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&lt;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iostream</w:t>
      </w:r>
      <w:r w:rsidRPr="00E10690">
        <w:rPr>
          <w:rFonts w:ascii="Courier New" w:hAnsi="Courier New" w:cs="Courier New"/>
          <w:b/>
          <w:noProof/>
          <w:color w:val="000000"/>
          <w:sz w:val="24"/>
          <w:szCs w:val="24"/>
        </w:rPr>
        <w:t>&gt;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#include &lt;math.h&gt;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E10690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using namespace std;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//класс исключения "деление на ноль"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class ZeroDivideException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public: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int idx;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ZeroDivideException(int i)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idx = i;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5C2DBD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//класс исключения "корень из отрицательного числа"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class SqrtException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public: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int idx;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SqrtException(int i)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idx = i;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5C2DBD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//класс исключения "выход за пределы индексов массива"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class IndexException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public: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int idx;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IndexException(int i)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idx = i;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}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};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//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функция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установки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очередного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значения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массива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void SetValue(double val,int i,int n,double* ar)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if (val==0.0)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//пытаемся делить на ноль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ar[i] = 0.0;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throw ZeroDivideException(i);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if (val&lt;0) //пытаемся извлечь корень из отриц. числа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ar[i] = 0.0;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lastRenderedPageBreak/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throw SqrtException(i);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if (i&gt;=n)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//недопустимый индекс массива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throw IndexException(i);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ar[i] = sqrt(1/val);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//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нормальная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ситуация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//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функция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печати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массива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void Print(int i,int n,double* ar)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if (i&gt;=n)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//недопустимый индекс массива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throw IndexException(i);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cout&lt;&lt;ar[i]&lt;&lt;' ';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void main()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int n = 20;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double* a = new double[n];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double x = -2.0;</w:t>
      </w:r>
    </w:p>
    <w:p w:rsidR="005C2DBD" w:rsidRPr="00E10690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for (int i=0;x&lt;=6.0;i++,x+=0.4)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try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SetValue(x,i,n,a);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//пытаемся сформировать массив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catch (ZeroDivideException ex) //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перехват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исключений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cout&lt;&lt;"Zero divide error in index "&lt;&lt;ex.idx&lt;&lt;endl;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catch (SqrtException ex)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cout&lt;&lt;"Sqrt error in index "&lt;&lt;ex.idx&lt;&lt;endl;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catch (IndexException ex)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3"/>
          <w:szCs w:val="23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3"/>
          <w:szCs w:val="23"/>
          <w:lang w:val="en-US"/>
        </w:rPr>
        <w:t>cout&lt;&lt;"Index out of range in index "&lt;&lt;ex.idx&lt;&lt;endl;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5C2DBD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for (int i=0;i&lt;2*n;i++)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//генерация некорректного доступа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try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Print(i,n,a);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//пытаемся распечатать массив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catch (IndexException ex)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//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перехват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 xml:space="preserve"> </w:t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исключений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  <w:t>{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3"/>
          <w:szCs w:val="23"/>
          <w:lang w:val="en-US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3"/>
          <w:szCs w:val="23"/>
          <w:lang w:val="en-US"/>
        </w:rPr>
        <w:t>cout&lt;&lt;"Index out of range in index "&lt;&lt;ex.idx&lt;&lt;endl;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  <w:lang w:val="en-US"/>
        </w:rPr>
        <w:tab/>
      </w: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}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ab/>
        <w:t>cout&lt;&lt;endl;</w:t>
      </w:r>
    </w:p>
    <w:p w:rsidR="005C2DBD" w:rsidRPr="00DE0095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lastRenderedPageBreak/>
        <w:tab/>
        <w:t>delete []a;</w:t>
      </w:r>
    </w:p>
    <w:p w:rsidR="005C2DBD" w:rsidRDefault="005C2DBD" w:rsidP="005C2DBD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DE0095">
        <w:rPr>
          <w:rFonts w:ascii="Courier New" w:hAnsi="Courier New" w:cs="Courier New"/>
          <w:b/>
          <w:noProof/>
          <w:color w:val="000000"/>
          <w:sz w:val="24"/>
          <w:szCs w:val="24"/>
        </w:rPr>
        <w:t>}</w:t>
      </w: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</w:p>
    <w:p w:rsidR="005C2DBD" w:rsidRPr="0046209B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  <w:r w:rsidRPr="0046209B">
        <w:rPr>
          <w:b/>
          <w:sz w:val="28"/>
        </w:rPr>
        <w:t>6 Контрольные вопросы</w:t>
      </w:r>
    </w:p>
    <w:p w:rsidR="005C2DBD" w:rsidRDefault="005C2DBD" w:rsidP="005C2DBD">
      <w:pPr>
        <w:pStyle w:val="Normal"/>
        <w:numPr>
          <w:ilvl w:val="0"/>
          <w:numId w:val="4"/>
        </w:numPr>
        <w:tabs>
          <w:tab w:val="clear" w:pos="72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Что такое исключительная ситуация? Приведите примеры програм</w:t>
      </w:r>
      <w:r>
        <w:rPr>
          <w:sz w:val="28"/>
        </w:rPr>
        <w:t>м</w:t>
      </w:r>
      <w:r>
        <w:rPr>
          <w:sz w:val="28"/>
        </w:rPr>
        <w:t>ных исключений.</w:t>
      </w:r>
    </w:p>
    <w:p w:rsidR="005C2DBD" w:rsidRDefault="005C2DBD" w:rsidP="005C2DBD">
      <w:pPr>
        <w:pStyle w:val="Normal"/>
        <w:numPr>
          <w:ilvl w:val="0"/>
          <w:numId w:val="4"/>
        </w:numPr>
        <w:tabs>
          <w:tab w:val="clear" w:pos="72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Как выделить в программе контролируемый блок?</w:t>
      </w:r>
    </w:p>
    <w:p w:rsidR="005C2DBD" w:rsidRDefault="005C2DBD" w:rsidP="005C2DBD">
      <w:pPr>
        <w:pStyle w:val="Normal"/>
        <w:numPr>
          <w:ilvl w:val="0"/>
          <w:numId w:val="4"/>
        </w:numPr>
        <w:tabs>
          <w:tab w:val="clear" w:pos="72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С помощью какого ключевого слова осуществляется генерация исключительных ситуаций? Укажите существующие формы этого опер</w:t>
      </w:r>
      <w:r>
        <w:rPr>
          <w:sz w:val="28"/>
        </w:rPr>
        <w:t>а</w:t>
      </w:r>
      <w:r>
        <w:rPr>
          <w:sz w:val="28"/>
        </w:rPr>
        <w:t>тора.</w:t>
      </w:r>
    </w:p>
    <w:p w:rsidR="005C2DBD" w:rsidRDefault="005C2DBD" w:rsidP="005C2DBD">
      <w:pPr>
        <w:pStyle w:val="Normal"/>
        <w:numPr>
          <w:ilvl w:val="0"/>
          <w:numId w:val="4"/>
        </w:numPr>
        <w:tabs>
          <w:tab w:val="clear" w:pos="72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Перечислите известные Вам формы описания обработчиков исключ</w:t>
      </w:r>
      <w:r>
        <w:rPr>
          <w:sz w:val="28"/>
        </w:rPr>
        <w:t>е</w:t>
      </w:r>
      <w:r>
        <w:rPr>
          <w:sz w:val="28"/>
        </w:rPr>
        <w:t>ний.</w:t>
      </w:r>
    </w:p>
    <w:p w:rsidR="005C2DBD" w:rsidRPr="00567819" w:rsidRDefault="005C2DBD" w:rsidP="005C2DBD">
      <w:pPr>
        <w:pStyle w:val="Normal"/>
        <w:numPr>
          <w:ilvl w:val="0"/>
          <w:numId w:val="4"/>
        </w:numPr>
        <w:tabs>
          <w:tab w:val="clear" w:pos="720"/>
          <w:tab w:val="num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Каким образом осуществляется обработка исключений во вл</w:t>
      </w:r>
      <w:r>
        <w:rPr>
          <w:sz w:val="28"/>
        </w:rPr>
        <w:t>о</w:t>
      </w:r>
      <w:r>
        <w:rPr>
          <w:sz w:val="28"/>
        </w:rPr>
        <w:t>женных контролируемых блоках?</w:t>
      </w:r>
    </w:p>
    <w:p w:rsidR="005C2DBD" w:rsidRPr="00567819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</w:p>
    <w:p w:rsidR="005C2DBD" w:rsidRDefault="005C2DBD" w:rsidP="005C2DBD">
      <w:pPr>
        <w:pStyle w:val="Normal"/>
        <w:spacing w:before="0" w:after="0"/>
        <w:ind w:firstLine="567"/>
        <w:jc w:val="both"/>
        <w:rPr>
          <w:b/>
          <w:sz w:val="28"/>
        </w:rPr>
      </w:pPr>
      <w:r w:rsidRPr="00567819">
        <w:rPr>
          <w:b/>
          <w:sz w:val="28"/>
        </w:rPr>
        <w:t xml:space="preserve">7 </w:t>
      </w:r>
      <w:r>
        <w:rPr>
          <w:b/>
          <w:sz w:val="28"/>
        </w:rPr>
        <w:t>Варианты заданий для самостоятельного решения</w:t>
      </w:r>
    </w:p>
    <w:p w:rsidR="005C2DBD" w:rsidRDefault="005C2DBD" w:rsidP="005C2DB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Для каждого варианта необходимо создать три массива </w:t>
      </w:r>
      <w:r w:rsidRPr="00B16EDC">
        <w:rPr>
          <w:i/>
          <w:sz w:val="28"/>
          <w:lang w:val="en-US"/>
        </w:rPr>
        <w:t>a</w:t>
      </w:r>
      <w:r w:rsidRPr="00B16EDC">
        <w:rPr>
          <w:i/>
          <w:sz w:val="28"/>
        </w:rPr>
        <w:t xml:space="preserve">, </w:t>
      </w:r>
      <w:r w:rsidRPr="00B16EDC">
        <w:rPr>
          <w:i/>
          <w:sz w:val="28"/>
          <w:lang w:val="en-US"/>
        </w:rPr>
        <w:t>b</w:t>
      </w:r>
      <w:r w:rsidRPr="00B16EDC">
        <w:rPr>
          <w:sz w:val="28"/>
        </w:rPr>
        <w:t xml:space="preserve"> </w:t>
      </w:r>
      <w:r>
        <w:rPr>
          <w:sz w:val="28"/>
        </w:rPr>
        <w:t xml:space="preserve">и </w:t>
      </w:r>
      <w:r w:rsidRPr="00B16EDC">
        <w:rPr>
          <w:i/>
          <w:sz w:val="28"/>
        </w:rPr>
        <w:t>с</w:t>
      </w:r>
      <w:r>
        <w:rPr>
          <w:sz w:val="28"/>
        </w:rPr>
        <w:t xml:space="preserve"> размер</w:t>
      </w:r>
      <w:r>
        <w:rPr>
          <w:sz w:val="28"/>
        </w:rPr>
        <w:t>а</w:t>
      </w:r>
      <w:r>
        <w:rPr>
          <w:sz w:val="28"/>
        </w:rPr>
        <w:t xml:space="preserve">ми соответственно </w:t>
      </w:r>
      <w:r w:rsidRPr="00B16EDC">
        <w:rPr>
          <w:i/>
          <w:sz w:val="28"/>
          <w:lang w:val="en-US"/>
        </w:rPr>
        <w:t>n</w:t>
      </w:r>
      <w:r w:rsidRPr="00B16EDC">
        <w:rPr>
          <w:i/>
          <w:sz w:val="28"/>
        </w:rPr>
        <w:t xml:space="preserve">1, </w:t>
      </w:r>
      <w:r w:rsidRPr="00B16EDC">
        <w:rPr>
          <w:i/>
          <w:sz w:val="28"/>
          <w:lang w:val="en-US"/>
        </w:rPr>
        <w:t>n</w:t>
      </w:r>
      <w:r w:rsidRPr="00B16EDC">
        <w:rPr>
          <w:i/>
          <w:sz w:val="28"/>
        </w:rPr>
        <w:t>2</w:t>
      </w:r>
      <w:r w:rsidRPr="00B16EDC">
        <w:rPr>
          <w:sz w:val="28"/>
        </w:rPr>
        <w:t xml:space="preserve"> </w:t>
      </w:r>
      <w:r>
        <w:rPr>
          <w:sz w:val="28"/>
        </w:rPr>
        <w:t xml:space="preserve">и </w:t>
      </w:r>
      <w:r w:rsidRPr="00B16EDC">
        <w:rPr>
          <w:i/>
          <w:sz w:val="28"/>
          <w:lang w:val="en-US"/>
        </w:rPr>
        <w:t>n</w:t>
      </w:r>
      <w:r w:rsidRPr="00B16EDC">
        <w:rPr>
          <w:i/>
          <w:sz w:val="28"/>
        </w:rPr>
        <w:t>3</w:t>
      </w:r>
      <w:r w:rsidRPr="00B16EDC">
        <w:rPr>
          <w:sz w:val="28"/>
        </w:rPr>
        <w:t xml:space="preserve"> (</w:t>
      </w:r>
      <w:r w:rsidRPr="00B16EDC">
        <w:rPr>
          <w:i/>
          <w:sz w:val="28"/>
          <w:lang w:val="en-US"/>
        </w:rPr>
        <w:t>n</w:t>
      </w:r>
      <w:r w:rsidRPr="00B16EDC">
        <w:rPr>
          <w:i/>
          <w:sz w:val="28"/>
        </w:rPr>
        <w:t>1</w:t>
      </w:r>
      <w:r w:rsidRPr="00B16EDC">
        <w:rPr>
          <w:i/>
          <w:sz w:val="28"/>
        </w:rPr>
        <w:sym w:font="Symbol" w:char="F0B9"/>
      </w:r>
      <w:r w:rsidRPr="00B16EDC">
        <w:rPr>
          <w:i/>
          <w:sz w:val="28"/>
          <w:lang w:val="en-US"/>
        </w:rPr>
        <w:t>n</w:t>
      </w:r>
      <w:r w:rsidRPr="00B16EDC">
        <w:rPr>
          <w:i/>
          <w:sz w:val="28"/>
        </w:rPr>
        <w:t>2</w:t>
      </w:r>
      <w:r w:rsidRPr="00B16EDC">
        <w:rPr>
          <w:i/>
          <w:sz w:val="28"/>
        </w:rPr>
        <w:sym w:font="Symbol" w:char="F0B9"/>
      </w:r>
      <w:r w:rsidRPr="00B16EDC">
        <w:rPr>
          <w:i/>
          <w:sz w:val="28"/>
          <w:lang w:val="en-US"/>
        </w:rPr>
        <w:t>n</w:t>
      </w:r>
      <w:r w:rsidRPr="00B16EDC">
        <w:rPr>
          <w:i/>
          <w:sz w:val="28"/>
        </w:rPr>
        <w:t>3</w:t>
      </w:r>
      <w:r w:rsidRPr="00B16EDC">
        <w:rPr>
          <w:sz w:val="28"/>
        </w:rPr>
        <w:t>)</w:t>
      </w:r>
      <w:r>
        <w:rPr>
          <w:sz w:val="28"/>
        </w:rPr>
        <w:t xml:space="preserve">. В </w:t>
      </w:r>
      <w:proofErr w:type="gramStart"/>
      <w:r>
        <w:rPr>
          <w:sz w:val="28"/>
        </w:rPr>
        <w:t>массив</w:t>
      </w:r>
      <w:proofErr w:type="gramEnd"/>
      <w:r>
        <w:rPr>
          <w:sz w:val="28"/>
        </w:rPr>
        <w:t xml:space="preserve"> </w:t>
      </w:r>
      <w:r w:rsidRPr="00B16EDC">
        <w:rPr>
          <w:i/>
          <w:sz w:val="28"/>
        </w:rPr>
        <w:t>а</w:t>
      </w:r>
      <w:r>
        <w:rPr>
          <w:sz w:val="28"/>
        </w:rPr>
        <w:t xml:space="preserve"> занести значения функции </w:t>
      </w:r>
      <w:r w:rsidRPr="00B16EDC">
        <w:rPr>
          <w:i/>
          <w:sz w:val="28"/>
          <w:lang w:val="en-US"/>
        </w:rPr>
        <w:t>f</w:t>
      </w:r>
      <w:r w:rsidRPr="00B16EDC">
        <w:rPr>
          <w:i/>
          <w:sz w:val="28"/>
        </w:rPr>
        <w:t>(</w:t>
      </w:r>
      <w:r w:rsidRPr="00B16EDC">
        <w:rPr>
          <w:i/>
          <w:sz w:val="28"/>
          <w:lang w:val="en-US"/>
        </w:rPr>
        <w:t>x</w:t>
      </w:r>
      <w:r w:rsidRPr="00B16EDC">
        <w:rPr>
          <w:i/>
          <w:sz w:val="28"/>
        </w:rPr>
        <w:t>)</w:t>
      </w:r>
      <w:r w:rsidRPr="00B16EDC">
        <w:rPr>
          <w:sz w:val="28"/>
        </w:rPr>
        <w:t xml:space="preserve"> </w:t>
      </w:r>
      <w:r>
        <w:rPr>
          <w:sz w:val="28"/>
        </w:rPr>
        <w:t xml:space="preserve">согласно варианту (при возникновении исключения заносить нули). Массив </w:t>
      </w:r>
      <w:r w:rsidRPr="00B16EDC">
        <w:rPr>
          <w:i/>
          <w:sz w:val="28"/>
          <w:lang w:val="en-US"/>
        </w:rPr>
        <w:t>b</w:t>
      </w:r>
      <w:r>
        <w:rPr>
          <w:sz w:val="28"/>
        </w:rPr>
        <w:t xml:space="preserve"> заполнить случайными числами (среди них должны быть и отрицательные числа и нули). Массив </w:t>
      </w:r>
      <w:proofErr w:type="gramStart"/>
      <w:r w:rsidRPr="00B16EDC">
        <w:rPr>
          <w:i/>
          <w:sz w:val="28"/>
        </w:rPr>
        <w:t>с</w:t>
      </w:r>
      <w:r>
        <w:rPr>
          <w:sz w:val="28"/>
        </w:rPr>
        <w:t xml:space="preserve"> формируется</w:t>
      </w:r>
      <w:proofErr w:type="gramEnd"/>
      <w:r>
        <w:rPr>
          <w:sz w:val="28"/>
        </w:rPr>
        <w:t xml:space="preserve"> согласно варианту. Предусмотреть и обработать возникающие при этом исключительные ситу</w:t>
      </w:r>
      <w:r>
        <w:rPr>
          <w:sz w:val="28"/>
        </w:rPr>
        <w:t>а</w:t>
      </w:r>
      <w:r>
        <w:rPr>
          <w:sz w:val="28"/>
        </w:rPr>
        <w:t>ции (деление на ноль, корень из отрицательного числа, арифметическое переполнение, выход за пределы диапазона и</w:t>
      </w:r>
      <w:r>
        <w:rPr>
          <w:sz w:val="28"/>
        </w:rPr>
        <w:t>н</w:t>
      </w:r>
      <w:r>
        <w:rPr>
          <w:sz w:val="28"/>
        </w:rPr>
        <w:t>дексов массива и т.п.). Варианты заданий приведены в таблице 6.1.</w:t>
      </w:r>
    </w:p>
    <w:p w:rsidR="005C2DBD" w:rsidRPr="00B16EDC" w:rsidRDefault="005C2DBD" w:rsidP="005C2DBD">
      <w:pPr>
        <w:pStyle w:val="Normal"/>
        <w:spacing w:before="0" w:after="0"/>
        <w:ind w:firstLine="567"/>
        <w:jc w:val="both"/>
        <w:rPr>
          <w:sz w:val="28"/>
        </w:rPr>
      </w:pPr>
    </w:p>
    <w:p w:rsidR="005C2DBD" w:rsidRPr="00E10690" w:rsidRDefault="005C2DBD" w:rsidP="005C2DBD">
      <w:pPr>
        <w:pStyle w:val="Normal"/>
        <w:spacing w:before="0" w:after="0"/>
        <w:ind w:firstLine="567"/>
        <w:jc w:val="both"/>
        <w:rPr>
          <w:i/>
          <w:sz w:val="28"/>
        </w:rPr>
      </w:pPr>
      <w:r>
        <w:rPr>
          <w:i/>
          <w:sz w:val="28"/>
        </w:rPr>
        <w:t>Таблица 6.1 – Варианты заданий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4006"/>
        <w:gridCol w:w="4243"/>
      </w:tblGrid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Вариант</w:t>
            </w: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 w:rsidRPr="00A00EE3">
              <w:rPr>
                <w:sz w:val="28"/>
                <w:szCs w:val="28"/>
              </w:rPr>
              <w:t xml:space="preserve">Функция </w:t>
            </w:r>
            <w:r w:rsidRPr="00A00EE3">
              <w:rPr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 w:rsidRPr="00A00EE3">
              <w:rPr>
                <w:sz w:val="28"/>
                <w:szCs w:val="28"/>
              </w:rPr>
              <w:t>Способ формирования ма</w:t>
            </w:r>
            <w:r w:rsidRPr="00A00EE3">
              <w:rPr>
                <w:sz w:val="28"/>
                <w:szCs w:val="28"/>
              </w:rPr>
              <w:t>с</w:t>
            </w:r>
            <w:r w:rsidRPr="00A00EE3">
              <w:rPr>
                <w:sz w:val="28"/>
                <w:szCs w:val="28"/>
              </w:rPr>
              <w:t xml:space="preserve">сива </w:t>
            </w:r>
            <w:proofErr w:type="gramStart"/>
            <w:r w:rsidRPr="00A00EE3">
              <w:rPr>
                <w:i/>
                <w:sz w:val="28"/>
                <w:szCs w:val="28"/>
              </w:rPr>
              <w:t>с</w:t>
            </w:r>
            <w:proofErr w:type="gramEnd"/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15.75pt" o:ole="">
                  <v:imagedata r:id="rId6" o:title=""/>
                </v:shape>
                <o:OLEObject Type="Embed" ProgID="Equation.3" ShapeID="_x0000_i1025" DrawAspect="Content" ObjectID="_1535524895" r:id="rId7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i/>
                <w:sz w:val="28"/>
                <w:szCs w:val="28"/>
                <w:lang w:val="en-US"/>
              </w:rPr>
            </w:pPr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EE3">
              <w:rPr>
                <w:i/>
                <w:sz w:val="28"/>
                <w:szCs w:val="28"/>
                <w:lang w:val="en-US"/>
              </w:rPr>
              <w:t>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00EE3">
              <w:rPr>
                <w:i/>
                <w:sz w:val="28"/>
                <w:szCs w:val="28"/>
                <w:lang w:val="en-US"/>
              </w:rPr>
              <w:t xml:space="preserve"> + 1/b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99" w:dyaOrig="360">
                <v:shape id="_x0000_i1026" type="#_x0000_t75" style="width:140.25pt;height:18pt" o:ole="">
                  <v:imagedata r:id="rId8" o:title=""/>
                </v:shape>
                <o:OLEObject Type="Embed" ProgID="Equation.3" ShapeID="_x0000_i1026" DrawAspect="Content" ObjectID="_1535524896" r:id="rId9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EE3">
              <w:rPr>
                <w:i/>
                <w:sz w:val="28"/>
                <w:szCs w:val="28"/>
                <w:lang w:val="en-US"/>
              </w:rPr>
              <w:t>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00EE3">
              <w:rPr>
                <w:i/>
                <w:sz w:val="28"/>
                <w:szCs w:val="28"/>
                <w:lang w:val="en-US"/>
              </w:rPr>
              <w:t xml:space="preserve"> – 1/b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60" w:dyaOrig="360">
                <v:shape id="_x0000_i1027" type="#_x0000_t75" style="width:138pt;height:18pt" o:ole="">
                  <v:imagedata r:id="rId10" o:title=""/>
                </v:shape>
                <o:OLEObject Type="Embed" ProgID="Equation.3" ShapeID="_x0000_i1027" DrawAspect="Content" ObjectID="_1535524897" r:id="rId11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EE3">
              <w:rPr>
                <w:i/>
                <w:sz w:val="28"/>
                <w:szCs w:val="28"/>
                <w:lang w:val="en-US"/>
              </w:rPr>
              <w:t>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00EE3">
              <w:rPr>
                <w:i/>
                <w:sz w:val="28"/>
                <w:szCs w:val="28"/>
                <w:lang w:val="en-US"/>
              </w:rPr>
              <w:t xml:space="preserve"> /b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880" w:dyaOrig="360">
                <v:shape id="_x0000_i1028" type="#_x0000_t75" style="width:2in;height:18pt" o:ole="">
                  <v:imagedata r:id="rId12" o:title=""/>
                </v:shape>
                <o:OLEObject Type="Embed" ProgID="Equation.3" ShapeID="_x0000_i1028" DrawAspect="Content" ObjectID="_1535524898" r:id="rId13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= 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i-1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+ 1/b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i+1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80" w:dyaOrig="320">
                <v:shape id="_x0000_i1029" type="#_x0000_t75" style="width:138.75pt;height:15.75pt" o:ole="">
                  <v:imagedata r:id="rId14" o:title=""/>
                </v:shape>
                <o:OLEObject Type="Embed" ProgID="Equation.3" ShapeID="_x0000_i1029" DrawAspect="Content" ObjectID="_1535524899" r:id="rId15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proofErr w:type="gramStart"/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gramEnd"/>
            <w:r w:rsidRPr="00A00EE3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EE3">
              <w:rPr>
                <w:i/>
                <w:sz w:val="28"/>
                <w:szCs w:val="28"/>
                <w:lang w:val="en-US"/>
              </w:rPr>
              <w:t>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+!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– 1/b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i-1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740" w:dyaOrig="620">
                <v:shape id="_x0000_i1030" type="#_x0000_t75" style="width:137.25pt;height:30.75pt" o:ole="">
                  <v:imagedata r:id="rId16" o:title=""/>
                </v:shape>
                <o:OLEObject Type="Embed" ProgID="Equation.3" ShapeID="_x0000_i1030" DrawAspect="Content" ObjectID="_1535524900" r:id="rId17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EE3">
              <w:rPr>
                <w:i/>
                <w:sz w:val="28"/>
                <w:szCs w:val="28"/>
                <w:lang w:val="en-US"/>
              </w:rPr>
              <w:t>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00EE3">
              <w:rPr>
                <w:i/>
                <w:sz w:val="28"/>
                <w:szCs w:val="28"/>
                <w:lang w:val="en-US"/>
              </w:rPr>
              <w:t xml:space="preserve"> /b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i+1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700" w:dyaOrig="620">
                <v:shape id="_x0000_i1031" type="#_x0000_t75" style="width:135pt;height:30.75pt" o:ole="">
                  <v:imagedata r:id="rId18" o:title=""/>
                </v:shape>
                <o:OLEObject Type="Embed" ProgID="Equation.3" ShapeID="_x0000_i1031" DrawAspect="Content" ObjectID="_1535524901" r:id="rId19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219" w:dyaOrig="420">
                <v:shape id="_x0000_i1032" type="#_x0000_t75" style="width:60.75pt;height:21pt" o:ole="">
                  <v:imagedata r:id="rId20" o:title=""/>
                </v:shape>
                <o:OLEObject Type="Embed" ProgID="Equation.3" ShapeID="_x0000_i1032" DrawAspect="Content" ObjectID="_1535524902" r:id="rId21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720" w:dyaOrig="620">
                <v:shape id="_x0000_i1033" type="#_x0000_t75" style="width:135.75pt;height:30.75pt" o:ole="">
                  <v:imagedata r:id="rId22" o:title=""/>
                </v:shape>
                <o:OLEObject Type="Embed" ProgID="Equation.3" ShapeID="_x0000_i1033" DrawAspect="Content" ObjectID="_1535524903" r:id="rId23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320" w:dyaOrig="420">
                <v:shape id="_x0000_i1034" type="#_x0000_t75" style="width:66pt;height:21pt" o:ole="">
                  <v:imagedata r:id="rId24" o:title=""/>
                </v:shape>
                <o:OLEObject Type="Embed" ProgID="Equation.3" ShapeID="_x0000_i1034" DrawAspect="Content" ObjectID="_1535524904" r:id="rId25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3640" w:dyaOrig="320">
                <v:shape id="_x0000_i1035" type="#_x0000_t75" style="width:182.25pt;height:15.75pt" o:ole="">
                  <v:imagedata r:id="rId26" o:title=""/>
                </v:shape>
                <o:OLEObject Type="Embed" ProgID="Equation.3" ShapeID="_x0000_i1035" DrawAspect="Content" ObjectID="_1535524905" r:id="rId27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2"/>
                <w:sz w:val="28"/>
                <w:szCs w:val="28"/>
              </w:rPr>
              <w:object w:dxaOrig="940" w:dyaOrig="760">
                <v:shape id="_x0000_i1036" type="#_x0000_t75" style="width:47.25pt;height:38.25pt" o:ole="">
                  <v:imagedata r:id="rId28" o:title=""/>
                </v:shape>
                <o:OLEObject Type="Embed" ProgID="Equation.3" ShapeID="_x0000_i1036" DrawAspect="Content" ObjectID="_1535524906" r:id="rId29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720" w:dyaOrig="620">
                <v:shape id="_x0000_i1037" type="#_x0000_t75" style="width:135.75pt;height:30.75pt" o:ole="">
                  <v:imagedata r:id="rId30" o:title=""/>
                </v:shape>
                <o:OLEObject Type="Embed" ProgID="Equation.3" ShapeID="_x0000_i1037" DrawAspect="Content" ObjectID="_1535524907" r:id="rId31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440" w:dyaOrig="420">
                <v:shape id="_x0000_i1038" type="#_x0000_t75" style="width:1in;height:21pt" o:ole="">
                  <v:imagedata r:id="rId32" o:title=""/>
                </v:shape>
                <o:OLEObject Type="Embed" ProgID="Equation.3" ShapeID="_x0000_i1038" DrawAspect="Content" ObjectID="_1535524908" r:id="rId33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720" w:dyaOrig="620">
                <v:shape id="_x0000_i1039" type="#_x0000_t75" style="width:135.75pt;height:30.75pt" o:ole="">
                  <v:imagedata r:id="rId34" o:title=""/>
                </v:shape>
                <o:OLEObject Type="Embed" ProgID="Equation.3" ShapeID="_x0000_i1039" DrawAspect="Content" ObjectID="_1535524909" r:id="rId35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500" w:dyaOrig="420">
                <v:shape id="_x0000_i1040" type="#_x0000_t75" style="width:75pt;height:21pt" o:ole="">
                  <v:imagedata r:id="rId36" o:title=""/>
                </v:shape>
                <o:OLEObject Type="Embed" ProgID="Equation.3" ShapeID="_x0000_i1040" DrawAspect="Content" ObjectID="_1535524910" r:id="rId37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740" w:dyaOrig="620">
                <v:shape id="_x0000_i1041" type="#_x0000_t75" style="width:137.25pt;height:30.75pt" o:ole="">
                  <v:imagedata r:id="rId38" o:title=""/>
                </v:shape>
                <o:OLEObject Type="Embed" ProgID="Equation.3" ShapeID="_x0000_i1041" DrawAspect="Content" ObjectID="_1535524911" r:id="rId39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579" w:dyaOrig="420">
                <v:shape id="_x0000_i1042" type="#_x0000_t75" style="width:78.75pt;height:21pt" o:ole="">
                  <v:imagedata r:id="rId40" o:title=""/>
                </v:shape>
                <o:OLEObject Type="Embed" ProgID="Equation.3" ShapeID="_x0000_i1042" DrawAspect="Content" ObjectID="_1535524912" r:id="rId41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3660" w:dyaOrig="320">
                <v:shape id="_x0000_i1043" type="#_x0000_t75" style="width:183pt;height:15.75pt" o:ole="">
                  <v:imagedata r:id="rId42" o:title=""/>
                </v:shape>
                <o:OLEObject Type="Embed" ProgID="Equation.3" ShapeID="_x0000_i1043" DrawAspect="Content" ObjectID="_1535524913" r:id="rId43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2"/>
                <w:sz w:val="28"/>
                <w:szCs w:val="28"/>
              </w:rPr>
              <w:object w:dxaOrig="1140" w:dyaOrig="780">
                <v:shape id="_x0000_i1044" type="#_x0000_t75" style="width:57pt;height:39pt" o:ole="">
                  <v:imagedata r:id="rId44" o:title=""/>
                </v:shape>
                <o:OLEObject Type="Embed" ProgID="Equation.3" ShapeID="_x0000_i1044" DrawAspect="Content" ObjectID="_1535524914" r:id="rId45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880" w:dyaOrig="360">
                <v:shape id="_x0000_i1045" type="#_x0000_t75" style="width:2in;height:18pt" o:ole="">
                  <v:imagedata r:id="rId46" o:title=""/>
                </v:shape>
                <o:OLEObject Type="Embed" ProgID="Equation.3" ShapeID="_x0000_i1045" DrawAspect="Content" ObjectID="_1535524915" r:id="rId47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460" w:dyaOrig="420">
                <v:shape id="_x0000_i1046" type="#_x0000_t75" style="width:72.75pt;height:21pt" o:ole="">
                  <v:imagedata r:id="rId48" o:title=""/>
                </v:shape>
                <o:OLEObject Type="Embed" ProgID="Equation.3" ShapeID="_x0000_i1046" DrawAspect="Content" ObjectID="_1535524916" r:id="rId49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60" w:dyaOrig="420">
                <v:shape id="_x0000_i1047" type="#_x0000_t75" style="width:138pt;height:21pt" o:ole="">
                  <v:imagedata r:id="rId50" o:title=""/>
                </v:shape>
                <o:OLEObject Type="Embed" ProgID="Equation.3" ShapeID="_x0000_i1047" DrawAspect="Content" ObjectID="_1535524917" r:id="rId51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2"/>
                <w:sz w:val="28"/>
                <w:szCs w:val="28"/>
              </w:rPr>
              <w:object w:dxaOrig="1480" w:dyaOrig="360">
                <v:shape id="_x0000_i1048" type="#_x0000_t75" style="width:74.25pt;height:18pt" o:ole="">
                  <v:imagedata r:id="rId52" o:title=""/>
                </v:shape>
                <o:OLEObject Type="Embed" ProgID="Equation.3" ShapeID="_x0000_i1048" DrawAspect="Content" ObjectID="_1535524918" r:id="rId53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60" w:dyaOrig="420">
                <v:shape id="_x0000_i1049" type="#_x0000_t75" style="width:138pt;height:21pt" o:ole="">
                  <v:imagedata r:id="rId54" o:title=""/>
                </v:shape>
                <o:OLEObject Type="Embed" ProgID="Equation.3" ShapeID="_x0000_i1049" DrawAspect="Content" ObjectID="_1535524919" r:id="rId55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0"/>
                <w:sz w:val="28"/>
                <w:szCs w:val="28"/>
              </w:rPr>
              <w:object w:dxaOrig="1080" w:dyaOrig="700">
                <v:shape id="_x0000_i1050" type="#_x0000_t75" style="width:54pt;height:35.25pt" o:ole="">
                  <v:imagedata r:id="rId56" o:title=""/>
                </v:shape>
                <o:OLEObject Type="Embed" ProgID="Equation.3" ShapeID="_x0000_i1050" DrawAspect="Content" ObjectID="_1535524920" r:id="rId57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60" w:dyaOrig="420">
                <v:shape id="_x0000_i1051" type="#_x0000_t75" style="width:138pt;height:21pt" o:ole="">
                  <v:imagedata r:id="rId58" o:title=""/>
                </v:shape>
                <o:OLEObject Type="Embed" ProgID="Equation.3" ShapeID="_x0000_i1051" DrawAspect="Content" ObjectID="_1535524921" r:id="rId59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2"/>
                <w:sz w:val="28"/>
                <w:szCs w:val="28"/>
              </w:rPr>
              <w:object w:dxaOrig="1480" w:dyaOrig="360">
                <v:shape id="_x0000_i1052" type="#_x0000_t75" style="width:74.25pt;height:18pt" o:ole="">
                  <v:imagedata r:id="rId60" o:title=""/>
                </v:shape>
                <o:OLEObject Type="Embed" ProgID="Equation.3" ShapeID="_x0000_i1052" DrawAspect="Content" ObjectID="_1535524922" r:id="rId61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60" w:dyaOrig="420">
                <v:shape id="_x0000_i1053" type="#_x0000_t75" style="width:138pt;height:21pt" o:ole="">
                  <v:imagedata r:id="rId62" o:title=""/>
                </v:shape>
                <o:OLEObject Type="Embed" ProgID="Equation.3" ShapeID="_x0000_i1053" DrawAspect="Content" ObjectID="_1535524923" r:id="rId63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2"/>
                <w:sz w:val="28"/>
                <w:szCs w:val="28"/>
              </w:rPr>
              <w:object w:dxaOrig="1760" w:dyaOrig="360">
                <v:shape id="_x0000_i1054" type="#_x0000_t75" style="width:87.75pt;height:18pt" o:ole="">
                  <v:imagedata r:id="rId64" o:title=""/>
                </v:shape>
                <o:OLEObject Type="Embed" ProgID="Equation.3" ShapeID="_x0000_i1054" DrawAspect="Content" ObjectID="_1535524924" r:id="rId65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6"/>
                <w:sz w:val="28"/>
                <w:szCs w:val="28"/>
              </w:rPr>
              <w:object w:dxaOrig="2500" w:dyaOrig="700">
                <v:shape id="_x0000_i1055" type="#_x0000_t75" style="width:125.25pt;height:35.25pt" o:ole="">
                  <v:imagedata r:id="rId66" o:title=""/>
                </v:shape>
                <o:OLEObject Type="Embed" ProgID="Equation.3" ShapeID="_x0000_i1055" DrawAspect="Content" ObjectID="_1535524925" r:id="rId67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2"/>
                <w:sz w:val="28"/>
                <w:szCs w:val="28"/>
              </w:rPr>
              <w:object w:dxaOrig="1320" w:dyaOrig="740">
                <v:shape id="_x0000_i1056" type="#_x0000_t75" style="width:66pt;height:36.75pt" o:ole="">
                  <v:imagedata r:id="rId68" o:title=""/>
                </v:shape>
                <o:OLEObject Type="Embed" ProgID="Equation.3" ShapeID="_x0000_i1056" DrawAspect="Content" ObjectID="_1535524926" r:id="rId69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520" w:dyaOrig="620">
                <v:shape id="_x0000_i1057" type="#_x0000_t75" style="width:126pt;height:30.75pt" o:ole="">
                  <v:imagedata r:id="rId70" o:title=""/>
                </v:shape>
                <o:OLEObject Type="Embed" ProgID="Equation.3" ShapeID="_x0000_i1057" DrawAspect="Content" ObjectID="_1535524927" r:id="rId71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0"/>
                <w:sz w:val="28"/>
                <w:szCs w:val="28"/>
              </w:rPr>
              <w:object w:dxaOrig="1500" w:dyaOrig="680">
                <v:shape id="_x0000_i1058" type="#_x0000_t75" style="width:75pt;height:33.75pt" o:ole="">
                  <v:imagedata r:id="rId72" o:title=""/>
                </v:shape>
                <o:OLEObject Type="Embed" ProgID="Equation.3" ShapeID="_x0000_i1058" DrawAspect="Content" ObjectID="_1535524928" r:id="rId73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480" w:dyaOrig="620">
                <v:shape id="_x0000_i1059" type="#_x0000_t75" style="width:123.75pt;height:30.75pt" o:ole="">
                  <v:imagedata r:id="rId74" o:title=""/>
                </v:shape>
                <o:OLEObject Type="Embed" ProgID="Equation.3" ShapeID="_x0000_i1059" DrawAspect="Content" ObjectID="_1535524929" r:id="rId75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= 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i+1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+ 1/(b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i+1</w:t>
            </w:r>
            <w:r w:rsidRPr="00A00EE3">
              <w:rPr>
                <w:i/>
                <w:sz w:val="28"/>
                <w:szCs w:val="28"/>
                <w:lang w:val="en-US"/>
              </w:rPr>
              <w:t>-1)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2600" w:dyaOrig="620">
                <v:shape id="_x0000_i1060" type="#_x0000_t75" style="width:129.75pt;height:30.75pt" o:ole="">
                  <v:imagedata r:id="rId76" o:title=""/>
                </v:shape>
                <o:OLEObject Type="Embed" ProgID="Equation.3" ShapeID="_x0000_i1060" DrawAspect="Content" ObjectID="_1535524930" r:id="rId77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proofErr w:type="gramStart"/>
            <w:r w:rsidRPr="00A00EE3">
              <w:rPr>
                <w:i/>
                <w:sz w:val="28"/>
                <w:szCs w:val="28"/>
                <w:lang w:val="en-US"/>
              </w:rPr>
              <w:t>c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gramEnd"/>
            <w:r w:rsidRPr="00A00EE3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00EE3">
              <w:rPr>
                <w:i/>
                <w:sz w:val="28"/>
                <w:szCs w:val="28"/>
                <w:lang w:val="en-US"/>
              </w:rPr>
              <w:t>a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-!</w:t>
            </w:r>
            <w:r w:rsidRPr="00A00EE3">
              <w:rPr>
                <w:i/>
                <w:sz w:val="28"/>
                <w:szCs w:val="28"/>
                <w:lang w:val="en-US"/>
              </w:rPr>
              <w:t xml:space="preserve"> – 2/(b</w:t>
            </w:r>
            <w:r w:rsidRPr="00A00EE3">
              <w:rPr>
                <w:i/>
                <w:sz w:val="28"/>
                <w:szCs w:val="28"/>
                <w:vertAlign w:val="subscript"/>
                <w:lang w:val="en-US"/>
              </w:rPr>
              <w:t>i-1</w:t>
            </w:r>
            <w:r w:rsidRPr="00A00EE3">
              <w:rPr>
                <w:i/>
                <w:sz w:val="28"/>
                <w:szCs w:val="28"/>
                <w:lang w:val="en-US"/>
              </w:rPr>
              <w:t>+1)</w: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6"/>
                <w:sz w:val="28"/>
                <w:szCs w:val="28"/>
              </w:rPr>
              <w:object w:dxaOrig="2780" w:dyaOrig="700">
                <v:shape id="_x0000_i1061" type="#_x0000_t75" style="width:138.75pt;height:35.25pt" o:ole="">
                  <v:imagedata r:id="rId78" o:title=""/>
                </v:shape>
                <o:OLEObject Type="Embed" ProgID="Equation.3" ShapeID="_x0000_i1061" DrawAspect="Content" ObjectID="_1535524931" r:id="rId79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760" w:dyaOrig="420">
                <v:shape id="_x0000_i1062" type="#_x0000_t75" style="width:87.75pt;height:21pt" o:ole="">
                  <v:imagedata r:id="rId80" o:title=""/>
                </v:shape>
                <o:OLEObject Type="Embed" ProgID="Equation.3" ShapeID="_x0000_i1062" DrawAspect="Content" ObjectID="_1535524932" r:id="rId81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2"/>
                <w:sz w:val="28"/>
                <w:szCs w:val="28"/>
              </w:rPr>
              <w:object w:dxaOrig="2780" w:dyaOrig="700">
                <v:shape id="_x0000_i1063" type="#_x0000_t75" style="width:138.75pt;height:35.25pt" o:ole="">
                  <v:imagedata r:id="rId82" o:title=""/>
                </v:shape>
                <o:OLEObject Type="Embed" ProgID="Equation.3" ShapeID="_x0000_i1063" DrawAspect="Content" ObjectID="_1535524933" r:id="rId83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2"/>
                <w:sz w:val="28"/>
                <w:szCs w:val="28"/>
              </w:rPr>
              <w:object w:dxaOrig="1080" w:dyaOrig="760">
                <v:shape id="_x0000_i1064" type="#_x0000_t75" style="width:54pt;height:38.25pt" o:ole="">
                  <v:imagedata r:id="rId84" o:title=""/>
                </v:shape>
                <o:OLEObject Type="Embed" ProgID="Equation.3" ShapeID="_x0000_i1064" DrawAspect="Content" ObjectID="_1535524934" r:id="rId85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2760" w:dyaOrig="420">
                <v:shape id="_x0000_i1065" type="#_x0000_t75" style="width:138pt;height:21pt" o:ole="">
                  <v:imagedata r:id="rId50" o:title=""/>
                </v:shape>
                <o:OLEObject Type="Embed" ProgID="Equation.3" ShapeID="_x0000_i1065" DrawAspect="Content" ObjectID="_1535524935" r:id="rId86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660" w:dyaOrig="420">
                <v:shape id="_x0000_i1066" type="#_x0000_t75" style="width:83.25pt;height:21pt" o:ole="">
                  <v:imagedata r:id="rId87" o:title=""/>
                </v:shape>
                <o:OLEObject Type="Embed" ProgID="Equation.3" ShapeID="_x0000_i1066" DrawAspect="Content" ObjectID="_1535524936" r:id="rId88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0"/>
                <w:sz w:val="28"/>
                <w:szCs w:val="28"/>
              </w:rPr>
              <w:object w:dxaOrig="3140" w:dyaOrig="320">
                <v:shape id="_x0000_i1067" type="#_x0000_t75" style="width:156.75pt;height:15.75pt" o:ole="">
                  <v:imagedata r:id="rId89" o:title=""/>
                </v:shape>
                <o:OLEObject Type="Embed" ProgID="Equation.3" ShapeID="_x0000_i1067" DrawAspect="Content" ObjectID="_1535524937" r:id="rId90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14"/>
                <w:sz w:val="28"/>
                <w:szCs w:val="28"/>
              </w:rPr>
              <w:object w:dxaOrig="1740" w:dyaOrig="420">
                <v:shape id="_x0000_i1068" type="#_x0000_t75" style="width:87pt;height:21pt" o:ole="">
                  <v:imagedata r:id="rId91" o:title=""/>
                </v:shape>
                <o:OLEObject Type="Embed" ProgID="Equation.3" ShapeID="_x0000_i1068" DrawAspect="Content" ObjectID="_1535524938" r:id="rId92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3220" w:dyaOrig="620">
                <v:shape id="_x0000_i1069" type="#_x0000_t75" style="width:161.25pt;height:30.75pt" o:ole="">
                  <v:imagedata r:id="rId93" o:title=""/>
                </v:shape>
                <o:OLEObject Type="Embed" ProgID="Equation.3" ShapeID="_x0000_i1069" DrawAspect="Content" ObjectID="_1535524939" r:id="rId94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0"/>
                <w:sz w:val="28"/>
                <w:szCs w:val="28"/>
              </w:rPr>
              <w:object w:dxaOrig="1400" w:dyaOrig="700">
                <v:shape id="_x0000_i1070" type="#_x0000_t75" style="width:69.75pt;height:35.25pt" o:ole="">
                  <v:imagedata r:id="rId95" o:title=""/>
                </v:shape>
                <o:OLEObject Type="Embed" ProgID="Equation.3" ShapeID="_x0000_i1070" DrawAspect="Content" ObjectID="_1535524940" r:id="rId96"/>
              </w:object>
            </w:r>
          </w:p>
        </w:tc>
      </w:tr>
      <w:tr w:rsidR="005C2DBD" w:rsidTr="008016B3">
        <w:tc>
          <w:tcPr>
            <w:tcW w:w="1214" w:type="dxa"/>
            <w:shd w:val="clear" w:color="auto" w:fill="auto"/>
          </w:tcPr>
          <w:p w:rsidR="005C2DBD" w:rsidRPr="00A00EE3" w:rsidRDefault="005C2DBD" w:rsidP="005C2DBD">
            <w:pPr>
              <w:pStyle w:val="Normal"/>
              <w:numPr>
                <w:ilvl w:val="0"/>
                <w:numId w:val="3"/>
              </w:numPr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4006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24"/>
                <w:sz w:val="28"/>
                <w:szCs w:val="28"/>
              </w:rPr>
              <w:object w:dxaOrig="3180" w:dyaOrig="620">
                <v:shape id="_x0000_i1071" type="#_x0000_t75" style="width:159pt;height:30.75pt" o:ole="">
                  <v:imagedata r:id="rId97" o:title=""/>
                </v:shape>
                <o:OLEObject Type="Embed" ProgID="Equation.3" ShapeID="_x0000_i1071" DrawAspect="Content" ObjectID="_1535524941" r:id="rId98"/>
              </w:object>
            </w:r>
          </w:p>
        </w:tc>
        <w:tc>
          <w:tcPr>
            <w:tcW w:w="4243" w:type="dxa"/>
            <w:shd w:val="clear" w:color="auto" w:fill="auto"/>
          </w:tcPr>
          <w:p w:rsidR="005C2DBD" w:rsidRPr="00A00EE3" w:rsidRDefault="005C2DBD" w:rsidP="008016B3">
            <w:pPr>
              <w:pStyle w:val="Normal"/>
              <w:spacing w:before="0" w:after="0"/>
              <w:jc w:val="both"/>
              <w:rPr>
                <w:sz w:val="28"/>
                <w:szCs w:val="28"/>
              </w:rPr>
            </w:pPr>
            <w:r w:rsidRPr="00A00EE3">
              <w:rPr>
                <w:position w:val="-30"/>
                <w:sz w:val="28"/>
                <w:szCs w:val="28"/>
              </w:rPr>
              <w:object w:dxaOrig="1660" w:dyaOrig="680">
                <v:shape id="_x0000_i1072" type="#_x0000_t75" style="width:83.25pt;height:33.75pt" o:ole="">
                  <v:imagedata r:id="rId99" o:title=""/>
                </v:shape>
                <o:OLEObject Type="Embed" ProgID="Equation.3" ShapeID="_x0000_i1072" DrawAspect="Content" ObjectID="_1535524942" r:id="rId100"/>
              </w:object>
            </w:r>
          </w:p>
        </w:tc>
      </w:tr>
    </w:tbl>
    <w:p w:rsidR="005C2DBD" w:rsidRDefault="005C2DBD" w:rsidP="005C2DBD">
      <w:pPr>
        <w:pStyle w:val="Normal"/>
        <w:spacing w:before="0" w:after="0"/>
        <w:jc w:val="both"/>
      </w:pPr>
    </w:p>
    <w:p w:rsidR="004C7A0E" w:rsidRDefault="005C2DBD">
      <w:bookmarkStart w:id="1" w:name="_GoBack"/>
      <w:bookmarkEnd w:id="1"/>
    </w:p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596D"/>
    <w:multiLevelType w:val="hybridMultilevel"/>
    <w:tmpl w:val="174885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AF3C98"/>
    <w:multiLevelType w:val="hybridMultilevel"/>
    <w:tmpl w:val="A7C84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D7B24AB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0A26C52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BD"/>
    <w:rsid w:val="005C2DBD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C2DB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2DB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5C2DB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C2DB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2DB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5C2DB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97" Type="http://schemas.openxmlformats.org/officeDocument/2006/relationships/image" Target="media/image4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1</cp:revision>
  <dcterms:created xsi:type="dcterms:W3CDTF">2016-09-16T05:55:00Z</dcterms:created>
  <dcterms:modified xsi:type="dcterms:W3CDTF">2016-09-16T05:55:00Z</dcterms:modified>
</cp:coreProperties>
</file>