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37" name="image14.png"/>
            <a:graphic>
              <a:graphicData uri="http://schemas.openxmlformats.org/drawingml/2006/picture">
                <pic:pic>
                  <pic:nvPicPr>
                    <pic:cNvPr descr="C:\Users\jackie.qin\Desktop\Logos &amp;Posters\IMG-png_RGB\Imagination_Logo_Primary_Blk.pngImagination_Logo_Primary_Blk" id="0" name="image14.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2">
          <w:pPr>
            <w:jc w:val="center"/>
            <w:rPr>
              <w:b w:val="1"/>
              <w:color w:val="00000a"/>
              <w:sz w:val="72"/>
              <w:szCs w:val="72"/>
            </w:rPr>
          </w:pPr>
          <w:r w:rsidDel="00000000" w:rsidR="00000000" w:rsidRPr="00000000">
            <w:rPr>
              <w:b w:val="1"/>
              <w:color w:val="00000a"/>
              <w:sz w:val="72"/>
              <w:szCs w:val="72"/>
              <w:rtl w:val="0"/>
            </w:rPr>
            <w:t xml:space="preserve">RVfpga-SoC Lab 2</w:t>
          </w:r>
        </w:p>
      </w:sdtContent>
    </w:sdt>
    <w:p w:rsidR="00000000" w:rsidDel="00000000" w:rsidP="00000000" w:rsidRDefault="00000000" w:rsidRPr="00000000" w14:paraId="00000013">
      <w:pPr>
        <w:jc w:val="center"/>
        <w:rPr>
          <w:b w:val="1"/>
          <w:color w:val="00000a"/>
          <w:sz w:val="56"/>
          <w:szCs w:val="56"/>
        </w:rPr>
      </w:pPr>
      <w:r w:rsidDel="00000000" w:rsidR="00000000" w:rsidRPr="00000000">
        <w:rPr>
          <w:b w:val="1"/>
          <w:color w:val="00000a"/>
          <w:sz w:val="56"/>
          <w:szCs w:val="56"/>
          <w:rtl w:val="0"/>
        </w:rPr>
        <w:t xml:space="preserve">Running Software on RVfpga-SoC</w:t>
      </w:r>
    </w:p>
    <w:p w:rsidR="00000000" w:rsidDel="00000000" w:rsidP="00000000" w:rsidRDefault="00000000" w:rsidRPr="00000000" w14:paraId="00000014">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after="240" w:before="240" w:lineRule="auto"/>
        <w:jc w:val="center"/>
        <w:rPr>
          <w:sz w:val="16"/>
          <w:szCs w:val="16"/>
        </w:rPr>
      </w:pP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rPr>
          <w:cantSplit w:val="0"/>
          <w:tblHeader w:val="0"/>
        </w:trPr>
        <w:tc>
          <w:tcPr>
            <w:shd w:fill="000000" w:val="clear"/>
          </w:tcPr>
          <w:p w:rsidR="00000000" w:rsidDel="00000000" w:rsidP="00000000" w:rsidRDefault="00000000" w:rsidRPr="00000000" w14:paraId="0000001D">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1E">
            <w:pPr>
              <w:rPr>
                <w:b w:val="1"/>
                <w:color w:val="ffffff"/>
              </w:rPr>
            </w:pPr>
            <w:r w:rsidDel="00000000" w:rsidR="00000000" w:rsidRPr="00000000">
              <w:rPr>
                <w:b w:val="1"/>
                <w:color w:val="ffffff"/>
                <w:rtl w:val="0"/>
              </w:rPr>
              <w:t xml:space="preserve">Description</w:t>
            </w:r>
          </w:p>
        </w:tc>
      </w:tr>
      <w:tr>
        <w:trPr>
          <w:cantSplit w:val="0"/>
          <w:tblHeader w:val="0"/>
        </w:trPr>
        <w:tc>
          <w:tcPr>
            <w:gridSpan w:val="2"/>
            <w:shd w:fill="f2f2f2" w:val="clear"/>
          </w:tcPr>
          <w:p w:rsidR="00000000" w:rsidDel="00000000" w:rsidP="00000000" w:rsidRDefault="00000000" w:rsidRPr="00000000" w14:paraId="0000001F">
            <w:pPr>
              <w:jc w:val="center"/>
              <w:rPr>
                <w:b w:val="1"/>
              </w:rPr>
            </w:pPr>
            <w:r w:rsidDel="00000000" w:rsidR="00000000" w:rsidRPr="00000000">
              <w:rPr>
                <w:b w:val="1"/>
                <w:rtl w:val="0"/>
              </w:rPr>
              <w:t xml:space="preserve">Courses</w:t>
            </w:r>
          </w:p>
        </w:tc>
      </w:tr>
      <w:tr>
        <w:trPr>
          <w:cantSplit w:val="0"/>
          <w:tblHeader w:val="0"/>
        </w:trPr>
        <w:tc>
          <w:tcPr/>
          <w:p w:rsidR="00000000" w:rsidDel="00000000" w:rsidP="00000000" w:rsidRDefault="00000000" w:rsidRPr="00000000" w14:paraId="00000021">
            <w:pPr>
              <w:rPr>
                <w:b w:val="1"/>
              </w:rPr>
            </w:pPr>
            <w:r w:rsidDel="00000000" w:rsidR="00000000" w:rsidRPr="00000000">
              <w:rPr>
                <w:b w:val="1"/>
                <w:rtl w:val="0"/>
              </w:rPr>
              <w:t xml:space="preserve">RVfpga</w:t>
            </w:r>
          </w:p>
        </w:tc>
        <w:tc>
          <w:tcPr/>
          <w:p w:rsidR="00000000" w:rsidDel="00000000" w:rsidP="00000000" w:rsidRDefault="00000000" w:rsidRPr="00000000" w14:paraId="00000022">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cantSplit w:val="0"/>
          <w:tblHeader w:val="0"/>
        </w:trPr>
        <w:tc>
          <w:tcPr/>
          <w:p w:rsidR="00000000" w:rsidDel="00000000" w:rsidP="00000000" w:rsidRDefault="00000000" w:rsidRPr="00000000" w14:paraId="00000023">
            <w:pPr>
              <w:rPr>
                <w:b w:val="1"/>
              </w:rPr>
            </w:pPr>
            <w:r w:rsidDel="00000000" w:rsidR="00000000" w:rsidRPr="00000000">
              <w:rPr>
                <w:b w:val="1"/>
                <w:rtl w:val="0"/>
              </w:rPr>
              <w:t xml:space="preserve">RVfpga-SoC</w:t>
            </w:r>
          </w:p>
        </w:tc>
        <w:tc>
          <w:tcPr/>
          <w:p w:rsidR="00000000" w:rsidDel="00000000" w:rsidP="00000000" w:rsidRDefault="00000000" w:rsidRPr="00000000" w14:paraId="00000024">
            <w:pPr>
              <w:spacing w:after="200" w:lineRule="auto"/>
              <w:rPr/>
            </w:pPr>
            <w:r w:rsidDel="00000000" w:rsidR="00000000" w:rsidRPr="00000000">
              <w:rPr>
                <w:rtl w:val="0"/>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cantSplit w:val="0"/>
          <w:tblHeader w:val="0"/>
        </w:trPr>
        <w:tc>
          <w:tcPr>
            <w:gridSpan w:val="2"/>
            <w:shd w:fill="f2f2f2" w:val="clear"/>
          </w:tcPr>
          <w:p w:rsidR="00000000" w:rsidDel="00000000" w:rsidP="00000000" w:rsidRDefault="00000000" w:rsidRPr="00000000" w14:paraId="00000025">
            <w:pPr>
              <w:spacing w:line="276" w:lineRule="auto"/>
              <w:jc w:val="center"/>
              <w:rPr>
                <w:b w:val="1"/>
              </w:rPr>
            </w:pPr>
            <w:r w:rsidDel="00000000" w:rsidR="00000000" w:rsidRPr="00000000">
              <w:rPr>
                <w:b w:val="1"/>
                <w:rtl w:val="0"/>
              </w:rPr>
              <w:t xml:space="preserve">Cores and SoCs</w:t>
            </w:r>
          </w:p>
        </w:tc>
      </w:tr>
      <w:tr>
        <w:trPr>
          <w:cantSplit w:val="0"/>
          <w:tblHeader w:val="0"/>
        </w:trPr>
        <w:tc>
          <w:tcPr/>
          <w:p w:rsidR="00000000" w:rsidDel="00000000" w:rsidP="00000000" w:rsidRDefault="00000000" w:rsidRPr="00000000" w14:paraId="00000027">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8">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9">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2A">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B">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2C">
            <w:pPr>
              <w:spacing w:after="200" w:lineRule="auto"/>
              <w:rPr>
                <w:b w:val="1"/>
              </w:rPr>
            </w:pPr>
            <w:r w:rsidDel="00000000" w:rsidR="00000000" w:rsidRPr="00000000">
              <w:rPr>
                <w:b w:val="1"/>
                <w:rtl w:val="0"/>
              </w:rPr>
              <w:t xml:space="preserve">SweRVolfX</w:t>
            </w:r>
          </w:p>
        </w:tc>
        <w:tc>
          <w:tcPr/>
          <w:p w:rsidR="00000000" w:rsidDel="00000000" w:rsidP="00000000" w:rsidRDefault="00000000" w:rsidRPr="00000000" w14:paraId="0000002D">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2E">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2F">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rPr>
          <w:cantSplit w:val="0"/>
          <w:tblHeader w:val="0"/>
        </w:trPr>
        <w:tc>
          <w:tcPr/>
          <w:p w:rsidR="00000000" w:rsidDel="00000000" w:rsidP="00000000" w:rsidRDefault="00000000" w:rsidRPr="00000000" w14:paraId="00000030">
            <w:pPr>
              <w:rPr>
                <w:b w:val="1"/>
              </w:rPr>
            </w:pPr>
            <w:r w:rsidDel="00000000" w:rsidR="00000000" w:rsidRPr="00000000">
              <w:rPr>
                <w:b w:val="1"/>
                <w:rtl w:val="0"/>
              </w:rPr>
              <w:t xml:space="preserve">RVfpgaNexys</w:t>
            </w:r>
          </w:p>
        </w:tc>
        <w:tc>
          <w:tcPr/>
          <w:p w:rsidR="00000000" w:rsidDel="00000000" w:rsidP="00000000" w:rsidRDefault="00000000" w:rsidRPr="00000000" w14:paraId="00000031">
            <w:pPr>
              <w:rPr/>
            </w:pPr>
            <w:r w:rsidDel="00000000" w:rsidR="00000000" w:rsidRPr="00000000">
              <w:rPr>
                <w:rtl w:val="0"/>
              </w:rPr>
              <w:t xml:space="preserve">The SweRVolfX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2">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rPr>
          <w:cantSplit w:val="0"/>
          <w:tblHeader w:val="0"/>
        </w:trPr>
        <w:tc>
          <w:tcPr/>
          <w:p w:rsidR="00000000" w:rsidDel="00000000" w:rsidP="00000000" w:rsidRDefault="00000000" w:rsidRPr="00000000" w14:paraId="00000033">
            <w:pPr>
              <w:rPr>
                <w:b w:val="1"/>
              </w:rPr>
            </w:pPr>
            <w:r w:rsidDel="00000000" w:rsidR="00000000" w:rsidRPr="00000000">
              <w:rPr>
                <w:b w:val="1"/>
                <w:rtl w:val="0"/>
              </w:rPr>
              <w:t xml:space="preserve">RVfpgaSim</w:t>
            </w:r>
          </w:p>
        </w:tc>
        <w:tc>
          <w:tcPr/>
          <w:p w:rsidR="00000000" w:rsidDel="00000000" w:rsidP="00000000" w:rsidRDefault="00000000" w:rsidRPr="00000000" w14:paraId="00000034">
            <w:pPr>
              <w:rPr/>
            </w:pPr>
            <w:r w:rsidDel="00000000" w:rsidR="00000000" w:rsidRPr="00000000">
              <w:rPr>
                <w:rtl w:val="0"/>
              </w:rPr>
              <w:t xml:space="preserve">The SweRVolfX SoC with a testbench wrapper and AXI memory intended for simulation.</w:t>
            </w:r>
          </w:p>
          <w:p w:rsidR="00000000" w:rsidDel="00000000" w:rsidP="00000000" w:rsidRDefault="00000000" w:rsidRPr="00000000" w14:paraId="00000035">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6">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9"/>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39">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Lab shows how to run programs written in C or Assembly language on the SweRVolfX subset we created in Lab 1 using the Vivado Block design tool. You may choose to simulate the design using Verilator or run the design on the Nexys A7 board. If you do not have access to an FPGA board, this lab may be completed only in simulation using Verilator. To complete this lab, you will use the Block Design’s “</w:t>
      </w:r>
      <w:r w:rsidDel="00000000" w:rsidR="00000000" w:rsidRPr="00000000">
        <w:rPr>
          <w:b w:val="1"/>
          <w:rtl w:val="0"/>
        </w:rPr>
        <w:t xml:space="preserve">BD.v</w:t>
      </w:r>
      <w:r w:rsidDel="00000000" w:rsidR="00000000" w:rsidRPr="00000000">
        <w:rPr>
          <w:rtl w:val="0"/>
        </w:rPr>
        <w:t xml:space="preserve">” Verilog file and the “</w:t>
      </w:r>
      <w:r w:rsidDel="00000000" w:rsidR="00000000" w:rsidRPr="00000000">
        <w:rPr>
          <w:b w:val="1"/>
          <w:rtl w:val="0"/>
        </w:rPr>
        <w:t xml:space="preserve">rvfpga.bit</w:t>
      </w:r>
      <w:r w:rsidDel="00000000" w:rsidR="00000000" w:rsidRPr="00000000">
        <w:rPr>
          <w:rtl w:val="0"/>
        </w:rPr>
        <w:t xml:space="preserve">” bit file that was generated in Lab 1 using Vivado’s Block Design.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this Lab, we will show how to generate the simulation binaries for </w:t>
      </w:r>
      <w:r w:rsidDel="00000000" w:rsidR="00000000" w:rsidRPr="00000000">
        <w:rPr>
          <w:b w:val="1"/>
          <w:rtl w:val="0"/>
        </w:rPr>
        <w:t xml:space="preserve">RVfpgaSim</w:t>
      </w:r>
      <w:r w:rsidDel="00000000" w:rsidR="00000000" w:rsidRPr="00000000">
        <w:rPr>
          <w:rtl w:val="0"/>
        </w:rPr>
        <w:t xml:space="preserve">, which will be used later for creating the simulation trace of an example program. We will also analyze the simulation trace using GTKWave.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As an optional step, we will show how to download the </w:t>
      </w:r>
      <w:r w:rsidDel="00000000" w:rsidR="00000000" w:rsidRPr="00000000">
        <w:rPr>
          <w:b w:val="1"/>
          <w:rtl w:val="0"/>
        </w:rPr>
        <w:t xml:space="preserve">RVfpgaNexys</w:t>
      </w:r>
      <w:r w:rsidDel="00000000" w:rsidR="00000000" w:rsidRPr="00000000">
        <w:rPr>
          <w:rtl w:val="0"/>
        </w:rPr>
        <w:t xml:space="preserve">, as defined by the bitstream that we created in Lab 1, onto our Nexys A7 board using PlatformIO and then debug an example program using PlatformIO. This step is optional but recommended.</w:t>
      </w:r>
    </w:p>
    <w:p w:rsidR="00000000" w:rsidDel="00000000" w:rsidP="00000000" w:rsidRDefault="00000000" w:rsidRPr="00000000" w14:paraId="0000003F">
      <w:pPr>
        <w:rPr>
          <w:color w:val="222222"/>
        </w:rPr>
      </w:pPr>
      <w:r w:rsidDel="00000000" w:rsidR="00000000" w:rsidRPr="00000000">
        <w:rPr>
          <w:rtl w:val="0"/>
        </w:rPr>
      </w:r>
    </w:p>
    <w:p w:rsidR="00000000" w:rsidDel="00000000" w:rsidP="00000000" w:rsidRDefault="00000000" w:rsidRPr="00000000" w14:paraId="00000040">
      <w:pPr>
        <w:pStyle w:val="Heading1"/>
        <w:numPr>
          <w:ilvl w:val="0"/>
          <w:numId w:val="9"/>
        </w:numPr>
        <w:shd w:fill="000000" w:val="clear"/>
        <w:spacing w:before="0" w:lineRule="auto"/>
        <w:ind w:left="360" w:hanging="360"/>
        <w:rPr>
          <w:color w:val="ffffff"/>
        </w:rPr>
      </w:pPr>
      <w:bookmarkStart w:colFirst="0" w:colLast="0" w:name="_heading=h.bdl72gi2s807" w:id="3"/>
      <w:bookmarkEnd w:id="3"/>
      <w:r w:rsidDel="00000000" w:rsidR="00000000" w:rsidRPr="00000000">
        <w:rPr>
          <w:color w:val="ffffff"/>
          <w:rtl w:val="0"/>
        </w:rPr>
        <w:t xml:space="preserve">Requirements</w:t>
      </w:r>
    </w:p>
    <w:p w:rsidR="00000000" w:rsidDel="00000000" w:rsidP="00000000" w:rsidRDefault="00000000" w:rsidRPr="00000000" w14:paraId="00000041">
      <w:pPr>
        <w:rPr/>
      </w:pPr>
      <w:r w:rsidDel="00000000" w:rsidR="00000000" w:rsidRPr="00000000">
        <w:rPr>
          <w:rtl w:val="0"/>
        </w:rPr>
      </w:r>
    </w:p>
    <w:sdt>
      <w:sdtPr>
        <w:tag w:val="goog_rdk_1"/>
      </w:sdtPr>
      <w:sdtContent>
        <w:p w:rsidR="00000000" w:rsidDel="00000000" w:rsidP="00000000" w:rsidRDefault="00000000" w:rsidRPr="00000000" w14:paraId="00000042">
          <w:pPr>
            <w:spacing w:line="276" w:lineRule="auto"/>
            <w:rPr/>
          </w:pPr>
          <w:r w:rsidDel="00000000" w:rsidR="00000000" w:rsidRPr="00000000">
            <w:rPr>
              <w:shd w:fill="fcfcfc" w:val="clear"/>
              <w:rtl w:val="0"/>
            </w:rPr>
            <w:t xml:space="preserve">To complete this lab, you will need to install the following tools:</w:t>
          </w:r>
          <w:r w:rsidDel="00000000" w:rsidR="00000000" w:rsidRPr="00000000">
            <w:rPr>
              <w:rtl w:val="0"/>
            </w:rPr>
          </w:r>
        </w:p>
      </w:sdtContent>
    </w:sdt>
    <w:p w:rsidR="00000000" w:rsidDel="00000000" w:rsidP="00000000" w:rsidRDefault="00000000" w:rsidRPr="00000000" w14:paraId="00000043">
      <w:pPr>
        <w:numPr>
          <w:ilvl w:val="0"/>
          <w:numId w:val="4"/>
        </w:numPr>
        <w:spacing w:line="276" w:lineRule="auto"/>
        <w:ind w:left="720" w:hanging="360"/>
        <w:rPr/>
      </w:pPr>
      <w:r w:rsidDel="00000000" w:rsidR="00000000" w:rsidRPr="00000000">
        <w:rPr>
          <w:rtl w:val="0"/>
        </w:rPr>
        <w:t xml:space="preserve">VSCode</w:t>
        <w:tab/>
        <w:tab/>
        <w:tab/>
        <w:tab/>
        <w:t xml:space="preserve"> (Refer to Installation Guide (Page No.06))</w:t>
      </w:r>
    </w:p>
    <w:p w:rsidR="00000000" w:rsidDel="00000000" w:rsidP="00000000" w:rsidRDefault="00000000" w:rsidRPr="00000000" w14:paraId="00000044">
      <w:pPr>
        <w:numPr>
          <w:ilvl w:val="0"/>
          <w:numId w:val="4"/>
        </w:numPr>
        <w:spacing w:line="276" w:lineRule="auto"/>
        <w:ind w:left="720" w:hanging="360"/>
        <w:rPr>
          <w:u w:val="none"/>
        </w:rPr>
      </w:pPr>
      <w:r w:rsidDel="00000000" w:rsidR="00000000" w:rsidRPr="00000000">
        <w:rPr>
          <w:rtl w:val="0"/>
        </w:rPr>
        <w:t xml:space="preserve">PlatformIO</w:t>
        <w:tab/>
        <w:tab/>
        <w:tab/>
        <w:tab/>
        <w:t xml:space="preserve"> (Refer to Installation Guide (Page No.06))</w:t>
      </w:r>
      <w:r w:rsidDel="00000000" w:rsidR="00000000" w:rsidRPr="00000000">
        <w:rPr>
          <w:rtl w:val="0"/>
        </w:rPr>
      </w:r>
    </w:p>
    <w:p w:rsidR="00000000" w:rsidDel="00000000" w:rsidP="00000000" w:rsidRDefault="00000000" w:rsidRPr="00000000" w14:paraId="00000045">
      <w:pPr>
        <w:numPr>
          <w:ilvl w:val="0"/>
          <w:numId w:val="4"/>
        </w:numPr>
        <w:spacing w:line="276" w:lineRule="auto"/>
        <w:ind w:left="720" w:hanging="360"/>
        <w:rPr>
          <w:u w:val="none"/>
        </w:rPr>
      </w:pPr>
      <w:r w:rsidDel="00000000" w:rsidR="00000000" w:rsidRPr="00000000">
        <w:rPr>
          <w:rtl w:val="0"/>
        </w:rPr>
        <w:t xml:space="preserve">GTKWave</w:t>
        <w:tab/>
        <w:tab/>
        <w:tab/>
        <w:tab/>
        <w:t xml:space="preserve"> (Refer to Installation Guide (Page No.09))</w:t>
      </w:r>
      <w:r w:rsidDel="00000000" w:rsidR="00000000" w:rsidRPr="00000000">
        <w:rPr>
          <w:rtl w:val="0"/>
        </w:rPr>
      </w:r>
    </w:p>
    <w:p w:rsidR="00000000" w:rsidDel="00000000" w:rsidP="00000000" w:rsidRDefault="00000000" w:rsidRPr="00000000" w14:paraId="00000046">
      <w:pPr>
        <w:numPr>
          <w:ilvl w:val="0"/>
          <w:numId w:val="4"/>
        </w:numPr>
        <w:spacing w:line="276" w:lineRule="auto"/>
        <w:ind w:left="720" w:hanging="360"/>
        <w:rPr>
          <w:u w:val="none"/>
        </w:rPr>
      </w:pPr>
      <w:r w:rsidDel="00000000" w:rsidR="00000000" w:rsidRPr="00000000">
        <w:rPr>
          <w:rtl w:val="0"/>
        </w:rPr>
        <w:t xml:space="preserve">Verilator</w:t>
        <w:tab/>
        <w:tab/>
        <w:tab/>
        <w:tab/>
        <w:t xml:space="preserve"> (Refer to Installation Guide (Page No.09))</w:t>
      </w:r>
      <w:r w:rsidDel="00000000" w:rsidR="00000000" w:rsidRPr="00000000">
        <w:rPr>
          <w:rtl w:val="0"/>
        </w:rPr>
      </w:r>
    </w:p>
    <w:p w:rsidR="00000000" w:rsidDel="00000000" w:rsidP="00000000" w:rsidRDefault="00000000" w:rsidRPr="00000000" w14:paraId="00000047">
      <w:pPr>
        <w:numPr>
          <w:ilvl w:val="0"/>
          <w:numId w:val="4"/>
        </w:numPr>
        <w:spacing w:line="276" w:lineRule="auto"/>
        <w:ind w:left="720" w:hanging="360"/>
        <w:rPr>
          <w:u w:val="none"/>
        </w:rPr>
      </w:pPr>
      <w:r w:rsidDel="00000000" w:rsidR="00000000" w:rsidRPr="00000000">
        <w:rPr>
          <w:rtl w:val="0"/>
        </w:rPr>
        <w:t xml:space="preserve">Cygwin (For Windows User only)       (Refer to Installation Guide (Page No.15))</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4A">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4B">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VScode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pStyle w:val="Heading1"/>
        <w:numPr>
          <w:ilvl w:val="0"/>
          <w:numId w:val="9"/>
        </w:numPr>
        <w:shd w:fill="000000" w:val="clear"/>
        <w:spacing w:before="0" w:lineRule="auto"/>
        <w:ind w:left="360" w:hanging="360"/>
        <w:rPr>
          <w:b w:val="1"/>
          <w:color w:val="ffffff"/>
          <w:sz w:val="24"/>
          <w:szCs w:val="24"/>
        </w:rPr>
      </w:pPr>
      <w:bookmarkStart w:colFirst="0" w:colLast="0" w:name="_heading=h.ud7ltmxhcu6a" w:id="4"/>
      <w:bookmarkEnd w:id="4"/>
      <w:r w:rsidDel="00000000" w:rsidR="00000000" w:rsidRPr="00000000">
        <w:rPr>
          <w:color w:val="ffffff"/>
          <w:rtl w:val="0"/>
        </w:rPr>
        <w:t xml:space="preserve">Running the SoC Created in Block Design</w:t>
      </w: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t xml:space="preserve">In the first Lab, we created a subset of the SweRVolfX SoC by connecting the processor core, interconnects, and peripherals with each other using Vivado's Block Design tool. The Block Design then generates a Verilog file of that Block Design module as a whole. In our case, it was the “</w:t>
      </w:r>
      <w:r w:rsidDel="00000000" w:rsidR="00000000" w:rsidRPr="00000000">
        <w:rPr>
          <w:b w:val="1"/>
          <w:rtl w:val="0"/>
        </w:rPr>
        <w:t xml:space="preserve">BD.v</w:t>
      </w:r>
      <w:r w:rsidDel="00000000" w:rsidR="00000000" w:rsidRPr="00000000">
        <w:rPr>
          <w:rtl w:val="0"/>
        </w:rPr>
        <w:t xml:space="preserve">'' file. </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t xml:space="preserve">Now we have two options and pathways to run the Block Design’s SoC</w:t>
      </w:r>
    </w:p>
    <w:p w:rsidR="00000000" w:rsidDel="00000000" w:rsidP="00000000" w:rsidRDefault="00000000" w:rsidRPr="00000000" w14:paraId="00000052">
      <w:pPr>
        <w:numPr>
          <w:ilvl w:val="0"/>
          <w:numId w:val="5"/>
        </w:numPr>
        <w:spacing w:line="276" w:lineRule="auto"/>
        <w:ind w:left="720" w:hanging="360"/>
        <w:rPr>
          <w:u w:val="none"/>
        </w:rPr>
      </w:pPr>
      <w:r w:rsidDel="00000000" w:rsidR="00000000" w:rsidRPr="00000000">
        <w:rPr>
          <w:rtl w:val="0"/>
        </w:rPr>
        <w:t xml:space="preserve">Run Block Design’s SoC on the Nexys A7 100T board.</w:t>
      </w:r>
      <w:r w:rsidDel="00000000" w:rsidR="00000000" w:rsidRPr="00000000">
        <w:rPr>
          <w:rtl w:val="0"/>
        </w:rPr>
      </w:r>
    </w:p>
    <w:p w:rsidR="00000000" w:rsidDel="00000000" w:rsidP="00000000" w:rsidRDefault="00000000" w:rsidRPr="00000000" w14:paraId="00000053">
      <w:pPr>
        <w:numPr>
          <w:ilvl w:val="0"/>
          <w:numId w:val="5"/>
        </w:numPr>
        <w:spacing w:line="276" w:lineRule="auto"/>
        <w:ind w:left="720" w:hanging="360"/>
        <w:rPr>
          <w:u w:val="none"/>
        </w:rPr>
      </w:pPr>
      <w:r w:rsidDel="00000000" w:rsidR="00000000" w:rsidRPr="00000000">
        <w:rPr>
          <w:rtl w:val="0"/>
        </w:rPr>
        <w:t xml:space="preserve">Run Block Design’s SoC on the Verilator simulator. </w:t>
      </w:r>
      <w:r w:rsidDel="00000000" w:rsidR="00000000" w:rsidRPr="00000000">
        <w:rPr>
          <w:rtl w:val="0"/>
        </w:rPr>
      </w:r>
    </w:p>
    <w:p w:rsidR="00000000" w:rsidDel="00000000" w:rsidP="00000000" w:rsidRDefault="00000000" w:rsidRPr="00000000" w14:paraId="00000054">
      <w:pPr>
        <w:spacing w:line="276" w:lineRule="auto"/>
        <w:ind w:left="720" w:firstLine="0"/>
        <w:rPr/>
      </w:pPr>
      <w:r w:rsidDel="00000000" w:rsidR="00000000" w:rsidRPr="00000000">
        <w:rPr>
          <w:rtl w:val="0"/>
        </w:rPr>
      </w:r>
    </w:p>
    <w:p w:rsidR="00000000" w:rsidDel="00000000" w:rsidP="00000000" w:rsidRDefault="00000000" w:rsidRPr="00000000" w14:paraId="00000055">
      <w:pPr>
        <w:spacing w:line="276" w:lineRule="auto"/>
        <w:ind w:left="0" w:firstLine="0"/>
        <w:rPr/>
      </w:pPr>
      <w:r w:rsidDel="00000000" w:rsidR="00000000" w:rsidRPr="00000000">
        <w:rPr>
          <w:rtl w:val="0"/>
        </w:rPr>
        <w:t xml:space="preserve">The Block Design’s SoC has two top-level modules that exist for each of those targets: RVfpgaSim (rvfpgasim) and RVfpga Nexys (rvfpga), as described below:</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numPr>
          <w:ilvl w:val="0"/>
          <w:numId w:val="1"/>
        </w:numPr>
        <w:spacing w:line="276" w:lineRule="auto"/>
        <w:ind w:left="720" w:hanging="360"/>
        <w:rPr>
          <w:sz w:val="24"/>
          <w:szCs w:val="24"/>
        </w:rPr>
      </w:pPr>
      <w:r w:rsidDel="00000000" w:rsidR="00000000" w:rsidRPr="00000000">
        <w:rPr>
          <w:b w:val="1"/>
          <w:sz w:val="24"/>
          <w:szCs w:val="24"/>
          <w:rtl w:val="0"/>
        </w:rPr>
        <w:t xml:space="preserve">RVfpgaSim</w:t>
      </w:r>
      <w:r w:rsidDel="00000000" w:rsidR="00000000" w:rsidRPr="00000000">
        <w:rPr>
          <w:sz w:val="24"/>
          <w:szCs w:val="24"/>
          <w:rtl w:val="0"/>
        </w:rPr>
        <w:t xml:space="preserve"> (rvfpgasim.v)</w:t>
      </w:r>
    </w:p>
    <w:p w:rsidR="00000000" w:rsidDel="00000000" w:rsidP="00000000" w:rsidRDefault="00000000" w:rsidRPr="00000000" w14:paraId="0000005A">
      <w:pPr>
        <w:spacing w:line="276" w:lineRule="auto"/>
        <w:rPr/>
      </w:pPr>
      <w:r w:rsidDel="00000000" w:rsidR="00000000" w:rsidRPr="00000000">
        <w:rPr>
          <w:rtl w:val="0"/>
        </w:rPr>
        <w:t xml:space="preserve">The RVfpgaSim module is used as the top module of the RVfpga system for </w:t>
      </w:r>
      <w:r w:rsidDel="00000000" w:rsidR="00000000" w:rsidRPr="00000000">
        <w:rPr>
          <w:b w:val="1"/>
          <w:rtl w:val="0"/>
        </w:rPr>
        <w:t xml:space="preserve">Simulation</w:t>
      </w:r>
      <w:r w:rsidDel="00000000" w:rsidR="00000000" w:rsidRPr="00000000">
        <w:rPr>
          <w:rtl w:val="0"/>
        </w:rPr>
        <w:t xml:space="preserve">. We use Verilator (a hardware description language (HDL) simulator that simulates the Verilog that defines RVfpga) for simulating the RVfpga system. Running the SoC in simulation allows us to analyze the system’s internal signals in depth. Later in this Lab, when we generate the simulation binary for RVfpgaSim, we will use “</w:t>
      </w:r>
      <w:r w:rsidDel="00000000" w:rsidR="00000000" w:rsidRPr="00000000">
        <w:rPr>
          <w:b w:val="1"/>
          <w:rtl w:val="0"/>
        </w:rPr>
        <w:t xml:space="preserve">rvfpgasim.v</w:t>
      </w:r>
      <w:r w:rsidDel="00000000" w:rsidR="00000000" w:rsidRPr="00000000">
        <w:rPr>
          <w:rtl w:val="0"/>
        </w:rPr>
        <w:t xml:space="preserve">” as the top module file.</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The top module “</w:t>
      </w:r>
      <w:r w:rsidDel="00000000" w:rsidR="00000000" w:rsidRPr="00000000">
        <w:rPr>
          <w:b w:val="1"/>
          <w:rtl w:val="0"/>
        </w:rPr>
        <w:t xml:space="preserve">rvfpgasim</w:t>
      </w:r>
      <w:r w:rsidDel="00000000" w:rsidR="00000000" w:rsidRPr="00000000">
        <w:rPr>
          <w:rtl w:val="0"/>
        </w:rPr>
        <w:t xml:space="preserve">” structure is illustrated in Figure 1.</w:t>
      </w:r>
    </w:p>
    <w:p w:rsidR="00000000" w:rsidDel="00000000" w:rsidP="00000000" w:rsidRDefault="00000000" w:rsidRPr="00000000" w14:paraId="0000005D">
      <w:pPr>
        <w:spacing w:line="276" w:lineRule="auto"/>
        <w:rPr/>
      </w:pPr>
      <w:r w:rsidDel="00000000" w:rsidR="00000000" w:rsidRPr="00000000">
        <w:rPr/>
        <w:drawing>
          <wp:inline distB="114300" distT="114300" distL="114300" distR="114300">
            <wp:extent cx="5734050" cy="2340118"/>
            <wp:effectExtent b="0" l="0" r="0" t="0"/>
            <wp:docPr id="964890339" name="image19.jpg"/>
            <a:graphic>
              <a:graphicData uri="http://schemas.openxmlformats.org/drawingml/2006/picture">
                <pic:pic>
                  <pic:nvPicPr>
                    <pic:cNvPr id="0" name="image19.jpg"/>
                    <pic:cNvPicPr preferRelativeResize="0"/>
                  </pic:nvPicPr>
                  <pic:blipFill>
                    <a:blip r:embed="rId13"/>
                    <a:srcRect b="10982" l="0" r="0" t="0"/>
                    <a:stretch>
                      <a:fillRect/>
                    </a:stretch>
                  </pic:blipFill>
                  <pic:spPr>
                    <a:xfrm>
                      <a:off x="0" y="0"/>
                      <a:ext cx="5734050" cy="234011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bookmarkStart w:colFirst="0" w:colLast="0" w:name="_heading=h.3s49zyc" w:id="5"/>
      <w:bookmarkEnd w:id="5"/>
      <w:r w:rsidDel="00000000" w:rsidR="00000000" w:rsidRPr="00000000">
        <w:rPr>
          <w:b w:val="1"/>
          <w:rtl w:val="0"/>
        </w:rPr>
        <w:t xml:space="preserve">Figure 1. RVfpgaSim</w:t>
      </w: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t xml:space="preserve">It includes three modules:</w:t>
      </w:r>
    </w:p>
    <w:p w:rsidR="00000000" w:rsidDel="00000000" w:rsidP="00000000" w:rsidRDefault="00000000" w:rsidRPr="00000000" w14:paraId="00000060">
      <w:pPr>
        <w:numPr>
          <w:ilvl w:val="0"/>
          <w:numId w:val="3"/>
        </w:numPr>
        <w:spacing w:line="276" w:lineRule="auto"/>
        <w:ind w:left="720" w:hanging="360"/>
        <w:rPr>
          <w:u w:val="none"/>
        </w:rPr>
      </w:pPr>
      <w:r w:rsidDel="00000000" w:rsidR="00000000" w:rsidRPr="00000000">
        <w:rPr>
          <w:rtl w:val="0"/>
        </w:rPr>
        <w:t xml:space="preserve">Block Design (BD.v)</w:t>
      </w:r>
      <w:r w:rsidDel="00000000" w:rsidR="00000000" w:rsidRPr="00000000">
        <w:rPr>
          <w:rtl w:val="0"/>
        </w:rPr>
      </w:r>
    </w:p>
    <w:p w:rsidR="00000000" w:rsidDel="00000000" w:rsidP="00000000" w:rsidRDefault="00000000" w:rsidRPr="00000000" w14:paraId="00000061">
      <w:pPr>
        <w:spacing w:line="276" w:lineRule="auto"/>
        <w:ind w:left="720" w:firstLine="0"/>
        <w:rPr/>
      </w:pPr>
      <w:r w:rsidDel="00000000" w:rsidR="00000000" w:rsidRPr="00000000">
        <w:rPr>
          <w:rtl w:val="0"/>
        </w:rPr>
        <w:tab/>
        <w:t xml:space="preserve">This is the SoC module that we have created using Vivado’s Block Design.</w:t>
      </w:r>
    </w:p>
    <w:p w:rsidR="00000000" w:rsidDel="00000000" w:rsidP="00000000" w:rsidRDefault="00000000" w:rsidRPr="00000000" w14:paraId="00000062">
      <w:pPr>
        <w:numPr>
          <w:ilvl w:val="0"/>
          <w:numId w:val="3"/>
        </w:numPr>
        <w:spacing w:line="276" w:lineRule="auto"/>
        <w:ind w:left="720" w:hanging="360"/>
        <w:rPr>
          <w:u w:val="none"/>
        </w:rPr>
      </w:pPr>
      <w:r w:rsidDel="00000000" w:rsidR="00000000" w:rsidRPr="00000000">
        <w:rPr>
          <w:rtl w:val="0"/>
        </w:rPr>
        <w:t xml:space="preserve">ram (axi_mem_wrapper.v)</w:t>
      </w:r>
      <w:r w:rsidDel="00000000" w:rsidR="00000000" w:rsidRPr="00000000">
        <w:rPr>
          <w:rtl w:val="0"/>
        </w:rPr>
      </w:r>
    </w:p>
    <w:p w:rsidR="00000000" w:rsidDel="00000000" w:rsidP="00000000" w:rsidRDefault="00000000" w:rsidRPr="00000000" w14:paraId="00000063">
      <w:pPr>
        <w:spacing w:line="276" w:lineRule="auto"/>
        <w:ind w:left="720" w:firstLine="0"/>
        <w:rPr/>
      </w:pPr>
      <w:r w:rsidDel="00000000" w:rsidR="00000000" w:rsidRPr="00000000">
        <w:rPr>
          <w:rtl w:val="0"/>
        </w:rPr>
        <w:tab/>
        <w:t xml:space="preserve">This is the memory module.</w:t>
      </w:r>
    </w:p>
    <w:p w:rsidR="00000000" w:rsidDel="00000000" w:rsidP="00000000" w:rsidRDefault="00000000" w:rsidRPr="00000000" w14:paraId="00000064">
      <w:pPr>
        <w:numPr>
          <w:ilvl w:val="0"/>
          <w:numId w:val="3"/>
        </w:numPr>
        <w:spacing w:line="276" w:lineRule="auto"/>
        <w:ind w:left="720" w:hanging="360"/>
        <w:rPr>
          <w:u w:val="none"/>
        </w:rPr>
      </w:pPr>
      <w:r w:rsidDel="00000000" w:rsidR="00000000" w:rsidRPr="00000000">
        <w:rPr>
          <w:rtl w:val="0"/>
        </w:rPr>
        <w:t xml:space="preserve">dmi_wrapper (dmi_wrapper.v)</w:t>
      </w:r>
      <w:r w:rsidDel="00000000" w:rsidR="00000000" w:rsidRPr="00000000">
        <w:rPr>
          <w:rtl w:val="0"/>
        </w:rPr>
      </w:r>
    </w:p>
    <w:p w:rsidR="00000000" w:rsidDel="00000000" w:rsidP="00000000" w:rsidRDefault="00000000" w:rsidRPr="00000000" w14:paraId="00000065">
      <w:pPr>
        <w:spacing w:line="276" w:lineRule="auto"/>
        <w:ind w:left="0" w:firstLine="0"/>
        <w:rPr/>
      </w:pPr>
      <w:r w:rsidDel="00000000" w:rsidR="00000000" w:rsidRPr="00000000">
        <w:rPr>
          <w:rtl w:val="0"/>
        </w:rPr>
        <w:tab/>
        <w:tab/>
        <w:t xml:space="preserve">This is the Debugging module interface.</w:t>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t xml:space="preserve">In Lab 1, while connecting pins using Vivado’s Block Design, we made several external pin connections. These external connections of the </w:t>
      </w:r>
      <w:r w:rsidDel="00000000" w:rsidR="00000000" w:rsidRPr="00000000">
        <w:rPr>
          <w:b w:val="1"/>
          <w:rtl w:val="0"/>
        </w:rPr>
        <w:t xml:space="preserve">“Block Design” </w:t>
      </w:r>
      <w:r w:rsidDel="00000000" w:rsidR="00000000" w:rsidRPr="00000000">
        <w:rPr>
          <w:rtl w:val="0"/>
        </w:rPr>
        <w:t xml:space="preserve">module are connected in the top module “</w:t>
      </w:r>
      <w:r w:rsidDel="00000000" w:rsidR="00000000" w:rsidRPr="00000000">
        <w:rPr>
          <w:b w:val="1"/>
          <w:rtl w:val="0"/>
        </w:rPr>
        <w:t xml:space="preserve">rvfpgasim</w:t>
      </w:r>
      <w:r w:rsidDel="00000000" w:rsidR="00000000" w:rsidRPr="00000000">
        <w:rPr>
          <w:rtl w:val="0"/>
        </w:rPr>
        <w:t xml:space="preserve">” with other modules. For instance, the “</w:t>
      </w:r>
      <w:r w:rsidDel="00000000" w:rsidR="00000000" w:rsidRPr="00000000">
        <w:rPr>
          <w:b w:val="1"/>
          <w:rtl w:val="0"/>
        </w:rPr>
        <w:t xml:space="preserve">DMI</w:t>
      </w:r>
      <w:r w:rsidDel="00000000" w:rsidR="00000000" w:rsidRPr="00000000">
        <w:rPr>
          <w:rtl w:val="0"/>
        </w:rPr>
        <w:t xml:space="preserve">” external connections in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dmi_wrapper</w:t>
      </w:r>
      <w:r w:rsidDel="00000000" w:rsidR="00000000" w:rsidRPr="00000000">
        <w:rPr>
          <w:rtl w:val="0"/>
        </w:rPr>
        <w:t xml:space="preserve">” module, and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ram</w:t>
      </w:r>
      <w:r w:rsidDel="00000000" w:rsidR="00000000" w:rsidRPr="00000000">
        <w:rPr>
          <w:rtl w:val="0"/>
        </w:rPr>
        <w:t xml:space="preserve">” module.</w:t>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numPr>
          <w:ilvl w:val="0"/>
          <w:numId w:val="1"/>
        </w:numPr>
        <w:spacing w:line="276" w:lineRule="auto"/>
        <w:ind w:left="720" w:hanging="360"/>
        <w:rPr>
          <w:b w:val="1"/>
          <w:sz w:val="24"/>
          <w:szCs w:val="24"/>
        </w:rPr>
      </w:pPr>
      <w:r w:rsidDel="00000000" w:rsidR="00000000" w:rsidRPr="00000000">
        <w:rPr>
          <w:b w:val="1"/>
          <w:sz w:val="24"/>
          <w:szCs w:val="24"/>
          <w:rtl w:val="0"/>
        </w:rPr>
        <w:t xml:space="preserve">RVfpga Nexys </w:t>
      </w:r>
      <w:r w:rsidDel="00000000" w:rsidR="00000000" w:rsidRPr="00000000">
        <w:rPr>
          <w:sz w:val="24"/>
          <w:szCs w:val="24"/>
          <w:rtl w:val="0"/>
        </w:rPr>
        <w:t xml:space="preserve">(rvfpga.sv)</w:t>
      </w:r>
      <w:r w:rsidDel="00000000" w:rsidR="00000000" w:rsidRPr="00000000">
        <w:rPr>
          <w:rtl w:val="0"/>
        </w:rPr>
      </w:r>
    </w:p>
    <w:p w:rsidR="00000000" w:rsidDel="00000000" w:rsidP="00000000" w:rsidRDefault="00000000" w:rsidRPr="00000000" w14:paraId="0000006A">
      <w:pPr>
        <w:spacing w:line="276" w:lineRule="auto"/>
        <w:ind w:left="0" w:firstLine="0"/>
        <w:rPr/>
      </w:pPr>
      <w:r w:rsidDel="00000000" w:rsidR="00000000" w:rsidRPr="00000000">
        <w:rPr>
          <w:rtl w:val="0"/>
        </w:rPr>
        <w:t xml:space="preserve">The RVfpga Nexys module is used as the top module of the RVfpga system for the Hardware (On-Board Implementation), which is targeted to the Digilent Nexys A7 board (or, interchangeably, the older Nexys 4 DDR board).</w:t>
      </w:r>
    </w:p>
    <w:p w:rsidR="00000000" w:rsidDel="00000000" w:rsidP="00000000" w:rsidRDefault="00000000" w:rsidRPr="00000000" w14:paraId="0000006B">
      <w:pPr>
        <w:spacing w:line="276" w:lineRule="auto"/>
        <w:rPr/>
      </w:pPr>
      <w:r w:rsidDel="00000000" w:rsidR="00000000" w:rsidRPr="00000000">
        <w:rPr>
          <w:rtl w:val="0"/>
        </w:rPr>
        <w:t xml:space="preserve">The top module “rvfpga.sv” structure is illustrated in Figure 2.</w:t>
      </w:r>
    </w:p>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drawing>
          <wp:inline distB="114300" distT="114300" distL="114300" distR="114300">
            <wp:extent cx="5734050" cy="2352675"/>
            <wp:effectExtent b="0" l="0" r="0" t="0"/>
            <wp:docPr id="964890338" name="image13.jpg"/>
            <a:graphic>
              <a:graphicData uri="http://schemas.openxmlformats.org/drawingml/2006/picture">
                <pic:pic>
                  <pic:nvPicPr>
                    <pic:cNvPr id="0" name="image13.jpg"/>
                    <pic:cNvPicPr preferRelativeResize="0"/>
                  </pic:nvPicPr>
                  <pic:blipFill>
                    <a:blip r:embed="rId14"/>
                    <a:srcRect b="10506" l="0" r="0" t="0"/>
                    <a:stretch>
                      <a:fillRect/>
                    </a:stretch>
                  </pic:blipFill>
                  <pic:spPr>
                    <a:xfrm>
                      <a:off x="0" y="0"/>
                      <a:ext cx="57340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b w:val="1"/>
          <w:rtl w:val="0"/>
        </w:rPr>
        <w:t xml:space="preserve">Figure 2. RVfpga Nexys</w:t>
      </w: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RVfpga Nexus includes five modules :</w:t>
      </w:r>
    </w:p>
    <w:p w:rsidR="00000000" w:rsidDel="00000000" w:rsidP="00000000" w:rsidRDefault="00000000" w:rsidRPr="00000000" w14:paraId="00000070">
      <w:pPr>
        <w:numPr>
          <w:ilvl w:val="0"/>
          <w:numId w:val="3"/>
        </w:numPr>
        <w:spacing w:line="276" w:lineRule="auto"/>
        <w:ind w:left="720" w:hanging="360"/>
        <w:rPr/>
      </w:pPr>
      <w:r w:rsidDel="00000000" w:rsidR="00000000" w:rsidRPr="00000000">
        <w:rPr>
          <w:rtl w:val="0"/>
        </w:rPr>
        <w:t xml:space="preserve">Block Design(BD.v) </w:t>
      </w:r>
    </w:p>
    <w:p w:rsidR="00000000" w:rsidDel="00000000" w:rsidP="00000000" w:rsidRDefault="00000000" w:rsidRPr="00000000" w14:paraId="00000071">
      <w:pPr>
        <w:spacing w:line="276" w:lineRule="auto"/>
        <w:ind w:left="2160" w:firstLine="0"/>
        <w:rPr/>
      </w:pPr>
      <w:r w:rsidDel="00000000" w:rsidR="00000000" w:rsidRPr="00000000">
        <w:rPr>
          <w:rtl w:val="0"/>
        </w:rPr>
        <w:t xml:space="preserve">This is the SoC module that we have created using Block Design.</w:t>
      </w:r>
    </w:p>
    <w:p w:rsidR="00000000" w:rsidDel="00000000" w:rsidP="00000000" w:rsidRDefault="00000000" w:rsidRPr="00000000" w14:paraId="00000072">
      <w:pPr>
        <w:numPr>
          <w:ilvl w:val="0"/>
          <w:numId w:val="3"/>
        </w:numPr>
        <w:spacing w:line="276" w:lineRule="auto"/>
        <w:ind w:left="720" w:hanging="360"/>
        <w:rPr/>
      </w:pPr>
      <w:r w:rsidDel="00000000" w:rsidR="00000000" w:rsidRPr="00000000">
        <w:rPr>
          <w:rtl w:val="0"/>
        </w:rPr>
        <w:t xml:space="preserve">ddr2 (litedram_top.v)</w:t>
      </w:r>
    </w:p>
    <w:p w:rsidR="00000000" w:rsidDel="00000000" w:rsidP="00000000" w:rsidRDefault="00000000" w:rsidRPr="00000000" w14:paraId="00000073">
      <w:pPr>
        <w:spacing w:line="276" w:lineRule="auto"/>
        <w:ind w:left="1440" w:firstLine="720"/>
        <w:rPr/>
      </w:pPr>
      <w:r w:rsidDel="00000000" w:rsidR="00000000" w:rsidRPr="00000000">
        <w:rPr>
          <w:rtl w:val="0"/>
        </w:rPr>
        <w:t xml:space="preserve">This is the DDR memory controller module.</w:t>
      </w:r>
    </w:p>
    <w:p w:rsidR="00000000" w:rsidDel="00000000" w:rsidP="00000000" w:rsidRDefault="00000000" w:rsidRPr="00000000" w14:paraId="00000074">
      <w:pPr>
        <w:numPr>
          <w:ilvl w:val="0"/>
          <w:numId w:val="3"/>
        </w:numPr>
        <w:spacing w:line="276" w:lineRule="auto"/>
        <w:ind w:left="720" w:hanging="360"/>
        <w:rPr/>
      </w:pPr>
      <w:r w:rsidDel="00000000" w:rsidR="00000000" w:rsidRPr="00000000">
        <w:rPr>
          <w:rtl w:val="0"/>
        </w:rPr>
        <w:t xml:space="preserve">clk_gen (clk_gen_nexys.v)</w:t>
      </w:r>
    </w:p>
    <w:p w:rsidR="00000000" w:rsidDel="00000000" w:rsidP="00000000" w:rsidRDefault="00000000" w:rsidRPr="00000000" w14:paraId="00000075">
      <w:pPr>
        <w:spacing w:line="276" w:lineRule="auto"/>
        <w:ind w:left="0" w:firstLine="0"/>
        <w:rPr/>
      </w:pPr>
      <w:r w:rsidDel="00000000" w:rsidR="00000000" w:rsidRPr="00000000">
        <w:rPr>
          <w:rtl w:val="0"/>
        </w:rPr>
        <w:tab/>
        <w:tab/>
        <w:tab/>
        <w:t xml:space="preserve">This is the Clock generator module.</w:t>
      </w:r>
    </w:p>
    <w:p w:rsidR="00000000" w:rsidDel="00000000" w:rsidP="00000000" w:rsidRDefault="00000000" w:rsidRPr="00000000" w14:paraId="00000076">
      <w:pPr>
        <w:numPr>
          <w:ilvl w:val="0"/>
          <w:numId w:val="3"/>
        </w:numPr>
        <w:spacing w:line="276" w:lineRule="auto"/>
        <w:ind w:left="720" w:hanging="360"/>
        <w:rPr>
          <w:u w:val="none"/>
        </w:rPr>
      </w:pPr>
      <w:r w:rsidDel="00000000" w:rsidR="00000000" w:rsidRPr="00000000">
        <w:rPr>
          <w:rtl w:val="0"/>
        </w:rPr>
        <w:t xml:space="preserve">tap (bscan_tap.sv)</w:t>
      </w:r>
      <w:r w:rsidDel="00000000" w:rsidR="00000000" w:rsidRPr="00000000">
        <w:rPr>
          <w:rtl w:val="0"/>
        </w:rPr>
      </w:r>
    </w:p>
    <w:p w:rsidR="00000000" w:rsidDel="00000000" w:rsidP="00000000" w:rsidRDefault="00000000" w:rsidRPr="00000000" w14:paraId="00000077">
      <w:pPr>
        <w:spacing w:line="276" w:lineRule="auto"/>
        <w:ind w:left="720" w:firstLine="0"/>
        <w:rPr>
          <w:color w:val="0000ff"/>
        </w:rPr>
      </w:pPr>
      <w:r w:rsidDel="00000000" w:rsidR="00000000" w:rsidRPr="00000000">
        <w:rPr>
          <w:rtl w:val="0"/>
        </w:rPr>
        <w:tab/>
        <w:tab/>
        <w:t xml:space="preserve">This is the jtag debug module. For more information, see this </w:t>
      </w:r>
      <w:hyperlink r:id="rId15">
        <w:r w:rsidDel="00000000" w:rsidR="00000000" w:rsidRPr="00000000">
          <w:rPr>
            <w:color w:val="0000ff"/>
            <w:u w:val="single"/>
            <w:rtl w:val="0"/>
          </w:rPr>
          <w:t xml:space="preserve">link</w:t>
        </w:r>
      </w:hyperlink>
      <w:r w:rsidDel="00000000" w:rsidR="00000000" w:rsidRPr="00000000">
        <w:rPr>
          <w:rtl w:val="0"/>
        </w:rPr>
      </w:r>
    </w:p>
    <w:p w:rsidR="00000000" w:rsidDel="00000000" w:rsidP="00000000" w:rsidRDefault="00000000" w:rsidRPr="00000000" w14:paraId="00000078">
      <w:pPr>
        <w:numPr>
          <w:ilvl w:val="0"/>
          <w:numId w:val="3"/>
        </w:numPr>
        <w:spacing w:line="276" w:lineRule="auto"/>
        <w:ind w:left="720" w:hanging="360"/>
        <w:rPr>
          <w:u w:val="none"/>
        </w:rPr>
      </w:pPr>
      <w:r w:rsidDel="00000000" w:rsidR="00000000" w:rsidRPr="00000000">
        <w:rPr>
          <w:rtl w:val="0"/>
        </w:rPr>
        <w:t xml:space="preserve">cdc (axi_cdc.sv)</w:t>
      </w:r>
      <w:r w:rsidDel="00000000" w:rsidR="00000000" w:rsidRPr="00000000">
        <w:rPr>
          <w:rtl w:val="0"/>
        </w:rPr>
      </w:r>
    </w:p>
    <w:p w:rsidR="00000000" w:rsidDel="00000000" w:rsidP="00000000" w:rsidRDefault="00000000" w:rsidRPr="00000000" w14:paraId="00000079">
      <w:pPr>
        <w:spacing w:line="276" w:lineRule="auto"/>
        <w:ind w:left="720" w:firstLine="0"/>
        <w:rPr/>
      </w:pPr>
      <w:r w:rsidDel="00000000" w:rsidR="00000000" w:rsidRPr="00000000">
        <w:rPr>
          <w:rtl w:val="0"/>
        </w:rPr>
        <w:tab/>
        <w:tab/>
        <w:t xml:space="preserve">This is the Clock Domain Crossing module.</w:t>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t xml:space="preserve">In the “</w:t>
      </w:r>
      <w:r w:rsidDel="00000000" w:rsidR="00000000" w:rsidRPr="00000000">
        <w:rPr>
          <w:b w:val="1"/>
          <w:rtl w:val="0"/>
        </w:rPr>
        <w:t xml:space="preserve">rvfpga.sv</w:t>
      </w:r>
      <w:r w:rsidDel="00000000" w:rsidR="00000000" w:rsidRPr="00000000">
        <w:rPr>
          <w:rtl w:val="0"/>
        </w:rPr>
        <w:t xml:space="preserve">” top module,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ddr2</w:t>
      </w:r>
      <w:r w:rsidDel="00000000" w:rsidR="00000000" w:rsidRPr="00000000">
        <w:rPr>
          <w:rtl w:val="0"/>
        </w:rPr>
        <w:t xml:space="preserve">” module. The “</w:t>
      </w:r>
      <w:r w:rsidDel="00000000" w:rsidR="00000000" w:rsidRPr="00000000">
        <w:rPr>
          <w:b w:val="1"/>
          <w:rtl w:val="0"/>
        </w:rPr>
        <w:t xml:space="preserve">DMI</w:t>
      </w:r>
      <w:r w:rsidDel="00000000" w:rsidR="00000000" w:rsidRPr="00000000">
        <w:rPr>
          <w:rtl w:val="0"/>
        </w:rPr>
        <w:t xml:space="preserve">” external connections of “</w:t>
      </w:r>
      <w:r w:rsidDel="00000000" w:rsidR="00000000" w:rsidRPr="00000000">
        <w:rPr>
          <w:b w:val="1"/>
          <w:rtl w:val="0"/>
        </w:rPr>
        <w:t xml:space="preserve">Block Design</w:t>
      </w:r>
      <w:r w:rsidDel="00000000" w:rsidR="00000000" w:rsidRPr="00000000">
        <w:rPr>
          <w:rtl w:val="0"/>
        </w:rPr>
        <w:t xml:space="preserve">” are connected with the “</w:t>
      </w:r>
      <w:r w:rsidDel="00000000" w:rsidR="00000000" w:rsidRPr="00000000">
        <w:rPr>
          <w:b w:val="1"/>
          <w:rtl w:val="0"/>
        </w:rPr>
        <w:t xml:space="preserve">bscan_tap.sv</w:t>
      </w:r>
      <w:r w:rsidDel="00000000" w:rsidR="00000000" w:rsidRPr="00000000">
        <w:rPr>
          <w:rtl w:val="0"/>
        </w:rPr>
        <w:t xml:space="preserve">” module. The “</w:t>
      </w:r>
      <w:r w:rsidDel="00000000" w:rsidR="00000000" w:rsidRPr="00000000">
        <w:rPr>
          <w:b w:val="1"/>
          <w:rtl w:val="0"/>
        </w:rPr>
        <w:t xml:space="preserve">clk</w:t>
      </w:r>
      <w:r w:rsidDel="00000000" w:rsidR="00000000" w:rsidRPr="00000000">
        <w:rPr>
          <w:rtl w:val="0"/>
        </w:rPr>
        <w:t xml:space="preserve">” external connection is connected with the “</w:t>
      </w:r>
      <w:r w:rsidDel="00000000" w:rsidR="00000000" w:rsidRPr="00000000">
        <w:rPr>
          <w:b w:val="1"/>
          <w:rtl w:val="0"/>
        </w:rPr>
        <w:t xml:space="preserve">clk_gen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module (see Figure 3).</w:t>
      </w:r>
    </w:p>
    <w:p w:rsidR="00000000" w:rsidDel="00000000" w:rsidP="00000000" w:rsidRDefault="00000000" w:rsidRPr="00000000" w14:paraId="0000007C">
      <w:pPr>
        <w:spacing w:line="276" w:lineRule="auto"/>
        <w:jc w:val="center"/>
        <w:rPr/>
      </w:pPr>
      <w:r w:rsidDel="00000000" w:rsidR="00000000" w:rsidRPr="00000000">
        <w:rPr/>
        <w:drawing>
          <wp:inline distB="114300" distT="114300" distL="114300" distR="114300">
            <wp:extent cx="4640100" cy="3319671"/>
            <wp:effectExtent b="0" l="0" r="0" t="0"/>
            <wp:docPr id="96489034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640100" cy="33196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rtl w:val="0"/>
        </w:rPr>
      </w:r>
    </w:p>
    <w:p w:rsidR="00000000" w:rsidDel="00000000" w:rsidP="00000000" w:rsidRDefault="00000000" w:rsidRPr="00000000" w14:paraId="0000007E">
      <w:pPr>
        <w:jc w:val="center"/>
        <w:rPr/>
      </w:pPr>
      <w:bookmarkStart w:colFirst="0" w:colLast="0" w:name="_heading=h.fv3f2s6aj1wz" w:id="6"/>
      <w:bookmarkEnd w:id="6"/>
      <w:r w:rsidDel="00000000" w:rsidR="00000000" w:rsidRPr="00000000">
        <w:rPr>
          <w:b w:val="1"/>
          <w:rtl w:val="0"/>
        </w:rPr>
        <w:t xml:space="preserve">Figure 3. RVfpga Nexys (SweRVolfX SoC Subset)</w:t>
      </w: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rtl w:val="0"/>
        </w:rPr>
      </w:r>
    </w:p>
    <w:p w:rsidR="00000000" w:rsidDel="00000000" w:rsidP="00000000" w:rsidRDefault="00000000" w:rsidRPr="00000000" w14:paraId="00000080">
      <w:pPr>
        <w:pStyle w:val="Heading1"/>
        <w:numPr>
          <w:ilvl w:val="0"/>
          <w:numId w:val="9"/>
        </w:numPr>
        <w:shd w:fill="000000" w:val="clear"/>
        <w:spacing w:before="0" w:lineRule="auto"/>
        <w:ind w:left="360" w:hanging="360"/>
        <w:rPr>
          <w:b w:val="1"/>
          <w:color w:val="ffffff"/>
          <w:sz w:val="24"/>
          <w:szCs w:val="24"/>
        </w:rPr>
      </w:pPr>
      <w:bookmarkStart w:colFirst="0" w:colLast="0" w:name="_heading=h.m6ayakjq4h2q" w:id="7"/>
      <w:bookmarkEnd w:id="7"/>
      <w:r w:rsidDel="00000000" w:rsidR="00000000" w:rsidRPr="00000000">
        <w:rPr>
          <w:color w:val="ffffff"/>
          <w:rtl w:val="0"/>
        </w:rPr>
        <w:t xml:space="preserve">Running a Program on Verilator</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This section will take you through the process of how to run your first program (</w:t>
      </w:r>
      <w:r w:rsidDel="00000000" w:rsidR="00000000" w:rsidRPr="00000000">
        <w:rPr>
          <w:i w:val="1"/>
          <w:rtl w:val="0"/>
        </w:rPr>
        <w:t xml:space="preserve">AL_Operations</w:t>
      </w:r>
      <w:r w:rsidDel="00000000" w:rsidR="00000000" w:rsidRPr="00000000">
        <w:rPr>
          <w:rtl w:val="0"/>
        </w:rPr>
        <w:t xml:space="preserve">) on </w:t>
      </w:r>
      <w:r w:rsidDel="00000000" w:rsidR="00000000" w:rsidRPr="00000000">
        <w:rPr>
          <w:b w:val="1"/>
          <w:rtl w:val="0"/>
        </w:rPr>
        <w:t xml:space="preserve">RVfpgaSim </w:t>
      </w:r>
      <w:r w:rsidDel="00000000" w:rsidR="00000000" w:rsidRPr="00000000">
        <w:rPr>
          <w:rtl w:val="0"/>
        </w:rPr>
        <w:t xml:space="preserve">using Verilator. </w:t>
      </w:r>
    </w:p>
    <w:p w:rsidR="00000000" w:rsidDel="00000000" w:rsidP="00000000" w:rsidRDefault="00000000" w:rsidRPr="00000000" w14:paraId="00000083">
      <w:pPr>
        <w:rPr/>
      </w:pPr>
      <w:r w:rsidDel="00000000" w:rsidR="00000000" w:rsidRPr="00000000">
        <w:rPr>
          <w:rtl w:val="0"/>
        </w:rPr>
      </w:r>
    </w:p>
    <w:tbl>
      <w:tblPr>
        <w:tblStyle w:val="Table2"/>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All RVfpga Verilog source modules need to be prefixed with “BD_” to work with the Block Design generated “BD.v” file. This “BD.v” file is used by the top module “rvfpgasim” for simulation on verilator. The source modules are instantiated in the “BD.v” file and it requires all the modules used to be prefixed with “BD_”. We have already done that for you in a separate “src” folder at the following path : </w:t>
            </w:r>
            <w:r w:rsidDel="00000000" w:rsidR="00000000" w:rsidRPr="00000000">
              <w:rPr>
                <w:rFonts w:ascii="Courier New" w:cs="Courier New" w:eastAsia="Courier New" w:hAnsi="Courier New"/>
                <w:rtl w:val="0"/>
              </w:rPr>
              <w:t xml:space="preserve"> [RVfpgaSoCPath]/RVfpgaSoC/Labs/LabResources/Lab2/src</w:t>
            </w:r>
            <w:r w:rsidDel="00000000" w:rsidR="00000000" w:rsidRPr="00000000">
              <w:rPr>
                <w:rtl w:val="0"/>
              </w:rPr>
              <w:t xml:space="preserve">.</w:t>
            </w:r>
          </w:p>
        </w:tc>
      </w:tr>
    </w:tbl>
    <w:p w:rsidR="00000000" w:rsidDel="00000000" w:rsidP="00000000" w:rsidRDefault="00000000" w:rsidRPr="00000000" w14:paraId="00000085">
      <w:pPr>
        <w:jc w:val="left"/>
        <w:rPr/>
      </w:pPr>
      <w:bookmarkStart w:colFirst="0" w:colLast="0" w:name="_heading=h.47v7ocunt5r" w:id="8"/>
      <w:bookmarkEnd w:id="8"/>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First, we will need to move our “</w:t>
      </w:r>
      <w:r w:rsidDel="00000000" w:rsidR="00000000" w:rsidRPr="00000000">
        <w:rPr>
          <w:b w:val="1"/>
          <w:rtl w:val="0"/>
        </w:rPr>
        <w:t xml:space="preserve">Block Design</w:t>
      </w:r>
      <w:r w:rsidDel="00000000" w:rsidR="00000000" w:rsidRPr="00000000">
        <w:rPr>
          <w:rtl w:val="0"/>
        </w:rPr>
        <w:t xml:space="preserve">” module file, </w:t>
      </w:r>
      <w:r w:rsidDel="00000000" w:rsidR="00000000" w:rsidRPr="00000000">
        <w:rPr>
          <w:b w:val="1"/>
          <w:rtl w:val="0"/>
        </w:rPr>
        <w:t xml:space="preserve">BD.v</w:t>
      </w:r>
      <w:r w:rsidDel="00000000" w:rsidR="00000000" w:rsidRPr="00000000">
        <w:rPr>
          <w:rtl w:val="0"/>
        </w:rPr>
        <w:t xml:space="preserve">, to the folder containing all of the other source files, including the top module file “rvfpgasim.v”.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When we created the HDL wrapper in the previous lab, we were provided with its full path (see Figure 4). We will need to navigate this path and then copy the file.</w:t>
      </w:r>
    </w:p>
    <w:p w:rsidR="00000000" w:rsidDel="00000000" w:rsidP="00000000" w:rsidRDefault="00000000" w:rsidRPr="00000000" w14:paraId="00000089">
      <w:pPr>
        <w:rPr/>
      </w:pPr>
      <w:r w:rsidDel="00000000" w:rsidR="00000000" w:rsidRPr="00000000">
        <w:rPr>
          <w:rtl w:val="0"/>
        </w:rPr>
        <w:t xml:space="preserve"> </w:t>
      </w:r>
    </w:p>
    <w:sdt>
      <w:sdtPr>
        <w:tag w:val="goog_rdk_2"/>
      </w:sdtPr>
      <w:sdtContent>
        <w:p w:rsidR="00000000" w:rsidDel="00000000" w:rsidP="00000000" w:rsidRDefault="00000000" w:rsidRPr="00000000" w14:paraId="0000008A">
          <w:pPr>
            <w:rPr/>
          </w:pPr>
          <w:r w:rsidDel="00000000" w:rsidR="00000000" w:rsidRPr="00000000">
            <w:rPr>
              <w:rFonts w:ascii="Courier New" w:cs="Courier New" w:eastAsia="Courier New" w:hAnsi="Courier New"/>
              <w:rtl w:val="0"/>
            </w:rPr>
            <w:t xml:space="preserve">[RVfpgaSoCPath]/RVfpgaSoC/Labs/LabProjects/Lab1/Lab1.srcs/sources_1/bd/BD/synth/BD.v</w:t>
          </w:r>
          <w:r w:rsidDel="00000000" w:rsidR="00000000" w:rsidRPr="00000000">
            <w:rPr>
              <w:rtl w:val="0"/>
            </w:rPr>
          </w:r>
        </w:p>
      </w:sdtContent>
    </w:sdt>
    <w:p w:rsidR="00000000" w:rsidDel="00000000" w:rsidP="00000000" w:rsidRDefault="00000000" w:rsidRPr="00000000" w14:paraId="0000008B">
      <w:pPr>
        <w:jc w:val="center"/>
        <w:rPr>
          <w:b w:val="1"/>
        </w:rPr>
      </w:pPr>
      <w:bookmarkStart w:colFirst="0" w:colLast="0" w:name="_heading=h.7vydo96pvroy" w:id="9"/>
      <w:bookmarkEnd w:id="9"/>
      <w:r w:rsidDel="00000000" w:rsidR="00000000" w:rsidRPr="00000000">
        <w:rPr>
          <w:b w:val="1"/>
        </w:rPr>
        <w:drawing>
          <wp:inline distB="114300" distT="114300" distL="114300" distR="114300">
            <wp:extent cx="5594376" cy="984289"/>
            <wp:effectExtent b="0" l="0" r="0" t="0"/>
            <wp:docPr id="96489034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94376" cy="9842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b w:val="1"/>
        </w:rPr>
      </w:pPr>
      <w:bookmarkStart w:colFirst="0" w:colLast="0" w:name="_heading=h.ljg3vgoytcqb" w:id="10"/>
      <w:bookmarkEnd w:id="10"/>
      <w:r w:rsidDel="00000000" w:rsidR="00000000" w:rsidRPr="00000000">
        <w:rPr>
          <w:b w:val="1"/>
          <w:rtl w:val="0"/>
        </w:rPr>
        <w:t xml:space="preserve">Figure 4. The path of the “BD.v” Verilog file of “Block Design” module</w:t>
      </w:r>
    </w:p>
    <w:p w:rsidR="00000000" w:rsidDel="00000000" w:rsidP="00000000" w:rsidRDefault="00000000" w:rsidRPr="00000000" w14:paraId="0000008D">
      <w:pPr>
        <w:jc w:val="center"/>
        <w:rPr>
          <w:b w:val="1"/>
        </w:rPr>
      </w:pPr>
      <w:bookmarkStart w:colFirst="0" w:colLast="0" w:name="_heading=h.dyvwo7wvm4u2" w:id="11"/>
      <w:bookmarkEnd w:id="11"/>
      <w:r w:rsidDel="00000000" w:rsidR="00000000" w:rsidRPr="00000000">
        <w:rPr>
          <w:rtl w:val="0"/>
        </w:rPr>
      </w:r>
    </w:p>
    <w:p w:rsidR="00000000" w:rsidDel="00000000" w:rsidP="00000000" w:rsidRDefault="00000000" w:rsidRPr="00000000" w14:paraId="0000008E">
      <w:pPr>
        <w:rPr/>
      </w:pPr>
      <w:bookmarkStart w:colFirst="0" w:colLast="0" w:name="_heading=h.pnxnr75mutpt" w:id="12"/>
      <w:bookmarkEnd w:id="12"/>
      <w:r w:rsidDel="00000000" w:rsidR="00000000" w:rsidRPr="00000000">
        <w:rPr>
          <w:b w:val="1"/>
          <w:rtl w:val="0"/>
        </w:rPr>
        <w:t xml:space="preserve">Step 1.</w:t>
      </w:r>
      <w:r w:rsidDel="00000000" w:rsidR="00000000" w:rsidRPr="00000000">
        <w:rPr>
          <w:rtl w:val="0"/>
        </w:rPr>
        <w:t xml:space="preserve"> Copy the “BD.v” file from the path given in (Figure 4) and paste the “</w:t>
      </w:r>
      <w:r w:rsidDel="00000000" w:rsidR="00000000" w:rsidRPr="00000000">
        <w:rPr>
          <w:b w:val="1"/>
          <w:rtl w:val="0"/>
        </w:rPr>
        <w:t xml:space="preserve">BD.v</w:t>
      </w:r>
      <w:r w:rsidDel="00000000" w:rsidR="00000000" w:rsidRPr="00000000">
        <w:rPr>
          <w:rtl w:val="0"/>
        </w:rPr>
        <w:t xml:space="preserve">” file to the following path (see Figure 5):</w:t>
      </w:r>
    </w:p>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r>
    </w:p>
    <w:sdt>
      <w:sdtPr>
        <w:tag w:val="goog_rdk_3"/>
      </w:sdtPr>
      <w:sdtContent>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[RVfpgaSoCPath]/RVfpgaSoC/Labs/LabResources/Lab2/src/SweRVolfSoC/</w:t>
          </w:r>
        </w:p>
      </w:sdtContent>
    </w:sdt>
    <w:p w:rsidR="00000000" w:rsidDel="00000000" w:rsidP="00000000" w:rsidRDefault="00000000" w:rsidRPr="00000000" w14:paraId="00000091">
      <w:pPr>
        <w:rPr>
          <w:i w:val="1"/>
        </w:rPr>
      </w:pPr>
      <w:r w:rsidDel="00000000" w:rsidR="00000000" w:rsidRPr="00000000">
        <w:rPr>
          <w:rtl w:val="0"/>
        </w:rPr>
      </w:r>
    </w:p>
    <w:p w:rsidR="00000000" w:rsidDel="00000000" w:rsidP="00000000" w:rsidRDefault="00000000" w:rsidRPr="00000000" w14:paraId="00000092">
      <w:pPr>
        <w:jc w:val="center"/>
        <w:rPr>
          <w:i w:val="1"/>
        </w:rPr>
      </w:pPr>
      <w:r w:rsidDel="00000000" w:rsidR="00000000" w:rsidRPr="00000000">
        <w:rPr>
          <w:i w:val="1"/>
        </w:rPr>
        <w:drawing>
          <wp:inline distB="114300" distT="114300" distL="114300" distR="114300">
            <wp:extent cx="5731200" cy="1244600"/>
            <wp:effectExtent b="0" l="0" r="0" t="0"/>
            <wp:docPr id="96489034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b w:val="1"/>
        </w:rPr>
      </w:pPr>
      <w:r w:rsidDel="00000000" w:rsidR="00000000" w:rsidRPr="00000000">
        <w:rPr>
          <w:b w:val="1"/>
          <w:rtl w:val="0"/>
        </w:rPr>
        <w:t xml:space="preserve">Figure 5. “BD.v” Pasted in the “SweRVolfSoC” directory.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Step 2.</w:t>
      </w:r>
      <w:r w:rsidDel="00000000" w:rsidR="00000000" w:rsidRPr="00000000">
        <w:rPr>
          <w:rtl w:val="0"/>
        </w:rPr>
        <w:t xml:space="preserve"> Open the “BD.v” file and make sure the following module’s name ends with “</w:t>
      </w:r>
      <w:r w:rsidDel="00000000" w:rsidR="00000000" w:rsidRPr="00000000">
        <w:rPr>
          <w:b w:val="1"/>
          <w:rtl w:val="0"/>
        </w:rPr>
        <w:t xml:space="preserve">_0_0</w:t>
      </w:r>
      <w:r w:rsidDel="00000000" w:rsidR="00000000" w:rsidRPr="00000000">
        <w:rPr>
          <w:rtl w:val="0"/>
        </w:rPr>
        <w:t xml:space="preserve">” (see Figure 6). </w:t>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BD_bootrom_wrapper_0_0</w:t>
      </w:r>
      <w:r w:rsidDel="00000000" w:rsidR="00000000" w:rsidRPr="00000000">
        <w:rPr>
          <w:rtl w:val="0"/>
        </w:rPr>
      </w:r>
    </w:p>
    <w:p w:rsidR="00000000" w:rsidDel="00000000" w:rsidP="00000000" w:rsidRDefault="00000000" w:rsidRPr="00000000" w14:paraId="00000097">
      <w:pPr>
        <w:numPr>
          <w:ilvl w:val="0"/>
          <w:numId w:val="2"/>
        </w:numPr>
        <w:ind w:left="720" w:hanging="360"/>
        <w:rPr>
          <w:u w:val="none"/>
        </w:rPr>
      </w:pPr>
      <w:r w:rsidDel="00000000" w:rsidR="00000000" w:rsidRPr="00000000">
        <w:rPr>
          <w:rtl w:val="0"/>
        </w:rPr>
        <w:t xml:space="preserve">BD_gpio_wrapper_0_0</w:t>
      </w:r>
      <w:r w:rsidDel="00000000" w:rsidR="00000000" w:rsidRPr="00000000">
        <w:rPr>
          <w:rtl w:val="0"/>
        </w:rPr>
      </w:r>
    </w:p>
    <w:p w:rsidR="00000000" w:rsidDel="00000000" w:rsidP="00000000" w:rsidRDefault="00000000" w:rsidRPr="00000000" w14:paraId="00000098">
      <w:pPr>
        <w:numPr>
          <w:ilvl w:val="0"/>
          <w:numId w:val="2"/>
        </w:numPr>
        <w:ind w:left="720" w:hanging="360"/>
        <w:rPr>
          <w:u w:val="none"/>
        </w:rPr>
      </w:pPr>
      <w:r w:rsidDel="00000000" w:rsidR="00000000" w:rsidRPr="00000000">
        <w:rPr>
          <w:rtl w:val="0"/>
        </w:rPr>
        <w:t xml:space="preserve">BD_intcon_wrapper_bd_0_0</w:t>
      </w:r>
      <w:r w:rsidDel="00000000" w:rsidR="00000000" w:rsidRPr="00000000">
        <w:rPr>
          <w:rtl w:val="0"/>
        </w:rPr>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BD_swerv_wrapper_verilog_0_0</w:t>
      </w:r>
      <w:r w:rsidDel="00000000" w:rsidR="00000000" w:rsidRPr="00000000">
        <w:rPr>
          <w:rtl w:val="0"/>
        </w:rPr>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BD_syscon_wrapper_0_0</w:t>
      </w: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tbl>
      <w:tblPr>
        <w:tblStyle w:val="Table3"/>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b w:val="1"/>
              </w:rPr>
            </w:pPr>
            <w:r w:rsidDel="00000000" w:rsidR="00000000" w:rsidRPr="00000000">
              <w:rPr>
                <w:b w:val="1"/>
                <w:rtl w:val="0"/>
              </w:rPr>
              <w:t xml:space="preserve">Note</w:t>
            </w:r>
            <w:r w:rsidDel="00000000" w:rsidR="00000000" w:rsidRPr="00000000">
              <w:rPr>
                <w:rtl w:val="0"/>
              </w:rPr>
              <w:t xml:space="preserve">: This is done to keep consistency in the naming of the modules for simulation. If they are not consistent then we will receive an error while generating the simulation binary for RvfpgaSim in the next step.</w:t>
            </w:r>
            <w:r w:rsidDel="00000000" w:rsidR="00000000" w:rsidRPr="00000000">
              <w:rPr>
                <w:rtl w:val="0"/>
              </w:rPr>
            </w:r>
          </w:p>
        </w:tc>
      </w:tr>
    </w:tbl>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3767138" cy="1616396"/>
            <wp:effectExtent b="0" l="0" r="0" t="0"/>
            <wp:docPr id="96489034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767138" cy="16163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-12699</wp:posOffset>
                </wp:positionV>
                <wp:extent cx="393700" cy="241300"/>
                <wp:effectExtent b="0" l="0" r="0" t="0"/>
                <wp:wrapNone/>
                <wp:docPr id="964890314" name=""/>
                <a:graphic>
                  <a:graphicData uri="http://schemas.microsoft.com/office/word/2010/wordprocessingShape">
                    <wps:wsp>
                      <wps:cNvSpPr/>
                      <wps:cNvPr id="10" name="Shape 10"/>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-12699</wp:posOffset>
                </wp:positionV>
                <wp:extent cx="393700" cy="241300"/>
                <wp:effectExtent b="0" l="0" r="0" t="0"/>
                <wp:wrapNone/>
                <wp:docPr id="964890314" name="image42.png"/>
                <a:graphic>
                  <a:graphicData uri="http://schemas.openxmlformats.org/drawingml/2006/picture">
                    <pic:pic>
                      <pic:nvPicPr>
                        <pic:cNvPr id="0" name="image42.png"/>
                        <pic:cNvPicPr preferRelativeResize="0"/>
                      </pic:nvPicPr>
                      <pic:blipFill>
                        <a:blip r:embed="rId20"/>
                        <a:srcRect/>
                        <a:stretch>
                          <a:fillRect/>
                        </a:stretch>
                      </pic:blipFill>
                      <pic:spPr>
                        <a:xfrm>
                          <a:off x="0" y="0"/>
                          <a:ext cx="393700" cy="241300"/>
                        </a:xfrm>
                        <a:prstGeom prst="rect"/>
                        <a:ln/>
                      </pic:spPr>
                    </pic:pic>
                  </a:graphicData>
                </a:graphic>
              </wp:anchor>
            </w:drawing>
          </mc:Fallback>
        </mc:AlternateContent>
      </w:r>
    </w:p>
    <w:p w:rsidR="00000000" w:rsidDel="00000000" w:rsidP="00000000" w:rsidRDefault="00000000" w:rsidRPr="00000000" w14:paraId="0000009F">
      <w:pPr>
        <w:jc w:val="center"/>
        <w:rPr/>
      </w:pPr>
      <w:r w:rsidDel="00000000" w:rsidR="00000000" w:rsidRPr="00000000">
        <w:rPr>
          <w:rtl w:val="0"/>
        </w:rPr>
      </w:r>
    </w:p>
    <w:sdt>
      <w:sdtPr>
        <w:tag w:val="goog_rdk_4"/>
      </w:sdtPr>
      <w:sdtContent>
        <w:p w:rsidR="00000000" w:rsidDel="00000000" w:rsidP="00000000" w:rsidRDefault="00000000" w:rsidRPr="00000000" w14:paraId="000000A0">
          <w:pPr>
            <w:jc w:val="center"/>
            <w:rPr/>
          </w:pPr>
          <w:r w:rsidDel="00000000" w:rsidR="00000000" w:rsidRPr="00000000">
            <w:rPr>
              <w:b w:val="1"/>
              <w:rtl w:val="0"/>
            </w:rPr>
            <w:t xml:space="preserve">Figure 6. “BD.v” </w:t>
          </w:r>
          <w:r w:rsidDel="00000000" w:rsidR="00000000" w:rsidRPr="00000000">
            <w:rPr>
              <w:rtl w:val="0"/>
            </w:rPr>
          </w:r>
        </w:p>
      </w:sdtContent>
    </w:sdt>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Now we will start with the process of running the </w:t>
      </w:r>
      <w:r w:rsidDel="00000000" w:rsidR="00000000" w:rsidRPr="00000000">
        <w:rPr>
          <w:i w:val="1"/>
          <w:rtl w:val="0"/>
        </w:rPr>
        <w:t xml:space="preserve">AL_Operations </w:t>
      </w:r>
      <w:r w:rsidDel="00000000" w:rsidR="00000000" w:rsidRPr="00000000">
        <w:rPr>
          <w:rtl w:val="0"/>
        </w:rPr>
        <w:t xml:space="preserve">Program on our Block Design’s SoC.</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First, we will generate the simulation trace using PlatformIO and then add the clock, instructions for both ways of the superscalar processor, and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(i.e.,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signals to the simulation waveform, and view with GTKWave of the instruction and register signals change as the program executes.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tl w:val="0"/>
        </w:rPr>
        <w:t xml:space="preserve">To do so, complete the following steps: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dt>
      <w:sdtPr>
        <w:tag w:val="goog_rdk_5"/>
      </w:sdtPr>
      <w:sdtContent>
        <w:p w:rsidR="00000000" w:rsidDel="00000000" w:rsidP="00000000" w:rsidRDefault="00000000" w:rsidRPr="00000000" w14:paraId="000000AA">
          <w:pPr>
            <w:spacing w:line="276" w:lineRule="auto"/>
            <w:rPr>
              <w:rFonts w:ascii="Calibri" w:cs="Calibri" w:eastAsia="Calibri" w:hAnsi="Calibri"/>
              <w:u w:val="single"/>
            </w:rPr>
          </w:pPr>
          <w:r w:rsidDel="00000000" w:rsidR="00000000" w:rsidRPr="00000000">
            <w:rPr>
              <w:b w:val="1"/>
              <w:rtl w:val="0"/>
            </w:rPr>
            <w:t xml:space="preserve">Step 3. Generate the Simulation Binary for RvfpgaSim </w:t>
          </w:r>
          <w:r w:rsidDel="00000000" w:rsidR="00000000" w:rsidRPr="00000000">
            <w:rPr>
              <w:rtl w:val="0"/>
            </w:rPr>
          </w:r>
        </w:p>
      </w:sdtContent>
    </w:sdt>
    <w:p w:rsidR="00000000" w:rsidDel="00000000" w:rsidP="00000000" w:rsidRDefault="00000000" w:rsidRPr="00000000" w14:paraId="000000AB">
      <w:pPr>
        <w:rPr/>
      </w:pPr>
      <w:r w:rsidDel="00000000" w:rsidR="00000000" w:rsidRPr="00000000">
        <w:rPr>
          <w:rtl w:val="0"/>
        </w:rPr>
        <w:t xml:space="preserve">The directory </w:t>
      </w:r>
      <w:r w:rsidDel="00000000" w:rsidR="00000000" w:rsidRPr="00000000">
        <w:rPr>
          <w:i w:val="1"/>
          <w:rtl w:val="0"/>
        </w:rPr>
        <w:t xml:space="preserve">[RVfpgaSoCPath]/RVfpgaSoC/Labs/LabResources/Lab2/verilatorSIM</w:t>
      </w:r>
      <w:r w:rsidDel="00000000" w:rsidR="00000000" w:rsidRPr="00000000">
        <w:rPr>
          <w:rtl w:val="0"/>
        </w:rPr>
        <w:t xml:space="preserve"> contains the </w:t>
      </w:r>
      <w:r w:rsidDel="00000000" w:rsidR="00000000" w:rsidRPr="00000000">
        <w:rPr>
          <w:i w:val="1"/>
          <w:rtl w:val="0"/>
        </w:rPr>
        <w:t xml:space="preserve">Makefile </w:t>
      </w:r>
      <w:r w:rsidDel="00000000" w:rsidR="00000000" w:rsidRPr="00000000">
        <w:rPr>
          <w:rtl w:val="0"/>
        </w:rPr>
        <w:t xml:space="preserve">and the </w:t>
      </w:r>
      <w:r w:rsidDel="00000000" w:rsidR="00000000" w:rsidRPr="00000000">
        <w:rPr>
          <w:i w:val="1"/>
          <w:rtl w:val="0"/>
        </w:rPr>
        <w:t xml:space="preserve">script</w:t>
      </w:r>
      <w:r w:rsidDel="00000000" w:rsidR="00000000" w:rsidRPr="00000000">
        <w:rPr>
          <w:rtl w:val="0"/>
        </w:rPr>
        <w:t xml:space="preserve"> (</w:t>
      </w:r>
      <w:r w:rsidDel="00000000" w:rsidR="00000000" w:rsidRPr="00000000">
        <w:rPr>
          <w:i w:val="1"/>
          <w:rtl w:val="0"/>
        </w:rPr>
        <w:t xml:space="preserve">swervolf_0.7.vc</w:t>
      </w:r>
      <w:r w:rsidDel="00000000" w:rsidR="00000000" w:rsidRPr="00000000">
        <w:rPr>
          <w:rtl w:val="0"/>
        </w:rPr>
        <w:t xml:space="preserve">) for generating the simulator binary for RVfpgaSim. The </w:t>
      </w:r>
      <w:r w:rsidDel="00000000" w:rsidR="00000000" w:rsidRPr="00000000">
        <w:rPr>
          <w:i w:val="1"/>
          <w:rtl w:val="0"/>
        </w:rPr>
        <w:t xml:space="preserve">script</w:t>
      </w:r>
      <w:r w:rsidDel="00000000" w:rsidR="00000000" w:rsidRPr="00000000">
        <w:rPr>
          <w:rtl w:val="0"/>
        </w:rPr>
        <w:t xml:space="preserve"> contains information for Verilator to know, among other things, where to find the sources for the SoC, which in our case are available at: </w:t>
      </w:r>
      <w:r w:rsidDel="00000000" w:rsidR="00000000" w:rsidRPr="00000000">
        <w:rPr>
          <w:i w:val="1"/>
          <w:rtl w:val="0"/>
        </w:rPr>
        <w:t xml:space="preserve">[RVfpgaSoCPath]/RVfpgaSoC/Labs/LabResources/Lab2/src</w:t>
      </w: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Next, generate the binary for RVfpgaSim, which will later be used to create the simulation trace of program </w:t>
      </w:r>
      <w:r w:rsidDel="00000000" w:rsidR="00000000" w:rsidRPr="00000000">
        <w:rPr>
          <w:i w:val="1"/>
          <w:rtl w:val="0"/>
        </w:rPr>
        <w:t xml:space="preserve">AL-Operations</w:t>
      </w:r>
      <w:r w:rsidDel="00000000" w:rsidR="00000000" w:rsidRPr="00000000">
        <w:rPr>
          <w:rtl w:val="0"/>
        </w:rPr>
        <w:t xml:space="preserve"> running on RVfpga.</w:t>
      </w:r>
    </w:p>
    <w:p w:rsidR="00000000" w:rsidDel="00000000" w:rsidP="00000000" w:rsidRDefault="00000000" w:rsidRPr="00000000" w14:paraId="000000AE">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AF">
      <w:pPr>
        <w:widowControl w:val="0"/>
        <w:ind w:left="0" w:firstLine="0"/>
        <w:rPr>
          <w:rFonts w:ascii="Calibri" w:cs="Calibri" w:eastAsia="Calibri" w:hAnsi="Calibri"/>
        </w:rPr>
      </w:pPr>
      <w:r w:rsidDel="00000000" w:rsidR="00000000" w:rsidRPr="00000000">
        <w:rPr>
          <w:rtl w:val="0"/>
        </w:rPr>
        <w:t xml:space="preserve">In a terminal window, generate the simulator binary by executing the following commands:</w:t>
      </w:r>
      <w:r w:rsidDel="00000000" w:rsidR="00000000" w:rsidRPr="00000000">
        <w:rPr>
          <w:rtl w:val="0"/>
        </w:rPr>
      </w:r>
    </w:p>
    <w:p w:rsidR="00000000" w:rsidDel="00000000" w:rsidP="00000000" w:rsidRDefault="00000000" w:rsidRPr="00000000" w14:paraId="000000B0">
      <w:pPr>
        <w:widowControl w:val="0"/>
        <w:ind w:left="360" w:firstLine="0"/>
        <w:rPr/>
      </w:pPr>
      <w:r w:rsidDel="00000000" w:rsidR="00000000" w:rsidRPr="00000000">
        <w:rPr>
          <w:rtl w:val="0"/>
        </w:rPr>
      </w:r>
    </w:p>
    <w:p w:rsidR="00000000" w:rsidDel="00000000" w:rsidP="00000000" w:rsidRDefault="00000000" w:rsidRPr="00000000" w14:paraId="000000B1">
      <w:pPr>
        <w:widowControl w:val="0"/>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[RVfpgaSoCPath]/RVfpgaSoC/Labs/LabResources/Lab2/verilatorSIM</w:t>
      </w:r>
      <w:r w:rsidDel="00000000" w:rsidR="00000000" w:rsidRPr="00000000">
        <w:rPr>
          <w:rtl w:val="0"/>
        </w:rPr>
      </w:r>
    </w:p>
    <w:p w:rsidR="00000000" w:rsidDel="00000000" w:rsidP="00000000" w:rsidRDefault="00000000" w:rsidRPr="00000000" w14:paraId="000000B2">
      <w:pPr>
        <w:widowControl w:val="0"/>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clean</w:t>
      </w:r>
      <w:r w:rsidDel="00000000" w:rsidR="00000000" w:rsidRPr="00000000">
        <w:rPr>
          <w:rtl w:val="0"/>
        </w:rPr>
      </w:r>
    </w:p>
    <w:p w:rsidR="00000000" w:rsidDel="00000000" w:rsidP="00000000" w:rsidRDefault="00000000" w:rsidRPr="00000000" w14:paraId="000000B3">
      <w:pPr>
        <w:widowControl w:val="0"/>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w:t>
      </w:r>
      <w:r w:rsidDel="00000000" w:rsidR="00000000" w:rsidRPr="00000000">
        <w:rPr>
          <w:rtl w:val="0"/>
        </w:rPr>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widowControl w:val="0"/>
        <w:ind w:left="360" w:firstLine="0"/>
        <w:rPr/>
      </w:pPr>
      <w:r w:rsidDel="00000000" w:rsidR="00000000" w:rsidRPr="00000000">
        <w:rPr>
          <w:rtl w:val="0"/>
        </w:rPr>
        <w:t xml:space="preserve">File </w:t>
      </w:r>
      <w:r w:rsidDel="00000000" w:rsidR="00000000" w:rsidRPr="00000000">
        <w:rPr>
          <w:b w:val="1"/>
          <w:i w:val="1"/>
          <w:rtl w:val="0"/>
        </w:rPr>
        <w:t xml:space="preserve">Vrvfpgasim</w:t>
      </w:r>
      <w:r w:rsidDel="00000000" w:rsidR="00000000" w:rsidRPr="00000000">
        <w:rPr>
          <w:rtl w:val="0"/>
        </w:rPr>
        <w:t xml:space="preserve"> (the RVfpga simulation binary) should be generated inside the directory </w:t>
      </w:r>
      <w:r w:rsidDel="00000000" w:rsidR="00000000" w:rsidRPr="00000000">
        <w:rPr>
          <w:i w:val="1"/>
          <w:rtl w:val="0"/>
        </w:rPr>
        <w:t xml:space="preserve">[RVfpgaSoCPath]/RVfpgaSoC/Labs/LabResources/Lab2/verilatorSIM</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if you are using Windows, you must do these same steps inside the Cygwin terminal (refer to RVfpga-SoC’s Getting Started Guide Appendix B for the detailed instructions). Note that the </w:t>
      </w:r>
      <w:r w:rsidDel="00000000" w:rsidR="00000000" w:rsidRPr="00000000">
        <w:rPr>
          <w:i w:val="1"/>
          <w:rtl w:val="0"/>
        </w:rPr>
        <w:t xml:space="preserve">C:</w:t>
      </w:r>
      <w:r w:rsidDel="00000000" w:rsidR="00000000" w:rsidRPr="00000000">
        <w:rPr>
          <w:rtl w:val="0"/>
        </w:rPr>
        <w:t xml:space="preserve"> Windows folder can be found inside Cygwin at: </w:t>
      </w:r>
      <w:r w:rsidDel="00000000" w:rsidR="00000000" w:rsidRPr="00000000">
        <w:rPr>
          <w:i w:val="1"/>
          <w:rtl w:val="0"/>
        </w:rPr>
        <w:t xml:space="preserve">/cygdrive/c</w:t>
      </w:r>
      <w:r w:rsidDel="00000000" w:rsidR="00000000" w:rsidRPr="00000000">
        <w:rPr>
          <w:rtl w:val="0"/>
        </w:rPr>
        <w:t xml:space="preserve">. All the other instructions from this section are the same as those described for Linux.</w:t>
      </w:r>
    </w:p>
    <w:p w:rsidR="00000000" w:rsidDel="00000000" w:rsidP="00000000" w:rsidRDefault="00000000" w:rsidRPr="00000000" w14:paraId="000000B8">
      <w:pPr>
        <w:rPr/>
      </w:pPr>
      <w:r w:rsidDel="00000000" w:rsidR="00000000" w:rsidRPr="00000000">
        <w:rPr>
          <w:rtl w:val="0"/>
        </w:rPr>
      </w:r>
    </w:p>
    <w:sdt>
      <w:sdtPr>
        <w:tag w:val="goog_rdk_6"/>
      </w:sdtPr>
      <w:sdtContent>
        <w:p w:rsidR="00000000" w:rsidDel="00000000" w:rsidP="00000000" w:rsidRDefault="00000000" w:rsidRPr="00000000" w14:paraId="000000B9">
          <w:pPr>
            <w:spacing w:line="276" w:lineRule="auto"/>
            <w:rPr/>
          </w:pPr>
          <w:r w:rsidDel="00000000" w:rsidR="00000000" w:rsidRPr="00000000">
            <w:rPr>
              <w:b w:val="1"/>
              <w:rtl w:val="0"/>
            </w:rPr>
            <w:t xml:space="preserve">Step 4. Generate the Simulation Trace From PlatformIO</w:t>
          </w:r>
          <w:r w:rsidDel="00000000" w:rsidR="00000000" w:rsidRPr="00000000">
            <w:rPr>
              <w:rtl w:val="0"/>
            </w:rPr>
          </w:r>
        </w:p>
      </w:sdtContent>
    </w:sdt>
    <w:p w:rsidR="00000000" w:rsidDel="00000000" w:rsidP="00000000" w:rsidRDefault="00000000" w:rsidRPr="00000000" w14:paraId="000000BA">
      <w:pPr>
        <w:rPr/>
      </w:pPr>
      <w:r w:rsidDel="00000000" w:rsidR="00000000" w:rsidRPr="00000000">
        <w:rPr>
          <w:rtl w:val="0"/>
        </w:rPr>
        <w:t xml:space="preserve">Once the simulator binary (</w:t>
      </w:r>
      <w:r w:rsidDel="00000000" w:rsidR="00000000" w:rsidRPr="00000000">
        <w:rPr>
          <w:i w:val="1"/>
          <w:rtl w:val="0"/>
        </w:rPr>
        <w:t xml:space="preserve">Vrvfpgasim</w:t>
      </w:r>
      <w:r w:rsidDel="00000000" w:rsidR="00000000" w:rsidRPr="00000000">
        <w:rPr>
          <w:rtl w:val="0"/>
        </w:rPr>
        <w:t xml:space="preserve">) has been generated, you will use it inside PlatformIO for generating the simulation trace (</w:t>
      </w:r>
      <w:r w:rsidDel="00000000" w:rsidR="00000000" w:rsidRPr="00000000">
        <w:rPr>
          <w:i w:val="1"/>
          <w:rtl w:val="0"/>
        </w:rPr>
        <w:t xml:space="preserve">trace.vcd</w:t>
      </w:r>
      <w:r w:rsidDel="00000000" w:rsidR="00000000" w:rsidRPr="00000000">
        <w:rPr>
          <w:rtl w:val="0"/>
        </w:rPr>
        <w:t xml:space="preserve">) of program AL_Operations.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widowControl w:val="0"/>
        <w:numPr>
          <w:ilvl w:val="0"/>
          <w:numId w:val="7"/>
        </w:numPr>
        <w:ind w:left="360" w:hanging="360"/>
        <w:rPr/>
      </w:pPr>
      <w:r w:rsidDel="00000000" w:rsidR="00000000" w:rsidRPr="00000000">
        <w:rPr>
          <w:rtl w:val="0"/>
        </w:rPr>
        <w:t xml:space="preserve">Open VSCode and then PlatformIO on your computer.</w:t>
      </w:r>
    </w:p>
    <w:p w:rsidR="00000000" w:rsidDel="00000000" w:rsidP="00000000" w:rsidRDefault="00000000" w:rsidRPr="00000000" w14:paraId="000000BD">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BE">
      <w:pPr>
        <w:widowControl w:val="0"/>
        <w:numPr>
          <w:ilvl w:val="0"/>
          <w:numId w:val="7"/>
        </w:numPr>
        <w:ind w:left="360" w:hanging="360"/>
        <w:rPr/>
      </w:pPr>
      <w:r w:rsidDel="00000000" w:rsidR="00000000" w:rsidRPr="00000000">
        <w:rPr>
          <w:rtl w:val="0"/>
        </w:rPr>
        <w:t xml:space="preserve">On the top bar, click on </w:t>
      </w:r>
      <w:r w:rsidDel="00000000" w:rsidR="00000000" w:rsidRPr="00000000">
        <w:rPr>
          <w:i w:val="1"/>
          <w:rtl w:val="0"/>
        </w:rPr>
        <w:t xml:space="preserve">File</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i w:val="1"/>
          <w:rtl w:val="0"/>
        </w:rPr>
        <w:t xml:space="preserve">Open Folder</w:t>
      </w:r>
      <w:r w:rsidDel="00000000" w:rsidR="00000000" w:rsidRPr="00000000">
        <w:rPr>
          <w:rtl w:val="0"/>
        </w:rPr>
        <w:t xml:space="preserve"> (Figure 7), and browse into directory </w:t>
      </w:r>
      <w:r w:rsidDel="00000000" w:rsidR="00000000" w:rsidRPr="00000000">
        <w:rPr>
          <w:i w:val="1"/>
          <w:rtl w:val="0"/>
        </w:rPr>
        <w:t xml:space="preserve">[RVfpgaSoCPath]/RVfpgaSoC/Labs/LabResources/Lab2/examples/</w:t>
      </w:r>
      <w:r w:rsidDel="00000000" w:rsidR="00000000" w:rsidRPr="00000000">
        <w:rPr>
          <w:rtl w:val="0"/>
        </w:rPr>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0" distT="0" distL="0" distR="0">
            <wp:extent cx="2041171" cy="2628008"/>
            <wp:effectExtent b="0" l="0" r="0" t="0"/>
            <wp:docPr id="96489034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041171" cy="262800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b w:val="1"/>
        </w:rPr>
      </w:pPr>
      <w:r w:rsidDel="00000000" w:rsidR="00000000" w:rsidRPr="00000000">
        <w:rPr>
          <w:b w:val="1"/>
          <w:rtl w:val="0"/>
        </w:rPr>
        <w:t xml:space="preserve">Figure 7. Open the AL_Operations.S example</w:t>
      </w:r>
    </w:p>
    <w:p w:rsidR="00000000" w:rsidDel="00000000" w:rsidP="00000000" w:rsidRDefault="00000000" w:rsidRPr="00000000" w14:paraId="000000C2">
      <w:pPr>
        <w:jc w:val="center"/>
        <w:rPr>
          <w:b w:val="1"/>
        </w:rPr>
      </w:pPr>
      <w:r w:rsidDel="00000000" w:rsidR="00000000" w:rsidRPr="00000000">
        <w:rPr>
          <w:rtl w:val="0"/>
        </w:rPr>
      </w:r>
    </w:p>
    <w:p w:rsidR="00000000" w:rsidDel="00000000" w:rsidP="00000000" w:rsidRDefault="00000000" w:rsidRPr="00000000" w14:paraId="000000C3">
      <w:pPr>
        <w:widowControl w:val="0"/>
        <w:numPr>
          <w:ilvl w:val="0"/>
          <w:numId w:val="7"/>
        </w:numPr>
        <w:ind w:left="360" w:hanging="360"/>
        <w:rPr/>
      </w:pPr>
      <w:r w:rsidDel="00000000" w:rsidR="00000000" w:rsidRPr="00000000">
        <w:rPr>
          <w:rtl w:val="0"/>
        </w:rPr>
        <w:t xml:space="preserve">Select directory </w:t>
      </w:r>
      <w:r w:rsidDel="00000000" w:rsidR="00000000" w:rsidRPr="00000000">
        <w:rPr>
          <w:i w:val="1"/>
          <w:rtl w:val="0"/>
        </w:rPr>
        <w:t xml:space="preserve">AL_Operations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The example will open in PlatformIO.</w:t>
      </w:r>
    </w:p>
    <w:p w:rsidR="00000000" w:rsidDel="00000000" w:rsidP="00000000" w:rsidRDefault="00000000" w:rsidRPr="00000000" w14:paraId="000000C4">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C5">
      <w:pPr>
        <w:widowControl w:val="0"/>
        <w:numPr>
          <w:ilvl w:val="0"/>
          <w:numId w:val="7"/>
        </w:numPr>
        <w:ind w:left="360" w:hanging="360"/>
        <w:rPr/>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Establish the path to the RVfpga simulation binary generated in the first step (</w:t>
      </w:r>
      <w:r w:rsidDel="00000000" w:rsidR="00000000" w:rsidRPr="00000000">
        <w:rPr>
          <w:i w:val="1"/>
          <w:rtl w:val="0"/>
        </w:rPr>
        <w:t xml:space="preserve">Vrvfpgasim</w:t>
      </w:r>
      <w:r w:rsidDel="00000000" w:rsidR="00000000" w:rsidRPr="00000000">
        <w:rPr>
          <w:rtl w:val="0"/>
        </w:rPr>
        <w:t xml:space="preserve">) by editing the following line (see Figure 8).</w:t>
      </w:r>
    </w:p>
    <w:p w:rsidR="00000000" w:rsidDel="00000000" w:rsidP="00000000" w:rsidRDefault="00000000" w:rsidRPr="00000000" w14:paraId="000000C6">
      <w:pPr>
        <w:ind w:left="360" w:firstLine="0"/>
        <w:rPr/>
      </w:pPr>
      <w:r w:rsidDel="00000000" w:rsidR="00000000" w:rsidRPr="00000000">
        <w:rPr>
          <w:rtl w:val="0"/>
        </w:rPr>
      </w:r>
    </w:p>
    <w:sdt>
      <w:sdtPr>
        <w:tag w:val="goog_rdk_8"/>
      </w:sdtPr>
      <w:sdtContent>
        <w:p w:rsidR="00000000" w:rsidDel="00000000" w:rsidP="00000000" w:rsidRDefault="00000000" w:rsidRPr="00000000" w14:paraId="000000C7">
          <w:pPr>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board_debug.verilator.binary = [RVfpgaSoCPath]/RVfpgaSoC</w:t>
          </w:r>
          <w:r w:rsidDel="00000000" w:rsidR="00000000" w:rsidRPr="00000000">
            <w:rPr>
              <w:rFonts w:ascii="Courier New" w:cs="Courier New" w:eastAsia="Courier New" w:hAnsi="Courier New"/>
              <w:rtl w:val="0"/>
            </w:rPr>
            <w:t xml:space="preserve">/Labs/LabResources/Lab2</w:t>
          </w:r>
          <w:r w:rsidDel="00000000" w:rsidR="00000000" w:rsidRPr="00000000">
            <w:rPr>
              <w:rFonts w:ascii="Courier New" w:cs="Courier New" w:eastAsia="Courier New" w:hAnsi="Courier New"/>
              <w:sz w:val="20"/>
              <w:szCs w:val="20"/>
              <w:rtl w:val="0"/>
            </w:rPr>
            <w:t xml:space="preserve">/verilatorSIM/Vrvfpgasim</w:t>
          </w:r>
          <w:r w:rsidDel="00000000" w:rsidR="00000000" w:rsidRPr="00000000">
            <w:rPr>
              <w:rtl w:val="0"/>
            </w:rPr>
          </w:r>
        </w:p>
      </w:sdtContent>
    </w:sdt>
    <w:p w:rsidR="00000000" w:rsidDel="00000000" w:rsidP="00000000" w:rsidRDefault="00000000" w:rsidRPr="00000000" w14:paraId="000000C8">
      <w:pPr>
        <w:ind w:left="360" w:firstLine="0"/>
        <w:rPr/>
      </w:pPr>
      <w:r w:rsidDel="00000000" w:rsidR="00000000" w:rsidRPr="00000000">
        <w:rPr>
          <w:rtl w:val="0"/>
        </w:rPr>
      </w:r>
    </w:p>
    <w:p w:rsidR="00000000" w:rsidDel="00000000" w:rsidP="00000000" w:rsidRDefault="00000000" w:rsidRPr="00000000" w14:paraId="000000C9">
      <w:pPr>
        <w:widowControl w:val="0"/>
        <w:jc w:val="center"/>
        <w:rPr>
          <w:b w:val="1"/>
        </w:rPr>
      </w:pPr>
      <w:r w:rsidDel="00000000" w:rsidR="00000000" w:rsidRPr="00000000">
        <w:rPr>
          <w:b w:val="1"/>
        </w:rPr>
        <w:drawing>
          <wp:inline distB="114300" distT="114300" distL="114300" distR="114300">
            <wp:extent cx="5731200" cy="2082800"/>
            <wp:effectExtent b="0" l="0" r="0" t="0"/>
            <wp:docPr id="96489034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208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1536700</wp:posOffset>
                </wp:positionV>
                <wp:extent cx="3924300" cy="266700"/>
                <wp:effectExtent b="0" l="0" r="0" t="0"/>
                <wp:wrapNone/>
                <wp:docPr id="964890312" name=""/>
                <a:graphic>
                  <a:graphicData uri="http://schemas.microsoft.com/office/word/2010/wordprocessingShape">
                    <wps:wsp>
                      <wps:cNvSpPr/>
                      <wps:cNvPr id="8" name="Shape 8"/>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1536700</wp:posOffset>
                </wp:positionV>
                <wp:extent cx="3924300" cy="266700"/>
                <wp:effectExtent b="0" l="0" r="0" t="0"/>
                <wp:wrapNone/>
                <wp:docPr id="964890312" name="image40.png"/>
                <a:graphic>
                  <a:graphicData uri="http://schemas.openxmlformats.org/drawingml/2006/picture">
                    <pic:pic>
                      <pic:nvPicPr>
                        <pic:cNvPr id="0" name="image40.png"/>
                        <pic:cNvPicPr preferRelativeResize="0"/>
                      </pic:nvPicPr>
                      <pic:blipFill>
                        <a:blip r:embed="rId23"/>
                        <a:srcRect/>
                        <a:stretch>
                          <a:fillRect/>
                        </a:stretch>
                      </pic:blipFill>
                      <pic:spPr>
                        <a:xfrm>
                          <a:off x="0" y="0"/>
                          <a:ext cx="39243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749300</wp:posOffset>
                </wp:positionV>
                <wp:extent cx="579438" cy="241300"/>
                <wp:effectExtent b="0" l="0" r="0" t="0"/>
                <wp:wrapNone/>
                <wp:docPr id="964890319" name=""/>
                <a:graphic>
                  <a:graphicData uri="http://schemas.microsoft.com/office/word/2010/wordprocessingShape">
                    <wps:wsp>
                      <wps:cNvSpPr/>
                      <wps:cNvPr id="15" name="Shape 15"/>
                      <wps:spPr>
                        <a:xfrm>
                          <a:off x="4902000" y="3692400"/>
                          <a:ext cx="888000" cy="175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749300</wp:posOffset>
                </wp:positionV>
                <wp:extent cx="579438" cy="241300"/>
                <wp:effectExtent b="0" l="0" r="0" t="0"/>
                <wp:wrapNone/>
                <wp:docPr id="964890319" name="image47.png"/>
                <a:graphic>
                  <a:graphicData uri="http://schemas.openxmlformats.org/drawingml/2006/picture">
                    <pic:pic>
                      <pic:nvPicPr>
                        <pic:cNvPr id="0" name="image47.png"/>
                        <pic:cNvPicPr preferRelativeResize="0"/>
                      </pic:nvPicPr>
                      <pic:blipFill>
                        <a:blip r:embed="rId24"/>
                        <a:srcRect/>
                        <a:stretch>
                          <a:fillRect/>
                        </a:stretch>
                      </pic:blipFill>
                      <pic:spPr>
                        <a:xfrm>
                          <a:off x="0" y="0"/>
                          <a:ext cx="579438" cy="241300"/>
                        </a:xfrm>
                        <a:prstGeom prst="rect"/>
                        <a:ln/>
                      </pic:spPr>
                    </pic:pic>
                  </a:graphicData>
                </a:graphic>
              </wp:anchor>
            </w:drawing>
          </mc:Fallback>
        </mc:AlternateContent>
      </w:r>
    </w:p>
    <w:p w:rsidR="00000000" w:rsidDel="00000000" w:rsidP="00000000" w:rsidRDefault="00000000" w:rsidRPr="00000000" w14:paraId="000000CA">
      <w:pPr>
        <w:widowControl w:val="0"/>
        <w:ind w:left="720" w:firstLine="720"/>
        <w:rPr>
          <w:b w:val="1"/>
        </w:rPr>
      </w:pPr>
      <w:bookmarkStart w:colFirst="0" w:colLast="0" w:name="_heading=h.279ka65" w:id="13"/>
      <w:bookmarkEnd w:id="13"/>
      <w:r w:rsidDel="00000000" w:rsidR="00000000" w:rsidRPr="00000000">
        <w:rPr>
          <w:b w:val="1"/>
          <w:rtl w:val="0"/>
        </w:rPr>
        <w:t xml:space="preserve">Figure 8. PlatformIO initialization file: platformio.ini</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the RVfpga simulation executable is called </w:t>
      </w:r>
      <w:r w:rsidDel="00000000" w:rsidR="00000000" w:rsidRPr="00000000">
        <w:rPr>
          <w:rFonts w:ascii="Courier New" w:cs="Courier New" w:eastAsia="Courier New" w:hAnsi="Courier New"/>
          <w:sz w:val="20"/>
          <w:szCs w:val="20"/>
          <w:rtl w:val="0"/>
        </w:rPr>
        <w:t xml:space="preserve">Vrvfpgasim.exe</w:t>
      </w:r>
      <w:r w:rsidDel="00000000" w:rsidR="00000000" w:rsidRPr="00000000">
        <w:rPr>
          <w:rtl w:val="0"/>
        </w:rPr>
        <w:t xml:space="preserve">. Thus:</w:t>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board_debug.verilator.binary = [RVfpgaSoCPath]\RVfpgaSoC\Labs\LabResources\Lab2\verilatorSIM\Vrvfpgasim.exe</w:t>
      </w:r>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0">
      <w:pPr>
        <w:widowControl w:val="0"/>
        <w:numPr>
          <w:ilvl w:val="0"/>
          <w:numId w:val="7"/>
        </w:numPr>
        <w:ind w:left="360" w:hanging="360"/>
        <w:rPr/>
      </w:pPr>
      <w:r w:rsidDel="00000000" w:rsidR="00000000" w:rsidRPr="00000000">
        <w:rPr>
          <w:rtl w:val="0"/>
        </w:rPr>
        <w:t xml:space="preserve">Run the simulation by clicking on the PlatformIO icon in the left menu ribbon </w:t>
      </w:r>
      <w:r w:rsidDel="00000000" w:rsidR="00000000" w:rsidRPr="00000000">
        <w:rPr/>
        <w:drawing>
          <wp:inline distB="0" distT="0" distL="0" distR="0">
            <wp:extent cx="203082" cy="242388"/>
            <wp:effectExtent b="0" l="0" r="0" t="0"/>
            <wp:docPr id="96489034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03082" cy="242388"/>
                    </a:xfrm>
                    <a:prstGeom prst="rect"/>
                    <a:ln/>
                  </pic:spPr>
                </pic:pic>
              </a:graphicData>
            </a:graphic>
          </wp:inline>
        </w:drawing>
      </w:r>
      <w:sdt>
        <w:sdtPr>
          <w:tag w:val="goog_rdk_9"/>
        </w:sdtPr>
        <w:sdtContent>
          <w:r w:rsidDel="00000000" w:rsidR="00000000" w:rsidRPr="00000000">
            <w:rPr>
              <w:rFonts w:ascii="Arial Unicode MS" w:cs="Arial Unicode MS" w:eastAsia="Arial Unicode MS" w:hAnsi="Arial Unicode MS"/>
              <w:rtl w:val="0"/>
            </w:rPr>
            <w:t xml:space="preserve">, then expand Project Tasks → env:swervolf_nexys → Platform and click on Generate Trace, as shown in Figure 9.</w:t>
          </w:r>
        </w:sdtContent>
      </w:sdt>
    </w:p>
    <w:p w:rsidR="00000000" w:rsidDel="00000000" w:rsidP="00000000" w:rsidRDefault="00000000" w:rsidRPr="00000000" w14:paraId="000000D1">
      <w:pPr>
        <w:widowControl w:val="0"/>
        <w:ind w:left="360" w:firstLine="0"/>
        <w:rPr/>
      </w:pPr>
      <w:r w:rsidDel="00000000" w:rsidR="00000000" w:rsidRPr="00000000">
        <w:rPr>
          <w:rtl w:val="0"/>
        </w:rPr>
      </w:r>
    </w:p>
    <w:p w:rsidR="00000000" w:rsidDel="00000000" w:rsidP="00000000" w:rsidRDefault="00000000" w:rsidRPr="00000000" w14:paraId="000000D2">
      <w:pPr>
        <w:widowControl w:val="0"/>
        <w:ind w:left="360" w:firstLine="0"/>
        <w:rPr/>
      </w:pPr>
      <w:r w:rsidDel="00000000" w:rsidR="00000000" w:rsidRPr="00000000">
        <w:rPr>
          <w:rtl w:val="0"/>
        </w:rPr>
      </w:r>
    </w:p>
    <w:p w:rsidR="00000000" w:rsidDel="00000000" w:rsidP="00000000" w:rsidRDefault="00000000" w:rsidRPr="00000000" w14:paraId="000000D3">
      <w:pPr>
        <w:widowControl w:val="0"/>
        <w:ind w:left="360" w:firstLine="0"/>
        <w:rPr/>
      </w:pPr>
      <w:r w:rsidDel="00000000" w:rsidR="00000000" w:rsidRPr="00000000">
        <w:rPr/>
        <w:drawing>
          <wp:inline distB="114300" distT="114300" distL="114300" distR="114300">
            <wp:extent cx="5731200" cy="3721100"/>
            <wp:effectExtent b="0" l="0" r="0" t="0"/>
            <wp:docPr id="96489034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3721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1333500</wp:posOffset>
                </wp:positionV>
                <wp:extent cx="246063" cy="269875"/>
                <wp:effectExtent b="0" l="0" r="0" t="0"/>
                <wp:wrapNone/>
                <wp:docPr id="964890317" name=""/>
                <a:graphic>
                  <a:graphicData uri="http://schemas.microsoft.com/office/word/2010/wordprocessingShape">
                    <wps:wsp>
                      <wps:cNvSpPr/>
                      <wps:cNvPr id="13" name="Shape 13"/>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1333500</wp:posOffset>
                </wp:positionV>
                <wp:extent cx="246063" cy="269875"/>
                <wp:effectExtent b="0" l="0" r="0" t="0"/>
                <wp:wrapNone/>
                <wp:docPr id="964890317" name="image45.png"/>
                <a:graphic>
                  <a:graphicData uri="http://schemas.openxmlformats.org/drawingml/2006/picture">
                    <pic:pic>
                      <pic:nvPicPr>
                        <pic:cNvPr id="0" name="image45.png"/>
                        <pic:cNvPicPr preferRelativeResize="0"/>
                      </pic:nvPicPr>
                      <pic:blipFill>
                        <a:blip r:embed="rId27"/>
                        <a:srcRect/>
                        <a:stretch>
                          <a:fillRect/>
                        </a:stretch>
                      </pic:blipFill>
                      <pic:spPr>
                        <a:xfrm>
                          <a:off x="0" y="0"/>
                          <a:ext cx="246063"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3492500</wp:posOffset>
                </wp:positionV>
                <wp:extent cx="1227138" cy="269875"/>
                <wp:effectExtent b="0" l="0" r="0" t="0"/>
                <wp:wrapNone/>
                <wp:docPr id="964890309" name=""/>
                <a:graphic>
                  <a:graphicData uri="http://schemas.microsoft.com/office/word/2010/wordprocessingShape">
                    <wps:wsp>
                      <wps:cNvSpPr/>
                      <wps:cNvPr id="5" name="Shape 5"/>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3492500</wp:posOffset>
                </wp:positionV>
                <wp:extent cx="1227138" cy="269875"/>
                <wp:effectExtent b="0" l="0" r="0" t="0"/>
                <wp:wrapNone/>
                <wp:docPr id="964890309"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1227138"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3505200</wp:posOffset>
                </wp:positionV>
                <wp:extent cx="1362075" cy="132147"/>
                <wp:effectExtent b="0" l="0" r="0" t="0"/>
                <wp:wrapNone/>
                <wp:docPr id="964890308" name=""/>
                <a:graphic>
                  <a:graphicData uri="http://schemas.microsoft.com/office/word/2010/wordprocessingShape">
                    <wps:wsp>
                      <wps:cNvSpPr/>
                      <wps:cNvPr id="4" name="Shape 4"/>
                      <wps:spPr>
                        <a:xfrm>
                          <a:off x="4902000" y="3751950"/>
                          <a:ext cx="888000" cy="56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3505200</wp:posOffset>
                </wp:positionV>
                <wp:extent cx="1362075" cy="132147"/>
                <wp:effectExtent b="0" l="0" r="0" t="0"/>
                <wp:wrapNone/>
                <wp:docPr id="964890308"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1362075" cy="1321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1473200</wp:posOffset>
                </wp:positionV>
                <wp:extent cx="804863" cy="266700"/>
                <wp:effectExtent b="0" l="0" r="0" t="0"/>
                <wp:wrapNone/>
                <wp:docPr id="964890311" name=""/>
                <a:graphic>
                  <a:graphicData uri="http://schemas.microsoft.com/office/word/2010/wordprocessingShape">
                    <wps:wsp>
                      <wps:cNvSpPr/>
                      <wps:cNvPr id="7" name="Shape 7"/>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1473200</wp:posOffset>
                </wp:positionV>
                <wp:extent cx="804863" cy="266700"/>
                <wp:effectExtent b="0" l="0" r="0" t="0"/>
                <wp:wrapNone/>
                <wp:docPr id="964890311"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804863" cy="266700"/>
                        </a:xfrm>
                        <a:prstGeom prst="rect"/>
                        <a:ln/>
                      </pic:spPr>
                    </pic:pic>
                  </a:graphicData>
                </a:graphic>
              </wp:anchor>
            </w:drawing>
          </mc:Fallback>
        </mc:AlternateContent>
      </w:r>
    </w:p>
    <w:p w:rsidR="00000000" w:rsidDel="00000000" w:rsidP="00000000" w:rsidRDefault="00000000" w:rsidRPr="00000000" w14:paraId="000000D4">
      <w:pPr>
        <w:widowControl w:val="0"/>
        <w:jc w:val="center"/>
        <w:rPr>
          <w:b w:val="1"/>
        </w:rPr>
      </w:pPr>
      <w:bookmarkStart w:colFirst="0" w:colLast="0" w:name="_heading=h.meukdy" w:id="14"/>
      <w:bookmarkEnd w:id="14"/>
      <w:r w:rsidDel="00000000" w:rsidR="00000000" w:rsidRPr="00000000">
        <w:rPr>
          <w:b w:val="1"/>
          <w:rtl w:val="0"/>
        </w:rPr>
        <w:t xml:space="preserve">Figure 9. Generating trace from Verilator</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ind w:left="360" w:firstLine="0"/>
        <w:rPr>
          <w:rFonts w:ascii="Courier New" w:cs="Courier New" w:eastAsia="Courier New" w:hAnsi="Courier New"/>
          <w:b w:val="1"/>
        </w:rPr>
      </w:pPr>
      <w:r w:rsidDel="00000000" w:rsidR="00000000" w:rsidRPr="00000000">
        <w:rPr>
          <w:rtl w:val="0"/>
        </w:rPr>
        <w:t xml:space="preserve">You can generate the trace from a PlatformIO terminal window as an alternative. For that purpose, click on the </w:t>
      </w:r>
      <w:r w:rsidDel="00000000" w:rsidR="00000000" w:rsidRPr="00000000">
        <w:rPr>
          <w:b w:val="1"/>
        </w:rPr>
        <w:drawing>
          <wp:inline distB="0" distT="0" distL="0" distR="0">
            <wp:extent cx="171450" cy="200025"/>
            <wp:effectExtent b="0" l="0" r="0" t="0"/>
            <wp:docPr id="96489034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171450" cy="200025"/>
                    </a:xfrm>
                    <a:prstGeom prst="rect"/>
                    <a:ln/>
                  </pic:spPr>
                </pic:pic>
              </a:graphicData>
            </a:graphic>
          </wp:inline>
        </w:drawing>
      </w:r>
      <w:r w:rsidDel="00000000" w:rsidR="00000000" w:rsidRPr="00000000">
        <w:rPr>
          <w:rtl w:val="0"/>
        </w:rPr>
        <w:t xml:space="preserve"> button (PlatformIO: New Terminal button) at the bottom of the PlatformIO window for opening a new terminal window, and then type (or copy) the following command into the PlatformIO terminal: </w:t>
      </w:r>
      <w:r w:rsidDel="00000000" w:rsidR="00000000" w:rsidRPr="00000000">
        <w:rPr>
          <w:rFonts w:ascii="Courier New" w:cs="Courier New" w:eastAsia="Courier New" w:hAnsi="Courier New"/>
          <w:rtl w:val="0"/>
        </w:rPr>
        <w:t xml:space="preserve">pio run --target generate_trace</w:t>
      </w:r>
      <w:r w:rsidDel="00000000" w:rsidR="00000000" w:rsidRPr="00000000">
        <w:rPr>
          <w:rtl w:val="0"/>
        </w:rPr>
      </w:r>
    </w:p>
    <w:p w:rsidR="00000000" w:rsidDel="00000000" w:rsidP="00000000" w:rsidRDefault="00000000" w:rsidRPr="00000000" w14:paraId="000000D7">
      <w:pPr>
        <w:widowControl w:val="0"/>
        <w:ind w:left="360" w:firstLine="0"/>
        <w:rPr/>
      </w:pPr>
      <w:r w:rsidDel="00000000" w:rsidR="00000000" w:rsidRPr="00000000">
        <w:rPr>
          <w:rtl w:val="0"/>
        </w:rPr>
      </w:r>
    </w:p>
    <w:p w:rsidR="00000000" w:rsidDel="00000000" w:rsidP="00000000" w:rsidRDefault="00000000" w:rsidRPr="00000000" w14:paraId="000000D8">
      <w:pPr>
        <w:widowControl w:val="0"/>
        <w:numPr>
          <w:ilvl w:val="0"/>
          <w:numId w:val="7"/>
        </w:numPr>
        <w:ind w:left="360" w:hanging="360"/>
        <w:rPr/>
      </w:pPr>
      <w:r w:rsidDel="00000000" w:rsidR="00000000" w:rsidRPr="00000000">
        <w:rPr>
          <w:rtl w:val="0"/>
        </w:rPr>
        <w:t xml:space="preserve">A few seconds after the previous step, file </w:t>
      </w:r>
      <w:r w:rsidDel="00000000" w:rsidR="00000000" w:rsidRPr="00000000">
        <w:rPr>
          <w:i w:val="1"/>
          <w:rtl w:val="0"/>
        </w:rPr>
        <w:t xml:space="preserve">trace.vcd </w:t>
      </w:r>
      <w:r w:rsidDel="00000000" w:rsidR="00000000" w:rsidRPr="00000000">
        <w:rPr>
          <w:rtl w:val="0"/>
        </w:rPr>
        <w:t xml:space="preserve">should have been generated inside </w:t>
      </w:r>
      <w:r w:rsidDel="00000000" w:rsidR="00000000" w:rsidRPr="00000000">
        <w:rPr>
          <w:i w:val="1"/>
          <w:rtl w:val="0"/>
        </w:rPr>
        <w:t xml:space="preserve">[RVfpgaSoCPath]/RVfpgaSoC/Labs/LabResources/Lab2/examples/AL_Operations/.pio/build/swervolf_nexys</w:t>
      </w:r>
      <w:r w:rsidDel="00000000" w:rsidR="00000000" w:rsidRPr="00000000">
        <w:rPr>
          <w:rtl w:val="0"/>
        </w:rPr>
        <w:t xml:space="preserve">, and you can open it with </w:t>
      </w:r>
      <w:r w:rsidDel="00000000" w:rsidR="00000000" w:rsidRPr="00000000">
        <w:rPr>
          <w:i w:val="1"/>
          <w:rtl w:val="0"/>
        </w:rPr>
        <w:t xml:space="preserve">GTKWave</w:t>
      </w:r>
      <w:r w:rsidDel="00000000" w:rsidR="00000000" w:rsidRPr="00000000">
        <w:rPr>
          <w:rtl w:val="0"/>
        </w:rPr>
        <w:t xml:space="preserve">. Open Ubuntu terminal and type:</w:t>
      </w:r>
    </w:p>
    <w:p w:rsidR="00000000" w:rsidDel="00000000" w:rsidP="00000000" w:rsidRDefault="00000000" w:rsidRPr="00000000" w14:paraId="000000D9">
      <w:pPr>
        <w:ind w:left="360" w:firstLine="0"/>
        <w:rPr/>
      </w:pPr>
      <w:r w:rsidDel="00000000" w:rsidR="00000000" w:rsidRPr="00000000">
        <w:rPr>
          <w:rtl w:val="0"/>
        </w:rPr>
      </w:r>
    </w:p>
    <w:p w:rsidR="00000000" w:rsidDel="00000000" w:rsidP="00000000" w:rsidRDefault="00000000" w:rsidRPr="00000000" w14:paraId="000000D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gtkwave  [RVfpgaSoCPath]/RVfpgaSoC/Labs/LabResources/Lab2/examples/AL_Operations/.pio/build/swervolf_nexys/trace.vcd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rPr>
          <w:i w:val="1"/>
        </w:rPr>
      </w:pPr>
      <w:r w:rsidDel="00000000" w:rsidR="00000000" w:rsidRPr="00000000">
        <w:rPr>
          <w:b w:val="1"/>
          <w:color w:val="0070c0"/>
          <w:rtl w:val="0"/>
        </w:rPr>
        <w:t xml:space="preserve">WINDOWS:</w:t>
      </w:r>
      <w:r w:rsidDel="00000000" w:rsidR="00000000" w:rsidRPr="00000000">
        <w:rPr>
          <w:rtl w:val="0"/>
        </w:rPr>
        <w:t xml:space="preserve"> folder </w:t>
      </w:r>
      <w:r w:rsidDel="00000000" w:rsidR="00000000" w:rsidRPr="00000000">
        <w:rPr>
          <w:i w:val="1"/>
          <w:rtl w:val="0"/>
        </w:rPr>
        <w:t xml:space="preserve">gtkwave64</w:t>
      </w:r>
      <w:r w:rsidDel="00000000" w:rsidR="00000000" w:rsidRPr="00000000">
        <w:rPr>
          <w:rtl w:val="0"/>
        </w:rPr>
        <w:t xml:space="preserve"> that you downloaded includes an application called </w:t>
      </w:r>
      <w:r w:rsidDel="00000000" w:rsidR="00000000" w:rsidRPr="00000000">
        <w:rPr>
          <w:i w:val="1"/>
          <w:rtl w:val="0"/>
        </w:rPr>
        <w:t xml:space="preserve">gtkwave.exe</w:t>
      </w:r>
      <w:r w:rsidDel="00000000" w:rsidR="00000000" w:rsidRPr="00000000">
        <w:rPr>
          <w:rtl w:val="0"/>
        </w:rPr>
        <w:t xml:space="preserve"> inside the </w:t>
      </w:r>
      <w:r w:rsidDel="00000000" w:rsidR="00000000" w:rsidRPr="00000000">
        <w:rPr>
          <w:i w:val="1"/>
          <w:rtl w:val="0"/>
        </w:rPr>
        <w:t xml:space="preserve">bin</w:t>
      </w:r>
      <w:r w:rsidDel="00000000" w:rsidR="00000000" w:rsidRPr="00000000">
        <w:rPr>
          <w:rtl w:val="0"/>
        </w:rPr>
        <w:t xml:space="preserve"> folder. Launch GTKWave by double-clicking on that application. On the top part of the application, click on </w:t>
      </w:r>
      <w:r w:rsidDel="00000000" w:rsidR="00000000" w:rsidRPr="00000000">
        <w:rPr>
          <w:b w:val="1"/>
          <w:rtl w:val="0"/>
        </w:rPr>
        <w:t xml:space="preserve">File – Open New Tab</w:t>
      </w:r>
      <w:r w:rsidDel="00000000" w:rsidR="00000000" w:rsidRPr="00000000">
        <w:rPr>
          <w:rtl w:val="0"/>
        </w:rPr>
        <w:t xml:space="preserve">, and open the trace.vcd file generated in the folder </w:t>
      </w:r>
      <w:r w:rsidDel="00000000" w:rsidR="00000000" w:rsidRPr="00000000">
        <w:rPr>
          <w:i w:val="1"/>
          <w:rtl w:val="0"/>
        </w:rPr>
        <w:t xml:space="preserve">[RVfpgaSoCPath]/RVfpgaSoC/Labs/LabResources/Lab2/examples/AL_Operations</w:t>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ind w:firstLine="720"/>
        <w:rPr/>
      </w:pPr>
      <w:r w:rsidDel="00000000" w:rsidR="00000000" w:rsidRPr="00000000">
        <w:rPr>
          <w:i w:val="1"/>
          <w:rtl w:val="0"/>
        </w:rPr>
        <w:t xml:space="preserve">         /.pio/build/swervolf_nexys</w:t>
      </w: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sdt>
      <w:sdtPr>
        <w:tag w:val="goog_rdk_10"/>
      </w:sdtPr>
      <w:sdtContent>
        <w:p w:rsidR="00000000" w:rsidDel="00000000" w:rsidP="00000000" w:rsidRDefault="00000000" w:rsidRPr="00000000" w14:paraId="000000DF">
          <w:pPr>
            <w:spacing w:line="276" w:lineRule="auto"/>
            <w:rPr/>
          </w:pPr>
          <w:r w:rsidDel="00000000" w:rsidR="00000000" w:rsidRPr="00000000">
            <w:rPr>
              <w:b w:val="1"/>
              <w:rtl w:val="0"/>
            </w:rPr>
            <w:t xml:space="preserve">Step 5. Analyze the simulation in GTKWave</w:t>
          </w:r>
          <w:r w:rsidDel="00000000" w:rsidR="00000000" w:rsidRPr="00000000">
            <w:rPr>
              <w:rtl w:val="0"/>
            </w:rPr>
          </w:r>
        </w:p>
      </w:sdtContent>
    </w:sdt>
    <w:p w:rsidR="00000000" w:rsidDel="00000000" w:rsidP="00000000" w:rsidRDefault="00000000" w:rsidRPr="00000000" w14:paraId="000000E0">
      <w:pPr>
        <w:widowControl w:val="0"/>
        <w:numPr>
          <w:ilvl w:val="0"/>
          <w:numId w:val="8"/>
        </w:numPr>
        <w:ind w:left="360" w:hanging="360"/>
        <w:rPr/>
      </w:pPr>
      <w:r w:rsidDel="00000000" w:rsidR="00000000" w:rsidRPr="00000000">
        <w:rPr>
          <w:rtl w:val="0"/>
        </w:rPr>
        <w:t xml:space="preserve">Now we will add a clock, instruction, and register signals. On the top left pane of </w:t>
      </w:r>
      <w:r w:rsidDel="00000000" w:rsidR="00000000" w:rsidRPr="00000000">
        <w:rPr>
          <w:i w:val="1"/>
          <w:rtl w:val="0"/>
        </w:rPr>
        <w:t xml:space="preserve">GTKWave</w:t>
      </w:r>
      <w:r w:rsidDel="00000000" w:rsidR="00000000" w:rsidRPr="00000000">
        <w:rPr>
          <w:rtl w:val="0"/>
        </w:rPr>
        <w:t xml:space="preserve">, expand the SoC hierarchy so that you can add signals to the graph. Expand the hierarchy into </w:t>
      </w:r>
      <w:sdt>
        <w:sdtPr>
          <w:tag w:val="goog_rdk_11"/>
        </w:sdtPr>
        <w:sdtContent>
          <w:r w:rsidDel="00000000" w:rsidR="00000000" w:rsidRPr="00000000">
            <w:rPr>
              <w:rFonts w:ascii="Arial Unicode MS" w:cs="Arial Unicode MS" w:eastAsia="Arial Unicode MS" w:hAnsi="Arial Unicode MS"/>
              <w:b w:val="1"/>
              <w:rtl w:val="0"/>
            </w:rPr>
            <w:t xml:space="preserve">TOP → rvfpgasim → swervolf → swerv_wrapper_verilog_0 →  swerv_eh1_2 → swerv, </w:t>
          </w:r>
        </w:sdtContent>
      </w:sdt>
      <w:r w:rsidDel="00000000" w:rsidR="00000000" w:rsidRPr="00000000">
        <w:rPr>
          <w:rtl w:val="0"/>
        </w:rPr>
        <w:t xml:space="preserve">and click on module </w:t>
      </w:r>
      <w:r w:rsidDel="00000000" w:rsidR="00000000" w:rsidRPr="00000000">
        <w:rPr>
          <w:b w:val="1"/>
          <w:rtl w:val="0"/>
        </w:rPr>
        <w:t xml:space="preserve">ifu</w:t>
      </w:r>
      <w:r w:rsidDel="00000000" w:rsidR="00000000" w:rsidRPr="00000000">
        <w:rPr>
          <w:rtl w:val="0"/>
        </w:rPr>
        <w:t xml:space="preserve"> (it will highlight as shown in Figure 10), select signal </w:t>
      </w:r>
      <w:r w:rsidDel="00000000" w:rsidR="00000000" w:rsidRPr="00000000">
        <w:rPr>
          <w:i w:val="1"/>
          <w:rtl w:val="0"/>
        </w:rPr>
        <w:t xml:space="preserve">clk</w:t>
      </w:r>
      <w:r w:rsidDel="00000000" w:rsidR="00000000" w:rsidRPr="00000000">
        <w:rPr>
          <w:rtl w:val="0"/>
        </w:rPr>
        <w:t xml:space="preserve"> (which is the clock used for the core), and drag it into the white Signals pane or the black Waves pane on the right.</w:t>
      </w:r>
    </w:p>
    <w:p w:rsidR="00000000" w:rsidDel="00000000" w:rsidP="00000000" w:rsidRDefault="00000000" w:rsidRPr="00000000" w14:paraId="000000E1">
      <w:pPr>
        <w:ind w:left="360" w:firstLine="0"/>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4548188" cy="4117545"/>
            <wp:effectExtent b="0" l="0" r="0" t="0"/>
            <wp:docPr id="964890349"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548188" cy="41175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2641600</wp:posOffset>
                </wp:positionV>
                <wp:extent cx="803275" cy="269875"/>
                <wp:effectExtent b="0" l="0" r="0" t="0"/>
                <wp:wrapNone/>
                <wp:docPr id="964890310" name=""/>
                <a:graphic>
                  <a:graphicData uri="http://schemas.microsoft.com/office/word/2010/wordprocessingShape">
                    <wps:wsp>
                      <wps:cNvSpPr/>
                      <wps:cNvPr id="6" name="Shape 6"/>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2641600</wp:posOffset>
                </wp:positionV>
                <wp:extent cx="803275" cy="269875"/>
                <wp:effectExtent b="0" l="0" r="0" t="0"/>
                <wp:wrapNone/>
                <wp:docPr id="964890310" name="image38.png"/>
                <a:graphic>
                  <a:graphicData uri="http://schemas.openxmlformats.org/drawingml/2006/picture">
                    <pic:pic>
                      <pic:nvPicPr>
                        <pic:cNvPr id="0" name="image38.png"/>
                        <pic:cNvPicPr preferRelativeResize="0"/>
                      </pic:nvPicPr>
                      <pic:blipFill>
                        <a:blip r:embed="rId33"/>
                        <a:srcRect/>
                        <a:stretch>
                          <a:fillRect/>
                        </a:stretch>
                      </pic:blipFill>
                      <pic:spPr>
                        <a:xfrm>
                          <a:off x="0" y="0"/>
                          <a:ext cx="803275" cy="269875"/>
                        </a:xfrm>
                        <a:prstGeom prst="rect"/>
                        <a:ln/>
                      </pic:spPr>
                    </pic:pic>
                  </a:graphicData>
                </a:graphic>
              </wp:anchor>
            </w:drawing>
          </mc:Fallback>
        </mc:AlternateContent>
      </w:r>
    </w:p>
    <w:p w:rsidR="00000000" w:rsidDel="00000000" w:rsidP="00000000" w:rsidRDefault="00000000" w:rsidRPr="00000000" w14:paraId="000000E3">
      <w:pPr>
        <w:jc w:val="center"/>
        <w:rPr>
          <w:b w:val="1"/>
        </w:rPr>
      </w:pPr>
      <w:bookmarkStart w:colFirst="0" w:colLast="0" w:name="_heading=h.36ei31r" w:id="15"/>
      <w:bookmarkEnd w:id="15"/>
      <w:r w:rsidDel="00000000" w:rsidR="00000000" w:rsidRPr="00000000">
        <w:rPr>
          <w:b w:val="1"/>
          <w:rtl w:val="0"/>
        </w:rPr>
        <w:t xml:space="preserve">Figure 10. Add signal </w:t>
      </w:r>
      <w:r w:rsidDel="00000000" w:rsidR="00000000" w:rsidRPr="00000000">
        <w:rPr>
          <w:b w:val="1"/>
          <w:i w:val="1"/>
          <w:rtl w:val="0"/>
        </w:rPr>
        <w:t xml:space="preserve">clk</w:t>
      </w:r>
      <w:r w:rsidDel="00000000" w:rsidR="00000000" w:rsidRPr="00000000">
        <w:rPr>
          <w:b w:val="1"/>
          <w:rtl w:val="0"/>
        </w:rPr>
        <w:t xml:space="preserve"> to the graph</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widowControl w:val="0"/>
        <w:numPr>
          <w:ilvl w:val="0"/>
          <w:numId w:val="8"/>
        </w:numPr>
        <w:ind w:left="360" w:hanging="360"/>
        <w:rPr/>
      </w:pPr>
      <w:r w:rsidDel="00000000" w:rsidR="00000000" w:rsidRPr="00000000">
        <w:rPr>
          <w:rtl w:val="0"/>
        </w:rPr>
        <w:t xml:space="preserve">Do a Zoom Fit and then Zoom in several times so that you can view the clock signal change (Figure 11).</w:t>
      </w:r>
    </w:p>
    <w:p w:rsidR="00000000" w:rsidDel="00000000" w:rsidP="00000000" w:rsidRDefault="00000000" w:rsidRPr="00000000" w14:paraId="000000E6">
      <w:pPr>
        <w:ind w:left="720" w:firstLine="0"/>
        <w:rPr/>
      </w:pPr>
      <w:r w:rsidDel="00000000" w:rsidR="00000000" w:rsidRPr="00000000">
        <w:rPr>
          <w:rtl w:val="0"/>
        </w:rPr>
        <w:t xml:space="preserve">  </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5731200" cy="304800"/>
            <wp:effectExtent b="0" l="0" r="0" t="0"/>
            <wp:docPr id="96489035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304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804863" cy="266700"/>
                <wp:effectExtent b="0" l="0" r="0" t="0"/>
                <wp:wrapNone/>
                <wp:docPr id="964890307" name=""/>
                <a:graphic>
                  <a:graphicData uri="http://schemas.microsoft.com/office/word/2010/wordprocessingShape">
                    <wps:wsp>
                      <wps:cNvSpPr/>
                      <wps:cNvPr id="3" name="Shape 3"/>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804863" cy="266700"/>
                <wp:effectExtent b="0" l="0" r="0" t="0"/>
                <wp:wrapNone/>
                <wp:docPr id="964890307"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804863" cy="266700"/>
                        </a:xfrm>
                        <a:prstGeom prst="rect"/>
                        <a:ln/>
                      </pic:spPr>
                    </pic:pic>
                  </a:graphicData>
                </a:graphic>
              </wp:anchor>
            </w:drawing>
          </mc:Fallback>
        </mc:AlternateContent>
      </w:r>
    </w:p>
    <w:p w:rsidR="00000000" w:rsidDel="00000000" w:rsidP="00000000" w:rsidRDefault="00000000" w:rsidRPr="00000000" w14:paraId="000000E8">
      <w:pPr>
        <w:jc w:val="center"/>
        <w:rPr>
          <w:b w:val="1"/>
        </w:rPr>
      </w:pPr>
      <w:bookmarkStart w:colFirst="0" w:colLast="0" w:name="_heading=h.1ljsd9k" w:id="16"/>
      <w:bookmarkEnd w:id="16"/>
      <w:r w:rsidDel="00000000" w:rsidR="00000000" w:rsidRPr="00000000">
        <w:rPr>
          <w:b w:val="1"/>
          <w:rtl w:val="0"/>
        </w:rPr>
        <w:t xml:space="preserve">Figure 10. Zoom in</w:t>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widowControl w:val="0"/>
        <w:numPr>
          <w:ilvl w:val="0"/>
          <w:numId w:val="8"/>
        </w:numPr>
        <w:ind w:left="360" w:hanging="360"/>
        <w:rPr/>
      </w:pPr>
      <w:r w:rsidDel="00000000" w:rsidR="00000000" w:rsidRPr="00000000">
        <w:rPr>
          <w:rtl w:val="0"/>
        </w:rPr>
        <w:t xml:space="preserve">Now add the signals that show the instructions that execute each way of the two-way superscalar RISC-V core. In the same module (</w:t>
      </w:r>
      <w:r w:rsidDel="00000000" w:rsidR="00000000" w:rsidRPr="00000000">
        <w:rPr>
          <w:b w:val="1"/>
          <w:rtl w:val="0"/>
        </w:rPr>
        <w:t xml:space="preserve">ifu</w:t>
      </w:r>
      <w:r w:rsidDel="00000000" w:rsidR="00000000" w:rsidRPr="00000000">
        <w:rPr>
          <w:rtl w:val="0"/>
        </w:rPr>
        <w:t xml:space="preserve">) look for signals </w:t>
      </w:r>
      <w:r w:rsidDel="00000000" w:rsidR="00000000" w:rsidRPr="00000000">
        <w:rPr>
          <w:i w:val="1"/>
          <w:rtl w:val="0"/>
        </w:rPr>
        <w:t xml:space="preserve">ifu_i0_instr[31:0]</w:t>
      </w:r>
      <w:r w:rsidDel="00000000" w:rsidR="00000000" w:rsidRPr="00000000">
        <w:rPr>
          <w:rtl w:val="0"/>
        </w:rPr>
        <w:t xml:space="preserve"> and </w:t>
      </w:r>
      <w:r w:rsidDel="00000000" w:rsidR="00000000" w:rsidRPr="00000000">
        <w:rPr>
          <w:i w:val="1"/>
          <w:rtl w:val="0"/>
        </w:rPr>
        <w:t xml:space="preserve">ifu_i1_instr[31:0]</w:t>
      </w:r>
      <w:r w:rsidDel="00000000" w:rsidR="00000000" w:rsidRPr="00000000">
        <w:rPr>
          <w:rtl w:val="0"/>
        </w:rPr>
        <w:t xml:space="preserve"> (Figure 12), and drag them into the black Waves pane. The prefix </w:t>
      </w:r>
      <w:r w:rsidDel="00000000" w:rsidR="00000000" w:rsidRPr="00000000">
        <w:rPr>
          <w:i w:val="1"/>
          <w:rtl w:val="0"/>
        </w:rPr>
        <w:t xml:space="preserve">ifu</w:t>
      </w:r>
      <w:r w:rsidDel="00000000" w:rsidR="00000000" w:rsidRPr="00000000">
        <w:rPr>
          <w:rtl w:val="0"/>
        </w:rPr>
        <w:t xml:space="preserve"> indicates the instruction fetch unit, </w:t>
      </w:r>
      <w:r w:rsidDel="00000000" w:rsidR="00000000" w:rsidRPr="00000000">
        <w:rPr>
          <w:i w:val="1"/>
          <w:rtl w:val="0"/>
        </w:rPr>
        <w:t xml:space="preserve">i0</w:t>
      </w:r>
      <w:r w:rsidDel="00000000" w:rsidR="00000000" w:rsidRPr="00000000">
        <w:rPr>
          <w:rtl w:val="0"/>
        </w:rPr>
        <w:t xml:space="preserve"> indicates superscalar way 0, and </w:t>
      </w:r>
      <w:r w:rsidDel="00000000" w:rsidR="00000000" w:rsidRPr="00000000">
        <w:rPr>
          <w:i w:val="1"/>
          <w:rtl w:val="0"/>
        </w:rPr>
        <w:t xml:space="preserve">i1</w:t>
      </w:r>
      <w:r w:rsidDel="00000000" w:rsidR="00000000" w:rsidRPr="00000000">
        <w:rPr>
          <w:rtl w:val="0"/>
        </w:rPr>
        <w:t xml:space="preserve"> indicates superscalar way 1; </w:t>
      </w:r>
      <w:r w:rsidDel="00000000" w:rsidR="00000000" w:rsidRPr="00000000">
        <w:rPr>
          <w:i w:val="1"/>
          <w:rtl w:val="0"/>
        </w:rPr>
        <w:t xml:space="preserve">instr</w:t>
      </w:r>
      <w:r w:rsidDel="00000000" w:rsidR="00000000" w:rsidRPr="00000000">
        <w:rPr>
          <w:rtl w:val="0"/>
        </w:rPr>
        <w:t xml:space="preserve">[31:0] indicates the 32-bit instruction.</w:t>
      </w:r>
    </w:p>
    <w:p w:rsidR="00000000" w:rsidDel="00000000" w:rsidP="00000000" w:rsidRDefault="00000000" w:rsidRPr="00000000" w14:paraId="000000EB">
      <w:pPr>
        <w:widowControl w:val="0"/>
        <w:numPr>
          <w:ilvl w:val="0"/>
          <w:numId w:val="8"/>
        </w:numPr>
        <w:ind w:left="360" w:hanging="360"/>
        <w:rPr>
          <w:u w:val="none"/>
        </w:rPr>
      </w:pPr>
      <w:r w:rsidDel="00000000" w:rsidR="00000000" w:rsidRPr="00000000">
        <w:rPr>
          <w:rtl w:val="0"/>
        </w:rPr>
        <w:t xml:space="preserve">You can use the search filter to find the signals quickly (see Figure 12).</w:t>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2216314" cy="2709863"/>
            <wp:effectExtent b="0" l="0" r="0" t="0"/>
            <wp:docPr id="96489035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216314" cy="27098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215900</wp:posOffset>
                </wp:positionV>
                <wp:extent cx="1190625" cy="404813"/>
                <wp:effectExtent b="0" l="0" r="0" t="0"/>
                <wp:wrapNone/>
                <wp:docPr id="964890320" name=""/>
                <a:graphic>
                  <a:graphicData uri="http://schemas.microsoft.com/office/word/2010/wordprocessingShape">
                    <wps:wsp>
                      <wps:cNvSpPr/>
                      <wps:cNvPr id="16" name="Shape 16"/>
                      <wps:spPr>
                        <a:xfrm>
                          <a:off x="4902014" y="3684860"/>
                          <a:ext cx="887972" cy="19028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215900</wp:posOffset>
                </wp:positionV>
                <wp:extent cx="1190625" cy="404813"/>
                <wp:effectExtent b="0" l="0" r="0" t="0"/>
                <wp:wrapNone/>
                <wp:docPr id="964890320" name="image48.png"/>
                <a:graphic>
                  <a:graphicData uri="http://schemas.openxmlformats.org/drawingml/2006/picture">
                    <pic:pic>
                      <pic:nvPicPr>
                        <pic:cNvPr id="0" name="image48.png"/>
                        <pic:cNvPicPr preferRelativeResize="0"/>
                      </pic:nvPicPr>
                      <pic:blipFill>
                        <a:blip r:embed="rId37"/>
                        <a:srcRect/>
                        <a:stretch>
                          <a:fillRect/>
                        </a:stretch>
                      </pic:blipFill>
                      <pic:spPr>
                        <a:xfrm>
                          <a:off x="0" y="0"/>
                          <a:ext cx="1190625" cy="4048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2171700</wp:posOffset>
                </wp:positionV>
                <wp:extent cx="1198563" cy="269875"/>
                <wp:effectExtent b="0" l="0" r="0" t="0"/>
                <wp:wrapNone/>
                <wp:docPr id="964890306"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2171700</wp:posOffset>
                </wp:positionV>
                <wp:extent cx="1198563" cy="269875"/>
                <wp:effectExtent b="0" l="0" r="0" t="0"/>
                <wp:wrapNone/>
                <wp:docPr id="964890306" name="image9.png"/>
                <a:graphic>
                  <a:graphicData uri="http://schemas.openxmlformats.org/drawingml/2006/picture">
                    <pic:pic>
                      <pic:nvPicPr>
                        <pic:cNvPr id="0" name="image9.png"/>
                        <pic:cNvPicPr preferRelativeResize="0"/>
                      </pic:nvPicPr>
                      <pic:blipFill>
                        <a:blip r:embed="rId38"/>
                        <a:srcRect/>
                        <a:stretch>
                          <a:fillRect/>
                        </a:stretch>
                      </pic:blipFill>
                      <pic:spPr>
                        <a:xfrm>
                          <a:off x="0" y="0"/>
                          <a:ext cx="1198563" cy="269875"/>
                        </a:xfrm>
                        <a:prstGeom prst="rect"/>
                        <a:ln/>
                      </pic:spPr>
                    </pic:pic>
                  </a:graphicData>
                </a:graphic>
              </wp:anchor>
            </w:drawing>
          </mc:Fallback>
        </mc:AlternateContent>
      </w:r>
    </w:p>
    <w:p w:rsidR="00000000" w:rsidDel="00000000" w:rsidP="00000000" w:rsidRDefault="00000000" w:rsidRPr="00000000" w14:paraId="000000EE">
      <w:pPr>
        <w:jc w:val="center"/>
        <w:rPr/>
      </w:pPr>
      <w:r w:rsidDel="00000000" w:rsidR="00000000" w:rsidRPr="00000000">
        <w:rPr>
          <w:rtl w:val="0"/>
        </w:rPr>
      </w:r>
    </w:p>
    <w:sdt>
      <w:sdtPr>
        <w:tag w:val="goog_rdk_12"/>
      </w:sdtPr>
      <w:sdtContent>
        <w:p w:rsidR="00000000" w:rsidDel="00000000" w:rsidP="00000000" w:rsidRDefault="00000000" w:rsidRPr="00000000" w14:paraId="000000EF">
          <w:pPr>
            <w:jc w:val="center"/>
            <w:rPr>
              <w:b w:val="1"/>
            </w:rPr>
          </w:pPr>
          <w:bookmarkStart w:colFirst="0" w:colLast="0" w:name="_heading=h.45jfvxd" w:id="17"/>
          <w:bookmarkEnd w:id="17"/>
          <w:r w:rsidDel="00000000" w:rsidR="00000000" w:rsidRPr="00000000">
            <w:rPr>
              <w:b w:val="1"/>
              <w:rtl w:val="0"/>
            </w:rPr>
            <w:t xml:space="preserve">Figure 12. Add signals </w:t>
          </w:r>
          <w:r w:rsidDel="00000000" w:rsidR="00000000" w:rsidRPr="00000000">
            <w:rPr>
              <w:b w:val="1"/>
              <w:i w:val="1"/>
              <w:rtl w:val="0"/>
            </w:rPr>
            <w:t xml:space="preserve">ifu_i0_instr[31:0]</w:t>
          </w:r>
          <w:r w:rsidDel="00000000" w:rsidR="00000000" w:rsidRPr="00000000">
            <w:rPr>
              <w:b w:val="1"/>
              <w:rtl w:val="0"/>
            </w:rPr>
            <w:t xml:space="preserve"> and </w:t>
          </w:r>
          <w:r w:rsidDel="00000000" w:rsidR="00000000" w:rsidRPr="00000000">
            <w:rPr>
              <w:b w:val="1"/>
              <w:i w:val="1"/>
              <w:rtl w:val="0"/>
            </w:rPr>
            <w:t xml:space="preserve">ifu_i1_instr[31:0] </w:t>
          </w:r>
          <w:r w:rsidDel="00000000" w:rsidR="00000000" w:rsidRPr="00000000">
            <w:rPr>
              <w:b w:val="1"/>
              <w:rtl w:val="0"/>
            </w:rPr>
            <w:t xml:space="preserve">to the timing waveform</w:t>
          </w:r>
        </w:p>
      </w:sdtContent>
    </w:sdt>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widowControl w:val="0"/>
        <w:numPr>
          <w:ilvl w:val="0"/>
          <w:numId w:val="8"/>
        </w:numPr>
        <w:ind w:left="360" w:hanging="360"/>
        <w:rPr/>
      </w:pPr>
      <w:r w:rsidDel="00000000" w:rsidR="00000000" w:rsidRPr="00000000">
        <w:rPr>
          <w:rtl w:val="0"/>
        </w:rPr>
        <w:t xml:space="preserve">Now add the signal that holds the value of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(i.e., register number 28,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Expand the hierarchy under </w:t>
      </w:r>
      <w:r w:rsidDel="00000000" w:rsidR="00000000" w:rsidRPr="00000000">
        <w:rPr>
          <w:b w:val="1"/>
          <w:rtl w:val="0"/>
        </w:rPr>
        <w:t xml:space="preserve">swerv</w:t>
      </w:r>
      <w:r w:rsidDel="00000000" w:rsidR="00000000" w:rsidRPr="00000000">
        <w:rPr>
          <w:rtl w:val="0"/>
        </w:rPr>
        <w:t xml:space="preserve"> into </w:t>
      </w:r>
      <w:sdt>
        <w:sdtPr>
          <w:tag w:val="goog_rdk_13"/>
        </w:sdtPr>
        <w:sdtContent>
          <w:r w:rsidDel="00000000" w:rsidR="00000000" w:rsidRPr="00000000">
            <w:rPr>
              <w:rFonts w:ascii="Arial Unicode MS" w:cs="Arial Unicode MS" w:eastAsia="Arial Unicode MS" w:hAnsi="Arial Unicode MS"/>
              <w:b w:val="1"/>
              <w:rtl w:val="0"/>
            </w:rPr>
            <w:t xml:space="preserve">dec → arf → gpr_banks(0) → gpr(28) </w:t>
          </w:r>
        </w:sdtContent>
      </w:sdt>
      <w:r w:rsidDel="00000000" w:rsidR="00000000" w:rsidRPr="00000000">
        <w:rPr>
          <w:rtl w:val="0"/>
        </w:rPr>
        <w:t xml:space="preserve">and click on module </w:t>
      </w:r>
      <w:r w:rsidDel="00000000" w:rsidR="00000000" w:rsidRPr="00000000">
        <w:rPr>
          <w:b w:val="1"/>
          <w:rtl w:val="0"/>
        </w:rPr>
        <w:t xml:space="preserve">gprff</w:t>
      </w:r>
      <w:r w:rsidDel="00000000" w:rsidR="00000000" w:rsidRPr="00000000">
        <w:rPr>
          <w:rtl w:val="0"/>
        </w:rPr>
        <w:t xml:space="preserve"> (it will highlight as shown in the following figure), select signal </w:t>
      </w:r>
      <w:r w:rsidDel="00000000" w:rsidR="00000000" w:rsidRPr="00000000">
        <w:rPr>
          <w:i w:val="1"/>
          <w:rtl w:val="0"/>
        </w:rPr>
        <w:t xml:space="preserve">dout[31:0]</w:t>
      </w:r>
      <w:r w:rsidDel="00000000" w:rsidR="00000000" w:rsidRPr="00000000">
        <w:rPr>
          <w:rtl w:val="0"/>
        </w:rPr>
        <w:t xml:space="preserve"> (which shows the contents of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used in the </w:t>
      </w:r>
      <w:r w:rsidDel="00000000" w:rsidR="00000000" w:rsidRPr="00000000">
        <w:rPr>
          <w:i w:val="1"/>
          <w:rtl w:val="0"/>
        </w:rPr>
        <w:t xml:space="preserve">AL_Operations.S</w:t>
      </w:r>
      <w:r w:rsidDel="00000000" w:rsidR="00000000" w:rsidRPr="00000000">
        <w:rPr>
          <w:rtl w:val="0"/>
        </w:rPr>
        <w:t xml:space="preserve"> example) and drag it into the black Waves pane (Figure 13).</w:t>
      </w:r>
    </w:p>
    <w:p w:rsidR="00000000" w:rsidDel="00000000" w:rsidP="00000000" w:rsidRDefault="00000000" w:rsidRPr="00000000" w14:paraId="000000F2">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1992150" cy="4152948"/>
            <wp:effectExtent b="0" l="0" r="0" t="0"/>
            <wp:docPr id="964890352" name="image32.png"/>
            <a:graphic>
              <a:graphicData uri="http://schemas.openxmlformats.org/drawingml/2006/picture">
                <pic:pic>
                  <pic:nvPicPr>
                    <pic:cNvPr id="0" name="image32.png"/>
                    <pic:cNvPicPr preferRelativeResize="0"/>
                  </pic:nvPicPr>
                  <pic:blipFill>
                    <a:blip r:embed="rId39"/>
                    <a:srcRect b="4864" l="0" r="0" t="3719"/>
                    <a:stretch>
                      <a:fillRect/>
                    </a:stretch>
                  </pic:blipFill>
                  <pic:spPr>
                    <a:xfrm>
                      <a:off x="0" y="0"/>
                      <a:ext cx="1992150" cy="41529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3746500</wp:posOffset>
                </wp:positionV>
                <wp:extent cx="804863" cy="266700"/>
                <wp:effectExtent b="0" l="0" r="0" t="0"/>
                <wp:wrapNone/>
                <wp:docPr id="964890313" name=""/>
                <a:graphic>
                  <a:graphicData uri="http://schemas.microsoft.com/office/word/2010/wordprocessingShape">
                    <wps:wsp>
                      <wps:cNvSpPr/>
                      <wps:cNvPr id="9" name="Shape 9"/>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3746500</wp:posOffset>
                </wp:positionV>
                <wp:extent cx="804863" cy="266700"/>
                <wp:effectExtent b="0" l="0" r="0" t="0"/>
                <wp:wrapNone/>
                <wp:docPr id="964890313" name="image41.png"/>
                <a:graphic>
                  <a:graphicData uri="http://schemas.openxmlformats.org/drawingml/2006/picture">
                    <pic:pic>
                      <pic:nvPicPr>
                        <pic:cNvPr id="0" name="image41.png"/>
                        <pic:cNvPicPr preferRelativeResize="0"/>
                      </pic:nvPicPr>
                      <pic:blipFill>
                        <a:blip r:embed="rId40"/>
                        <a:srcRect/>
                        <a:stretch>
                          <a:fillRect/>
                        </a:stretch>
                      </pic:blipFill>
                      <pic:spPr>
                        <a:xfrm>
                          <a:off x="0" y="0"/>
                          <a:ext cx="804863" cy="266700"/>
                        </a:xfrm>
                        <a:prstGeom prst="rect"/>
                        <a:ln/>
                      </pic:spPr>
                    </pic:pic>
                  </a:graphicData>
                </a:graphic>
              </wp:anchor>
            </w:drawing>
          </mc:Fallback>
        </mc:AlternateContent>
      </w:r>
    </w:p>
    <w:p w:rsidR="00000000" w:rsidDel="00000000" w:rsidP="00000000" w:rsidRDefault="00000000" w:rsidRPr="00000000" w14:paraId="000000F4">
      <w:pPr>
        <w:jc w:val="center"/>
        <w:rPr>
          <w:b w:val="1"/>
        </w:rPr>
      </w:pPr>
      <w:bookmarkStart w:colFirst="0" w:colLast="0" w:name="_heading=h.2koq656" w:id="18"/>
      <w:bookmarkEnd w:id="18"/>
      <w:r w:rsidDel="00000000" w:rsidR="00000000" w:rsidRPr="00000000">
        <w:rPr>
          <w:b w:val="1"/>
          <w:rtl w:val="0"/>
        </w:rPr>
        <w:t xml:space="preserve">Figure 13. Add signal </w:t>
      </w:r>
      <w:r w:rsidDel="00000000" w:rsidR="00000000" w:rsidRPr="00000000">
        <w:rPr>
          <w:b w:val="1"/>
          <w:i w:val="1"/>
          <w:rtl w:val="0"/>
        </w:rPr>
        <w:t xml:space="preserve">dout[31:0]</w:t>
      </w:r>
      <w:r w:rsidDel="00000000" w:rsidR="00000000" w:rsidRPr="00000000">
        <w:rPr>
          <w:b w:val="1"/>
          <w:rtl w:val="0"/>
        </w:rPr>
        <w:t xml:space="preserve"> to the graph</w:t>
      </w:r>
    </w:p>
    <w:p w:rsidR="00000000" w:rsidDel="00000000" w:rsidP="00000000" w:rsidRDefault="00000000" w:rsidRPr="00000000" w14:paraId="000000F5">
      <w:pPr>
        <w:widowControl w:val="0"/>
        <w:numPr>
          <w:ilvl w:val="0"/>
          <w:numId w:val="8"/>
        </w:numPr>
        <w:ind w:left="360" w:hanging="360"/>
        <w:rPr/>
      </w:pPr>
      <w:r w:rsidDel="00000000" w:rsidR="00000000" w:rsidRPr="00000000">
        <w:rPr>
          <w:rtl w:val="0"/>
        </w:rPr>
        <w:t xml:space="preserve">Another way of showing signals in GTKWave is to use a </w:t>
      </w:r>
      <w:r w:rsidDel="00000000" w:rsidR="00000000" w:rsidRPr="00000000">
        <w:rPr>
          <w:i w:val="1"/>
          <w:rtl w:val="0"/>
        </w:rPr>
        <w:t xml:space="preserve">.tcl</w:t>
      </w:r>
      <w:r w:rsidDel="00000000" w:rsidR="00000000" w:rsidRPr="00000000">
        <w:rPr>
          <w:rtl w:val="0"/>
        </w:rPr>
        <w:t xml:space="preserve"> file. File </w:t>
      </w:r>
      <w:r w:rsidDel="00000000" w:rsidR="00000000" w:rsidRPr="00000000">
        <w:rPr>
          <w:i w:val="1"/>
          <w:rtl w:val="0"/>
        </w:rPr>
        <w:t xml:space="preserve">gtkwave_signals.tcl</w:t>
      </w:r>
      <w:r w:rsidDel="00000000" w:rsidR="00000000" w:rsidRPr="00000000">
        <w:rPr>
          <w:rtl w:val="0"/>
        </w:rPr>
        <w:t xml:space="preserve"> is provided at </w:t>
      </w:r>
      <w:r w:rsidDel="00000000" w:rsidR="00000000" w:rsidRPr="00000000">
        <w:rPr>
          <w:i w:val="1"/>
          <w:rtl w:val="0"/>
        </w:rPr>
        <w:t xml:space="preserve">[RVfpgaSoCPath]/RVfpgaSoC/Labs/LabResources/Lab2/</w:t>
      </w:r>
      <w:r w:rsidDel="00000000" w:rsidR="00000000" w:rsidRPr="00000000">
        <w:rPr>
          <w:rtl w:val="0"/>
        </w:rPr>
        <w:t xml:space="preserve">. Open that file and analyze it. In each line, you will see the path and the name of each signal that we want to show in the graph.</w:t>
      </w:r>
    </w:p>
    <w:p w:rsidR="00000000" w:rsidDel="00000000" w:rsidP="00000000" w:rsidRDefault="00000000" w:rsidRPr="00000000" w14:paraId="000000F6">
      <w:pPr>
        <w:widowControl w:val="0"/>
        <w:ind w:left="360" w:firstLine="0"/>
        <w:rPr/>
      </w:pPr>
      <w:r w:rsidDel="00000000" w:rsidR="00000000" w:rsidRPr="00000000">
        <w:rPr>
          <w:rtl w:val="0"/>
        </w:rPr>
      </w:r>
    </w:p>
    <w:p w:rsidR="00000000" w:rsidDel="00000000" w:rsidP="00000000" w:rsidRDefault="00000000" w:rsidRPr="00000000" w14:paraId="000000F7">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w:t>
      </w:r>
      <w:r w:rsidDel="00000000" w:rsidR="00000000" w:rsidRPr="00000000">
        <w:rPr>
          <w:rFonts w:ascii="Courier New" w:cs="Courier New" w:eastAsia="Courier New" w:hAnsi="Courier New"/>
          <w:b w:val="1"/>
          <w:sz w:val="16"/>
          <w:szCs w:val="16"/>
          <w:rtl w:val="0"/>
        </w:rPr>
        <w:t xml:space="preserve">clk</w:t>
      </w:r>
      <w:r w:rsidDel="00000000" w:rsidR="00000000" w:rsidRPr="00000000">
        <w:rPr>
          <w:rtl w:val="0"/>
        </w:rPr>
      </w:r>
    </w:p>
    <w:p w:rsidR="00000000" w:rsidDel="00000000" w:rsidP="00000000" w:rsidRDefault="00000000" w:rsidRPr="00000000" w14:paraId="000000F8">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rvfpgasim.swervolf.swerv_wrapper_verilog_0.swerv_eh1_2.swerv.ifu.</w:t>
      </w:r>
      <w:r w:rsidDel="00000000" w:rsidR="00000000" w:rsidRPr="00000000">
        <w:rPr>
          <w:rFonts w:ascii="Courier New" w:cs="Courier New" w:eastAsia="Courier New" w:hAnsi="Courier New"/>
          <w:b w:val="1"/>
          <w:sz w:val="16"/>
          <w:szCs w:val="16"/>
          <w:rtl w:val="0"/>
        </w:rPr>
        <w:t xml:space="preserve">ifu_i0_instr</w:t>
      </w:r>
      <w:r w:rsidDel="00000000" w:rsidR="00000000" w:rsidRPr="00000000">
        <w:rPr>
          <w:rtl w:val="0"/>
        </w:rPr>
      </w:r>
    </w:p>
    <w:p w:rsidR="00000000" w:rsidDel="00000000" w:rsidP="00000000" w:rsidRDefault="00000000" w:rsidRPr="00000000" w14:paraId="000000F9">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rvfpgasim.swervolf.swerv_wrapper_verilog_0.swerv_eh1_2.swerv.ifu.</w:t>
      </w:r>
      <w:r w:rsidDel="00000000" w:rsidR="00000000" w:rsidRPr="00000000">
        <w:rPr>
          <w:rFonts w:ascii="Courier New" w:cs="Courier New" w:eastAsia="Courier New" w:hAnsi="Courier New"/>
          <w:b w:val="1"/>
          <w:sz w:val="16"/>
          <w:szCs w:val="16"/>
          <w:rtl w:val="0"/>
        </w:rPr>
        <w:t xml:space="preserve">ifu_i1_instr</w:t>
      </w:r>
      <w:r w:rsidDel="00000000" w:rsidR="00000000" w:rsidRPr="00000000">
        <w:rPr>
          <w:rtl w:val="0"/>
        </w:rPr>
      </w:r>
    </w:p>
    <w:p w:rsidR="00000000" w:rsidDel="00000000" w:rsidP="00000000" w:rsidRDefault="00000000" w:rsidRPr="00000000" w14:paraId="000000FA">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rvfpgasim.swervolf.swerv_wrapper_verilog_0.swerv_eh1_2.swerv.dec.arf.gpr_banks(0).gpr(28).gprff.</w:t>
      </w:r>
      <w:r w:rsidDel="00000000" w:rsidR="00000000" w:rsidRPr="00000000">
        <w:rPr>
          <w:rFonts w:ascii="Courier New" w:cs="Courier New" w:eastAsia="Courier New" w:hAnsi="Courier New"/>
          <w:b w:val="1"/>
          <w:sz w:val="16"/>
          <w:szCs w:val="16"/>
          <w:rtl w:val="0"/>
        </w:rPr>
        <w:t xml:space="preserve">dout</w:t>
      </w:r>
      <w:r w:rsidDel="00000000" w:rsidR="00000000" w:rsidRPr="00000000">
        <w:rPr>
          <w:rtl w:val="0"/>
        </w:rPr>
      </w:r>
    </w:p>
    <w:p w:rsidR="00000000" w:rsidDel="00000000" w:rsidP="00000000" w:rsidRDefault="00000000" w:rsidRPr="00000000" w14:paraId="000000FB">
      <w:pPr>
        <w:widowControl w:val="0"/>
        <w:ind w:left="360" w:firstLine="0"/>
        <w:rPr/>
      </w:pPr>
      <w:r w:rsidDel="00000000" w:rsidR="00000000" w:rsidRPr="00000000">
        <w:rPr>
          <w:rtl w:val="0"/>
        </w:rPr>
      </w:r>
    </w:p>
    <w:p w:rsidR="00000000" w:rsidDel="00000000" w:rsidP="00000000" w:rsidRDefault="00000000" w:rsidRPr="00000000" w14:paraId="000000FC">
      <w:pPr>
        <w:widowControl w:val="0"/>
        <w:ind w:left="360" w:firstLine="0"/>
        <w:rPr>
          <w:b w:val="1"/>
        </w:rPr>
      </w:pPr>
      <w:r w:rsidDel="00000000" w:rsidR="00000000" w:rsidRPr="00000000">
        <w:rPr>
          <w:rtl w:val="0"/>
        </w:rPr>
        <w:t xml:space="preserve">For using the </w:t>
      </w:r>
      <w:r w:rsidDel="00000000" w:rsidR="00000000" w:rsidRPr="00000000">
        <w:rPr>
          <w:i w:val="1"/>
          <w:rtl w:val="0"/>
        </w:rPr>
        <w:t xml:space="preserve">.tcl</w:t>
      </w:r>
      <w:r w:rsidDel="00000000" w:rsidR="00000000" w:rsidRPr="00000000">
        <w:rPr>
          <w:rtl w:val="0"/>
        </w:rPr>
        <w:t xml:space="preserve"> file on GTKWave, you can simply click on </w:t>
      </w:r>
      <w:r w:rsidDel="00000000" w:rsidR="00000000" w:rsidRPr="00000000">
        <w:rPr>
          <w:i w:val="1"/>
          <w:rtl w:val="0"/>
        </w:rPr>
        <w:t xml:space="preserve">File – Read Tcl Script File</w:t>
      </w:r>
      <w:r w:rsidDel="00000000" w:rsidR="00000000" w:rsidRPr="00000000">
        <w:rPr>
          <w:rtl w:val="0"/>
        </w:rPr>
        <w:t xml:space="preserve"> and select the </w:t>
      </w:r>
      <w:r w:rsidDel="00000000" w:rsidR="00000000" w:rsidRPr="00000000">
        <w:rPr>
          <w:i w:val="1"/>
          <w:rtl w:val="0"/>
        </w:rPr>
        <w:t xml:space="preserve">RVfpgaSoCPath]/RVfpgaSoC/Labs/LabResources/Lab2/gtkwave+signals.tcl</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b w:val="1"/>
          <w:sz w:val="18"/>
          <w:szCs w:val="18"/>
        </w:rPr>
      </w:pPr>
      <w:r w:rsidDel="00000000" w:rsidR="00000000" w:rsidRPr="00000000">
        <w:rPr>
          <w:rtl w:val="0"/>
        </w:rPr>
        <w:t xml:space="preserve">Figure 14 shows the AL_Operations.S program and its equivalent machine instructions. </w:t>
      </w:r>
      <w:r w:rsidDel="00000000" w:rsidR="00000000" w:rsidRPr="00000000">
        <w:rPr>
          <w:rtl w:val="0"/>
        </w:rPr>
      </w:r>
    </w:p>
    <w:p w:rsidR="00000000" w:rsidDel="00000000" w:rsidP="00000000" w:rsidRDefault="00000000" w:rsidRPr="00000000" w14:paraId="000000FF">
      <w:pPr>
        <w:spacing w:line="348" w:lineRule="auto"/>
        <w:rPr/>
      </w:pPr>
      <w:r w:rsidDel="00000000" w:rsidR="00000000" w:rsidRPr="00000000">
        <w:rPr>
          <w:rtl w:val="0"/>
        </w:rPr>
      </w:r>
    </w:p>
    <w:tbl>
      <w:tblPr>
        <w:tblStyle w:val="Table4"/>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00">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RISC-V assembly</w:t>
              <w:tab/>
              <w:tab/>
              <w:tab/>
              <w:t xml:space="preserve"># comment (t3 = x28)  </w:t>
              <w:tab/>
              <w:t xml:space="preserve"># machine code</w:t>
            </w:r>
          </w:p>
          <w:p w:rsidR="00000000" w:rsidDel="00000000" w:rsidP="00000000" w:rsidRDefault="00000000" w:rsidRPr="00000000" w14:paraId="00000101">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li   t3, 0x0                </w:t>
              <w:tab/>
              <w:t xml:space="preserve"># t3 = 0</w:t>
              <w:tab/>
              <w:tab/>
              <w:tab/>
              <w:t xml:space="preserve"># 0x00000E13</w:t>
            </w:r>
          </w:p>
          <w:p w:rsidR="00000000" w:rsidDel="00000000" w:rsidP="00000000" w:rsidRDefault="00000000" w:rsidRPr="00000000" w14:paraId="00000102">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sdt>
            <w:sdtPr>
              <w:tag w:val="goog_rdk_14"/>
            </w:sdtPr>
            <w:sdtContent>
              <w:p w:rsidR="00000000" w:rsidDel="00000000" w:rsidP="00000000" w:rsidRDefault="00000000" w:rsidRPr="00000000" w14:paraId="00000103">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REPEAT:</w:t>
                </w:r>
              </w:p>
            </w:sdtContent>
          </w:sdt>
          <w:p w:rsidR="00000000" w:rsidDel="00000000" w:rsidP="00000000" w:rsidRDefault="00000000" w:rsidRPr="00000000" w14:paraId="00000104">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6            </w:t>
              <w:tab/>
              <w:t xml:space="preserve"># t3 = t3 + 6</w:t>
              <w:tab/>
              <w:tab/>
              <w:tab/>
              <w:t xml:space="preserve"># 0x006E0E13</w:t>
            </w:r>
          </w:p>
          <w:p w:rsidR="00000000" w:rsidDel="00000000" w:rsidP="00000000" w:rsidRDefault="00000000" w:rsidRPr="00000000" w14:paraId="00000105">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-1           </w:t>
              <w:tab/>
              <w:t xml:space="preserve"># t3 = t3 – 1</w:t>
              <w:tab/>
              <w:tab/>
              <w:tab/>
              <w:t xml:space="preserve"># 0xFFFE0E13</w:t>
            </w:r>
          </w:p>
          <w:p w:rsidR="00000000" w:rsidDel="00000000" w:rsidP="00000000" w:rsidRDefault="00000000" w:rsidRPr="00000000" w14:paraId="00000106">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andi t3, t3, 3            </w:t>
              <w:tab/>
              <w:t xml:space="preserve"># t3 = t3 AND 3</w:t>
              <w:tab/>
              <w:tab/>
              <w:t xml:space="preserve"># 0x003E7E13</w:t>
            </w:r>
          </w:p>
          <w:p w:rsidR="00000000" w:rsidDel="00000000" w:rsidP="00000000" w:rsidRDefault="00000000" w:rsidRPr="00000000" w14:paraId="00000107">
            <w:pPr>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beq  zero, zero, REPEAT   </w:t>
              <w:tab/>
              <w:t xml:space="preserve"># Repeat the loop</w:t>
              <w:tab/>
              <w:tab/>
              <w:t xml:space="preserve"># 0xFE000CE3</w:t>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nop</w:t>
              <w:tab/>
              <w:tab/>
              <w:tab/>
              <w:tab/>
              <w:t xml:space="preserve"># nop</w:t>
              <w:tab/>
              <w:tab/>
              <w:tab/>
              <w:tab/>
              <w:t xml:space="preserve"># 0x00000013</w:t>
            </w:r>
            <w:r w:rsidDel="00000000" w:rsidR="00000000" w:rsidRPr="00000000">
              <w:rPr>
                <w:rtl w:val="0"/>
              </w:rPr>
            </w:r>
          </w:p>
        </w:tc>
      </w:tr>
    </w:tbl>
    <w:p w:rsidR="00000000" w:rsidDel="00000000" w:rsidP="00000000" w:rsidRDefault="00000000" w:rsidRPr="00000000" w14:paraId="0000010A">
      <w:pPr>
        <w:jc w:val="center"/>
        <w:rPr/>
      </w:pPr>
      <w:bookmarkStart w:colFirst="0" w:colLast="0" w:name="_heading=h.3ep43zb" w:id="19"/>
      <w:bookmarkEnd w:id="19"/>
      <w:r w:rsidDel="00000000" w:rsidR="00000000" w:rsidRPr="00000000">
        <w:rPr>
          <w:rtl w:val="0"/>
        </w:rPr>
      </w:r>
    </w:p>
    <w:sdt>
      <w:sdtPr>
        <w:tag w:val="goog_rdk_15"/>
      </w:sdtPr>
      <w:sdtContent>
        <w:p w:rsidR="00000000" w:rsidDel="00000000" w:rsidP="00000000" w:rsidRDefault="00000000" w:rsidRPr="00000000" w14:paraId="0000010B">
          <w:pPr>
            <w:jc w:val="center"/>
            <w:rPr>
              <w:rFonts w:ascii="Courier New" w:cs="Courier New" w:eastAsia="Courier New" w:hAnsi="Courier New"/>
              <w:b w:val="1"/>
              <w:sz w:val="18"/>
              <w:szCs w:val="18"/>
            </w:rPr>
          </w:pPr>
          <w:bookmarkStart w:colFirst="0" w:colLast="0" w:name="_heading=h.zu0gcz" w:id="20"/>
          <w:bookmarkEnd w:id="20"/>
          <w:r w:rsidDel="00000000" w:rsidR="00000000" w:rsidRPr="00000000">
            <w:rPr>
              <w:b w:val="1"/>
              <w:rtl w:val="0"/>
            </w:rPr>
            <w:t xml:space="preserve">Figure 14. AL_Operations.S with equivalent machine code</w:t>
          </w:r>
          <w:r w:rsidDel="00000000" w:rsidR="00000000" w:rsidRPr="00000000">
            <w:rPr>
              <w:rtl w:val="0"/>
            </w:rPr>
          </w:r>
        </w:p>
      </w:sdtContent>
    </w:sdt>
    <w:p w:rsidR="00000000" w:rsidDel="00000000" w:rsidP="00000000" w:rsidRDefault="00000000" w:rsidRPr="00000000" w14:paraId="0000010C">
      <w:pPr>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Now view the signals change as the program executes. We expect the instructions and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to become the values shown in Figure 15 as the program runs:</w:t>
      </w:r>
    </w:p>
    <w:p w:rsidR="00000000" w:rsidDel="00000000" w:rsidP="00000000" w:rsidRDefault="00000000" w:rsidRPr="00000000" w14:paraId="0000010E">
      <w:pPr>
        <w:spacing w:line="348" w:lineRule="auto"/>
        <w:rPr/>
      </w:pPr>
      <w:r w:rsidDel="00000000" w:rsidR="00000000" w:rsidRPr="00000000">
        <w:rPr>
          <w:rtl w:val="0"/>
        </w:rPr>
      </w:r>
    </w:p>
    <w:tbl>
      <w:tblPr>
        <w:tblStyle w:val="Table5"/>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0F">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ab/>
              <w:t xml:space="preserve">li   t3, 0x0              </w:t>
              <w:tab/>
              <w:t xml:space="preserve"># t3 =</w:t>
            </w:r>
            <w:r w:rsidDel="00000000" w:rsidR="00000000" w:rsidRPr="00000000">
              <w:rPr>
                <w:rFonts w:ascii="Courier New" w:cs="Courier New" w:eastAsia="Courier New" w:hAnsi="Courier New"/>
                <w:b w:val="1"/>
                <w:sz w:val="18"/>
                <w:szCs w:val="18"/>
                <w:rtl w:val="0"/>
              </w:rPr>
              <w:t xml:space="preserve"> 0</w:t>
              <w:tab/>
              <w:tab/>
            </w:r>
            <w:r w:rsidDel="00000000" w:rsidR="00000000" w:rsidRPr="00000000">
              <w:rPr>
                <w:rFonts w:ascii="Courier New" w:cs="Courier New" w:eastAsia="Courier New" w:hAnsi="Courier New"/>
                <w:sz w:val="18"/>
                <w:szCs w:val="18"/>
                <w:rtl w:val="0"/>
              </w:rPr>
              <w:t xml:space="preserve"># 0x00000E13</w:t>
            </w:r>
            <w:r w:rsidDel="00000000" w:rsidR="00000000" w:rsidRPr="00000000">
              <w:rPr>
                <w:rtl w:val="0"/>
              </w:rPr>
            </w:r>
          </w:p>
          <w:p w:rsidR="00000000" w:rsidDel="00000000" w:rsidP="00000000" w:rsidRDefault="00000000" w:rsidRPr="00000000" w14:paraId="00000110">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0 + 6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111">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w:t>
            </w:r>
            <w:r w:rsidDel="00000000" w:rsidR="00000000" w:rsidRPr="00000000">
              <w:rPr>
                <w:rFonts w:ascii="Courier New" w:cs="Courier New" w:eastAsia="Courier New" w:hAnsi="Courier New"/>
                <w:b w:val="1"/>
                <w:sz w:val="18"/>
                <w:szCs w:val="18"/>
                <w:rtl w:val="0"/>
              </w:rPr>
              <w:t xml:space="preserve"> 5</w:t>
              <w:tab/>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112">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5 &amp; 3 =</w:t>
            </w:r>
            <w:r w:rsidDel="00000000" w:rsidR="00000000" w:rsidRPr="00000000">
              <w:rPr>
                <w:rFonts w:ascii="Courier New" w:cs="Courier New" w:eastAsia="Courier New" w:hAnsi="Courier New"/>
                <w:b w:val="1"/>
                <w:sz w:val="18"/>
                <w:szCs w:val="18"/>
                <w:rtl w:val="0"/>
              </w:rPr>
              <w:t xml:space="preserve"> 1</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113">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   </w:t>
              <w:tab/>
              <w:t xml:space="preserve"># Repeat the loop</w:t>
            </w:r>
            <w:r w:rsidDel="00000000" w:rsidR="00000000" w:rsidRPr="00000000">
              <w:rPr>
                <w:rFonts w:ascii="Courier New" w:cs="Courier New" w:eastAsia="Courier New" w:hAnsi="Courier New"/>
                <w:b w:val="1"/>
                <w:sz w:val="18"/>
                <w:szCs w:val="18"/>
                <w:rtl w:val="0"/>
              </w:rPr>
              <w:tab/>
            </w:r>
            <w:r w:rsidDel="00000000" w:rsidR="00000000" w:rsidRPr="00000000">
              <w:rPr>
                <w:rFonts w:ascii="Courier New" w:cs="Courier New" w:eastAsia="Courier New" w:hAnsi="Courier New"/>
                <w:sz w:val="18"/>
                <w:szCs w:val="18"/>
                <w:rtl w:val="0"/>
              </w:rPr>
              <w:t xml:space="preserve"># 0xFE000CE3</w:t>
            </w:r>
            <w:r w:rsidDel="00000000" w:rsidR="00000000" w:rsidRPr="00000000">
              <w:rPr>
                <w:rtl w:val="0"/>
              </w:rPr>
            </w:r>
          </w:p>
          <w:p w:rsidR="00000000" w:rsidDel="00000000" w:rsidP="00000000" w:rsidRDefault="00000000" w:rsidRPr="00000000" w14:paraId="00000114">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nop</w:t>
              <w:tab/>
              <w:t xml:space="preserve">   </w:t>
              <w:tab/>
              <w:tab/>
              <w:tab/>
              <w:t xml:space="preserve"># nop</w:t>
            </w:r>
            <w:r w:rsidDel="00000000" w:rsidR="00000000" w:rsidRPr="00000000">
              <w:rPr>
                <w:rFonts w:ascii="Courier New" w:cs="Courier New" w:eastAsia="Courier New" w:hAnsi="Courier New"/>
                <w:b w:val="1"/>
                <w:sz w:val="18"/>
                <w:szCs w:val="18"/>
                <w:rtl w:val="0"/>
              </w:rPr>
              <w:tab/>
              <w:tab/>
              <w:tab/>
            </w:r>
            <w:r w:rsidDel="00000000" w:rsidR="00000000" w:rsidRPr="00000000">
              <w:rPr>
                <w:rFonts w:ascii="Courier New" w:cs="Courier New" w:eastAsia="Courier New" w:hAnsi="Courier New"/>
                <w:sz w:val="18"/>
                <w:szCs w:val="18"/>
                <w:rtl w:val="0"/>
              </w:rPr>
              <w:t xml:space="preserve"># 0x00000013</w:t>
            </w:r>
            <w:r w:rsidDel="00000000" w:rsidR="00000000" w:rsidRPr="00000000">
              <w:rPr>
                <w:rtl w:val="0"/>
              </w:rPr>
            </w:r>
          </w:p>
          <w:p w:rsidR="00000000" w:rsidDel="00000000" w:rsidP="00000000" w:rsidRDefault="00000000" w:rsidRPr="00000000" w14:paraId="00000115">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1 + 6 =</w:t>
            </w:r>
            <w:r w:rsidDel="00000000" w:rsidR="00000000" w:rsidRPr="00000000">
              <w:rPr>
                <w:rFonts w:ascii="Courier New" w:cs="Courier New" w:eastAsia="Courier New" w:hAnsi="Courier New"/>
                <w:b w:val="1"/>
                <w:sz w:val="18"/>
                <w:szCs w:val="18"/>
                <w:rtl w:val="0"/>
              </w:rPr>
              <w:t xml:space="preserve"> 7</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116">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7 – 1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117">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6 &amp; 3 =</w:t>
            </w:r>
            <w:r w:rsidDel="00000000" w:rsidR="00000000" w:rsidRPr="00000000">
              <w:rPr>
                <w:rFonts w:ascii="Courier New" w:cs="Courier New" w:eastAsia="Courier New" w:hAnsi="Courier New"/>
                <w:b w:val="1"/>
                <w:sz w:val="18"/>
                <w:szCs w:val="18"/>
                <w:rtl w:val="0"/>
              </w:rPr>
              <w:t xml:space="preserve"> 2</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118">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Repeat the loop</w:t>
              <w:tab/>
              <w:t xml:space="preserve"># 0xFE000CE3</w:t>
            </w:r>
          </w:p>
          <w:p w:rsidR="00000000" w:rsidDel="00000000" w:rsidP="00000000" w:rsidRDefault="00000000" w:rsidRPr="00000000" w14:paraId="000001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tc>
      </w:tr>
    </w:tbl>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tl w:val="0"/>
        </w:rPr>
      </w:r>
    </w:p>
    <w:sdt>
      <w:sdtPr>
        <w:tag w:val="goog_rdk_16"/>
      </w:sdtPr>
      <w:sdtContent>
        <w:p w:rsidR="00000000" w:rsidDel="00000000" w:rsidP="00000000" w:rsidRDefault="00000000" w:rsidRPr="00000000" w14:paraId="0000011B">
          <w:pPr>
            <w:jc w:val="center"/>
            <w:rPr/>
          </w:pPr>
          <w:bookmarkStart w:colFirst="0" w:colLast="0" w:name="_heading=h.3jtnz0s" w:id="21"/>
          <w:bookmarkEnd w:id="21"/>
          <w:r w:rsidDel="00000000" w:rsidR="00000000" w:rsidRPr="00000000">
            <w:rPr>
              <w:b w:val="1"/>
              <w:rtl w:val="0"/>
            </w:rPr>
            <w:t xml:space="preserve">Figure 15. Instruction flow and values of register </w:t>
          </w:r>
          <w:r w:rsidDel="00000000" w:rsidR="00000000" w:rsidRPr="00000000">
            <w:rPr>
              <w:rFonts w:ascii="Courier New" w:cs="Courier New" w:eastAsia="Courier New" w:hAnsi="Courier New"/>
              <w:b w:val="1"/>
              <w:rtl w:val="0"/>
            </w:rPr>
            <w:t xml:space="preserve">t3</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x28</w:t>
          </w:r>
          <w:r w:rsidDel="00000000" w:rsidR="00000000" w:rsidRPr="00000000">
            <w:rPr>
              <w:b w:val="1"/>
              <w:rtl w:val="0"/>
            </w:rPr>
            <w:t xml:space="preserve">) during AL_Operations execution</w:t>
          </w:r>
          <w:r w:rsidDel="00000000" w:rsidR="00000000" w:rsidRPr="00000000">
            <w:rPr>
              <w:rtl w:val="0"/>
            </w:rPr>
          </w:r>
        </w:p>
      </w:sdtContent>
    </w:sdt>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widowControl w:val="0"/>
        <w:numPr>
          <w:ilvl w:val="0"/>
          <w:numId w:val="8"/>
        </w:numPr>
        <w:ind w:left="360" w:hanging="360"/>
        <w:rPr/>
      </w:pPr>
      <w:r w:rsidDel="00000000" w:rsidR="00000000" w:rsidRPr="00000000">
        <w:rPr>
          <w:rtl w:val="0"/>
        </w:rPr>
        <w:t xml:space="preserve">Zoom in around 10,100 ns, where you will analyse the execution of the three arithmetic-logic instructions of the first and second iterations of the loop (Figure 16). The first two instructions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are fetched first, one in each way of the superscalar RISC-V processor as shown on signals </w:t>
      </w:r>
      <w:r w:rsidDel="00000000" w:rsidR="00000000" w:rsidRPr="00000000">
        <w:rPr>
          <w:i w:val="1"/>
          <w:rtl w:val="0"/>
        </w:rPr>
        <w:t xml:space="preserve">ifu_i0_instr</w:t>
      </w:r>
      <w:r w:rsidDel="00000000" w:rsidR="00000000" w:rsidRPr="00000000">
        <w:rPr>
          <w:rtl w:val="0"/>
        </w:rPr>
        <w:t xml:space="preserve">[31:0] and </w:t>
      </w:r>
      <w:r w:rsidDel="00000000" w:rsidR="00000000" w:rsidRPr="00000000">
        <w:rPr>
          <w:i w:val="1"/>
          <w:rtl w:val="0"/>
        </w:rPr>
        <w:t xml:space="preserve">ifu_i1_instr</w:t>
      </w:r>
      <w:r w:rsidDel="00000000" w:rsidR="00000000" w:rsidRPr="00000000">
        <w:rPr>
          <w:rtl w:val="0"/>
        </w:rPr>
        <w:t xml:space="preserve">[31:0]. The next two instructions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are fetched in the next cycle. The last two instructions are fetched (</w:t>
      </w:r>
      <w:r w:rsidDel="00000000" w:rsidR="00000000" w:rsidRPr="00000000">
        <w:rPr>
          <w:rFonts w:ascii="Courier New" w:cs="Courier New" w:eastAsia="Courier New" w:hAnsi="Courier New"/>
          <w:rtl w:val="0"/>
        </w:rPr>
        <w:t xml:space="preserve">beq  zero, zero, REPEAT</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0xFE000CE3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nop</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0x00000013</w:t>
      </w:r>
      <w:r w:rsidDel="00000000" w:rsidR="00000000" w:rsidRPr="00000000">
        <w:rPr>
          <w:rtl w:val="0"/>
        </w:rPr>
        <w:t xml:space="preserve">) in the next cycle.</w:t>
      </w:r>
    </w:p>
    <w:p w:rsidR="00000000" w:rsidDel="00000000" w:rsidP="00000000" w:rsidRDefault="00000000" w:rsidRPr="00000000" w14:paraId="0000011E">
      <w:pPr>
        <w:widowControl w:val="0"/>
        <w:ind w:left="360" w:firstLine="0"/>
        <w:rPr/>
      </w:pPr>
      <w:r w:rsidDel="00000000" w:rsidR="00000000" w:rsidRPr="00000000">
        <w:rPr>
          <w:rtl w:val="0"/>
        </w:rPr>
      </w:r>
    </w:p>
    <w:p w:rsidR="00000000" w:rsidDel="00000000" w:rsidP="00000000" w:rsidRDefault="00000000" w:rsidRPr="00000000" w14:paraId="0000011F">
      <w:pPr>
        <w:widowControl w:val="0"/>
        <w:ind w:left="360" w:firstLine="0"/>
        <w:rPr/>
      </w:pPr>
      <w:r w:rsidDel="00000000" w:rsidR="00000000" w:rsidRPr="00000000">
        <w:rPr>
          <w:rtl w:val="0"/>
        </w:rPr>
        <w:t xml:space="preserve">Because of the SweRV core’s 9-stage pipelined processor and dependencies, the instructions’ effects are seen eight or more cycles after the instructions are fetched. Eight cycles after the first and second instructions are fetched,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becomes 0 (which it was already) because of the first instruction: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One cycle later,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is updated to 0x6 because of the next instruction: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Next,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5 because of the next instruction: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Finally,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1 because of the next instruction: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The next two instructions are fetched: </w:t>
      </w:r>
      <w:r w:rsidDel="00000000" w:rsidR="00000000" w:rsidRPr="00000000">
        <w:rPr>
          <w:rFonts w:ascii="Courier New" w:cs="Courier New" w:eastAsia="Courier New" w:hAnsi="Courier New"/>
          <w:rtl w:val="0"/>
        </w:rPr>
        <w:t xml:space="preserve">beq  zero, zero,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REPEAT</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0xFE000CE3</w:t>
      </w:r>
      <w:r w:rsidDel="00000000" w:rsidR="00000000" w:rsidRPr="00000000">
        <w:rPr>
          <w:rFonts w:ascii="Calibri" w:cs="Calibri" w:eastAsia="Calibri" w:hAnsi="Calibri"/>
          <w:rtl w:val="0"/>
        </w:rPr>
        <w:t xml:space="preserve">), </w:t>
      </w:r>
      <w:r w:rsidDel="00000000" w:rsidR="00000000" w:rsidRPr="00000000">
        <w:rPr>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rtl w:val="0"/>
        </w:rPr>
        <w:t xml:space="preserve">nop</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0x00000013</w:t>
      </w:r>
      <w:r w:rsidDel="00000000" w:rsidR="00000000" w:rsidRPr="00000000">
        <w:rPr>
          <w:rFonts w:ascii="Calibri" w:cs="Calibri" w:eastAsia="Calibri" w:hAnsi="Calibri"/>
          <w:rtl w:val="0"/>
        </w:rPr>
        <w:t xml:space="preserve">); the</w:t>
      </w:r>
      <w:r w:rsidDel="00000000" w:rsidR="00000000" w:rsidRPr="00000000">
        <w:rPr>
          <w:rtl w:val="0"/>
        </w:rPr>
        <w:t xml:space="preserve"> branch is taken, and the loop repeats.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drawing>
          <wp:inline distB="0" distT="0" distL="0" distR="0">
            <wp:extent cx="5731200" cy="520700"/>
            <wp:effectExtent b="0" l="0" r="0" t="0"/>
            <wp:docPr id="964890353"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b w:val="1"/>
        </w:rPr>
      </w:pPr>
      <w:bookmarkStart w:colFirst="0" w:colLast="0" w:name="_heading=h.1yyy98l" w:id="22"/>
      <w:bookmarkEnd w:id="22"/>
      <w:r w:rsidDel="00000000" w:rsidR="00000000" w:rsidRPr="00000000">
        <w:rPr>
          <w:b w:val="1"/>
          <w:rtl w:val="0"/>
        </w:rPr>
        <w:t xml:space="preserve">Figure 16. Execution of the three Arithmetic-Logic instructions from the example</w:t>
      </w:r>
    </w:p>
    <w:p w:rsidR="00000000" w:rsidDel="00000000" w:rsidP="00000000" w:rsidRDefault="00000000" w:rsidRPr="00000000" w14:paraId="00000123">
      <w:pPr>
        <w:jc w:val="center"/>
        <w:rPr>
          <w:b w:val="1"/>
        </w:rPr>
      </w:pPr>
      <w:bookmarkStart w:colFirst="0" w:colLast="0" w:name="_heading=h.qban9prjcykq" w:id="23"/>
      <w:bookmarkEnd w:id="23"/>
      <w:r w:rsidDel="00000000" w:rsidR="00000000" w:rsidRPr="00000000">
        <w:rPr>
          <w:rtl w:val="0"/>
        </w:rPr>
      </w:r>
    </w:p>
    <w:p w:rsidR="00000000" w:rsidDel="00000000" w:rsidP="00000000" w:rsidRDefault="00000000" w:rsidRPr="00000000" w14:paraId="00000124">
      <w:pPr>
        <w:pStyle w:val="Heading1"/>
        <w:numPr>
          <w:ilvl w:val="0"/>
          <w:numId w:val="9"/>
        </w:numPr>
        <w:shd w:fill="000000" w:val="clear"/>
        <w:spacing w:before="0" w:lineRule="auto"/>
        <w:ind w:left="360" w:hanging="360"/>
        <w:rPr>
          <w:b w:val="1"/>
          <w:color w:val="ffffff"/>
          <w:sz w:val="24"/>
          <w:szCs w:val="24"/>
        </w:rPr>
      </w:pPr>
      <w:bookmarkStart w:colFirst="0" w:colLast="0" w:name="_heading=h.5wtkm0enx52h" w:id="24"/>
      <w:bookmarkEnd w:id="24"/>
      <w:r w:rsidDel="00000000" w:rsidR="00000000" w:rsidRPr="00000000">
        <w:rPr>
          <w:color w:val="ffffff"/>
          <w:rtl w:val="0"/>
        </w:rPr>
        <w:t xml:space="preserve">Running A Program on Nexys A7 Board</w:t>
      </w:r>
      <w:r w:rsidDel="00000000" w:rsidR="00000000" w:rsidRPr="00000000">
        <w:rPr>
          <w:rtl w:val="0"/>
        </w:rPr>
      </w:r>
    </w:p>
    <w:p w:rsidR="00000000" w:rsidDel="00000000" w:rsidP="00000000" w:rsidRDefault="00000000" w:rsidRPr="00000000" w14:paraId="00000125">
      <w:pPr>
        <w:widowControl w:val="0"/>
        <w:ind w:left="0" w:firstLine="0"/>
        <w:rPr>
          <w:b w:val="1"/>
          <w:sz w:val="28"/>
          <w:szCs w:val="28"/>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This section will program the FPGA with the RVfpgaNexys, which uses PlatformIO. Follow the next steps for programming the FPGA with the RVfpgaNexys: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Follow the following steps :</w:t>
      </w:r>
    </w:p>
    <w:p w:rsidR="00000000" w:rsidDel="00000000" w:rsidP="00000000" w:rsidRDefault="00000000" w:rsidRPr="00000000" w14:paraId="00000129">
      <w:pPr>
        <w:widowControl w:val="0"/>
        <w:ind w:left="0" w:firstLine="0"/>
        <w:rPr/>
      </w:pPr>
      <w:r w:rsidDel="00000000" w:rsidR="00000000" w:rsidRPr="00000000">
        <w:rPr>
          <w:b w:val="1"/>
          <w:rtl w:val="0"/>
        </w:rPr>
        <w:t xml:space="preserve">Step 1.</w:t>
      </w:r>
      <w:r w:rsidDel="00000000" w:rsidR="00000000" w:rsidRPr="00000000">
        <w:rPr>
          <w:rtl w:val="0"/>
        </w:rPr>
        <w:t xml:space="preserve"> Connect the Nexys A7 board to your computer.</w:t>
      </w:r>
    </w:p>
    <w:p w:rsidR="00000000" w:rsidDel="00000000" w:rsidP="00000000" w:rsidRDefault="00000000" w:rsidRPr="00000000" w14:paraId="0000012A">
      <w:pPr>
        <w:widowControl w:val="0"/>
        <w:ind w:left="0" w:firstLine="0"/>
        <w:rPr/>
      </w:pPr>
      <w:r w:rsidDel="00000000" w:rsidR="00000000" w:rsidRPr="00000000">
        <w:rPr>
          <w:rtl w:val="0"/>
        </w:rPr>
      </w:r>
    </w:p>
    <w:p w:rsidR="00000000" w:rsidDel="00000000" w:rsidP="00000000" w:rsidRDefault="00000000" w:rsidRPr="00000000" w14:paraId="0000012B">
      <w:pPr>
        <w:widowControl w:val="0"/>
        <w:ind w:left="0" w:firstLine="0"/>
        <w:rPr/>
      </w:pPr>
      <w:r w:rsidDel="00000000" w:rsidR="00000000" w:rsidRPr="00000000">
        <w:rPr>
          <w:b w:val="1"/>
          <w:rtl w:val="0"/>
        </w:rPr>
        <w:t xml:space="preserve">Step 2.</w:t>
      </w:r>
      <w:r w:rsidDel="00000000" w:rsidR="00000000" w:rsidRPr="00000000">
        <w:rPr>
          <w:rtl w:val="0"/>
        </w:rPr>
        <w:t xml:space="preserve"> Turn on the Nexys A7 board using the switch at the top left. (see Figure 17)</w:t>
      </w:r>
    </w:p>
    <w:p w:rsidR="00000000" w:rsidDel="00000000" w:rsidP="00000000" w:rsidRDefault="00000000" w:rsidRPr="00000000" w14:paraId="0000012C">
      <w:pPr>
        <w:jc w:val="center"/>
        <w:rPr/>
      </w:pPr>
      <w:r w:rsidDel="00000000" w:rsidR="00000000" w:rsidRPr="00000000">
        <w:rPr/>
        <w:drawing>
          <wp:inline distB="0" distT="0" distL="0" distR="0">
            <wp:extent cx="2886075" cy="2679700"/>
            <wp:effectExtent b="0" l="0" r="0" t="0"/>
            <wp:docPr id="96489035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165100</wp:posOffset>
                </wp:positionV>
                <wp:extent cx="304800" cy="476250"/>
                <wp:effectExtent b="0" l="0" r="0" t="0"/>
                <wp:wrapNone/>
                <wp:docPr id="964890315" name=""/>
                <a:graphic>
                  <a:graphicData uri="http://schemas.microsoft.com/office/word/2010/wordprocessingShape">
                    <wps:wsp>
                      <wps:cNvSpPr/>
                      <wps:cNvPr id="11" name="Shape 11"/>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165100</wp:posOffset>
                </wp:positionV>
                <wp:extent cx="304800" cy="476250"/>
                <wp:effectExtent b="0" l="0" r="0" t="0"/>
                <wp:wrapNone/>
                <wp:docPr id="964890315" name="image43.png"/>
                <a:graphic>
                  <a:graphicData uri="http://schemas.openxmlformats.org/drawingml/2006/picture">
                    <pic:pic>
                      <pic:nvPicPr>
                        <pic:cNvPr id="0" name="image43.png"/>
                        <pic:cNvPicPr preferRelativeResize="0"/>
                      </pic:nvPicPr>
                      <pic:blipFill>
                        <a:blip r:embed="rId43"/>
                        <a:srcRect/>
                        <a:stretch>
                          <a:fillRect/>
                        </a:stretch>
                      </pic:blipFill>
                      <pic:spPr>
                        <a:xfrm>
                          <a:off x="0" y="0"/>
                          <a:ext cx="304800" cy="476250"/>
                        </a:xfrm>
                        <a:prstGeom prst="rect"/>
                        <a:ln/>
                      </pic:spPr>
                    </pic:pic>
                  </a:graphicData>
                </a:graphic>
              </wp:anchor>
            </w:drawing>
          </mc:Fallback>
        </mc:AlternateContent>
      </w:r>
    </w:p>
    <w:p w:rsidR="00000000" w:rsidDel="00000000" w:rsidP="00000000" w:rsidRDefault="00000000" w:rsidRPr="00000000" w14:paraId="0000012D">
      <w:pPr>
        <w:jc w:val="center"/>
        <w:rPr>
          <w:b w:val="1"/>
        </w:rPr>
      </w:pPr>
      <w:bookmarkStart w:colFirst="0" w:colLast="0" w:name="_heading=h.1mrcu09" w:id="25"/>
      <w:bookmarkEnd w:id="25"/>
      <w:r w:rsidDel="00000000" w:rsidR="00000000" w:rsidRPr="00000000">
        <w:rPr>
          <w:b w:val="1"/>
          <w:rtl w:val="0"/>
        </w:rPr>
        <w:t xml:space="preserve">Figure 17. Nexys A7 Board ON/OFF Button</w:t>
      </w:r>
    </w:p>
    <w:p w:rsidR="00000000" w:rsidDel="00000000" w:rsidP="00000000" w:rsidRDefault="00000000" w:rsidRPr="00000000" w14:paraId="0000012E">
      <w:pPr>
        <w:widowControl w:val="0"/>
        <w:ind w:left="1080" w:firstLine="0"/>
        <w:rPr/>
      </w:pPr>
      <w:r w:rsidDel="00000000" w:rsidR="00000000" w:rsidRPr="00000000">
        <w:rPr>
          <w:rtl w:val="0"/>
        </w:rPr>
      </w:r>
    </w:p>
    <w:p w:rsidR="00000000" w:rsidDel="00000000" w:rsidP="00000000" w:rsidRDefault="00000000" w:rsidRPr="00000000" w14:paraId="0000012F">
      <w:pPr>
        <w:widowControl w:val="0"/>
        <w:ind w:left="0" w:firstLine="0"/>
        <w:rPr/>
      </w:pPr>
      <w:r w:rsidDel="00000000" w:rsidR="00000000" w:rsidRPr="00000000">
        <w:rPr>
          <w:b w:val="1"/>
          <w:rtl w:val="0"/>
        </w:rPr>
        <w:t xml:space="preserve">Step 3.</w:t>
      </w:r>
      <w:r w:rsidDel="00000000" w:rsidR="00000000" w:rsidRPr="00000000">
        <w:rPr>
          <w:rtl w:val="0"/>
        </w:rPr>
        <w:t xml:space="preserve"> Open VSCode and PlatformIO if it is not already open.</w:t>
      </w:r>
    </w:p>
    <w:p w:rsidR="00000000" w:rsidDel="00000000" w:rsidP="00000000" w:rsidRDefault="00000000" w:rsidRPr="00000000" w14:paraId="00000130">
      <w:pPr>
        <w:widowControl w:val="0"/>
        <w:ind w:left="0" w:firstLine="0"/>
        <w:rPr/>
      </w:pPr>
      <w:r w:rsidDel="00000000" w:rsidR="00000000" w:rsidRPr="00000000">
        <w:rPr>
          <w:rtl w:val="0"/>
        </w:rPr>
      </w:r>
    </w:p>
    <w:p w:rsidR="00000000" w:rsidDel="00000000" w:rsidP="00000000" w:rsidRDefault="00000000" w:rsidRPr="00000000" w14:paraId="00000131">
      <w:pPr>
        <w:widowControl w:val="0"/>
        <w:ind w:left="0" w:firstLine="0"/>
        <w:rPr/>
      </w:pPr>
      <w:r w:rsidDel="00000000" w:rsidR="00000000" w:rsidRPr="00000000">
        <w:rPr>
          <w:b w:val="1"/>
          <w:rtl w:val="0"/>
        </w:rPr>
        <w:t xml:space="preserve">Step 4.</w:t>
      </w:r>
      <w:r w:rsidDel="00000000" w:rsidR="00000000" w:rsidRPr="00000000">
        <w:rPr>
          <w:rtl w:val="0"/>
        </w:rPr>
        <w:t xml:space="preserve"> On the top menu bar, click on </w:t>
      </w:r>
      <w:r w:rsidDel="00000000" w:rsidR="00000000" w:rsidRPr="00000000">
        <w:rPr>
          <w:i w:val="1"/>
          <w:rtl w:val="0"/>
        </w:rPr>
        <w:t xml:space="preserve">File</w:t>
      </w:r>
      <w:sdt>
        <w:sdtPr>
          <w:tag w:val="goog_rdk_17"/>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18) and browse into directory </w:t>
      </w:r>
      <w:r w:rsidDel="00000000" w:rsidR="00000000" w:rsidRPr="00000000">
        <w:rPr>
          <w:i w:val="1"/>
          <w:rtl w:val="0"/>
        </w:rPr>
        <w:t xml:space="preserve">[RVfpgaSoCPath]/RVfpgaSoC/Labs/LabResources/Lab2/examples/</w:t>
      </w:r>
      <w:r w:rsidDel="00000000" w:rsidR="00000000" w:rsidRPr="00000000">
        <w:rPr>
          <w:rtl w:val="0"/>
        </w:rPr>
      </w:r>
    </w:p>
    <w:p w:rsidR="00000000" w:rsidDel="00000000" w:rsidP="00000000" w:rsidRDefault="00000000" w:rsidRPr="00000000" w14:paraId="00000132">
      <w:pPr>
        <w:widowControl w:val="0"/>
        <w:ind w:left="360" w:firstLine="0"/>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0" distT="0" distL="0" distR="0">
            <wp:extent cx="1844512" cy="2362492"/>
            <wp:effectExtent b="0" l="0" r="0" t="0"/>
            <wp:docPr id="96489035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844512" cy="236249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b w:val="1"/>
        </w:rPr>
      </w:pPr>
      <w:r w:rsidDel="00000000" w:rsidR="00000000" w:rsidRPr="00000000">
        <w:rPr>
          <w:b w:val="1"/>
          <w:rtl w:val="0"/>
        </w:rPr>
        <w:t xml:space="preserve">Figure 18. Open Folder</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widowControl w:val="0"/>
        <w:ind w:left="0" w:firstLine="0"/>
        <w:rPr/>
      </w:pPr>
      <w:r w:rsidDel="00000000" w:rsidR="00000000" w:rsidRPr="00000000">
        <w:rPr>
          <w:b w:val="1"/>
          <w:rtl w:val="0"/>
        </w:rPr>
        <w:t xml:space="preserve">Step 5.</w:t>
      </w:r>
      <w:r w:rsidDel="00000000" w:rsidR="00000000" w:rsidRPr="00000000">
        <w:rPr>
          <w:rtl w:val="0"/>
        </w:rPr>
        <w:t xml:space="preserve"> Select the directory </w:t>
      </w:r>
      <w:r w:rsidDel="00000000" w:rsidR="00000000" w:rsidRPr="00000000">
        <w:rPr>
          <w:i w:val="1"/>
          <w:rtl w:val="0"/>
        </w:rPr>
        <w:t xml:space="preserve">Blinky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widowControl w:val="0"/>
        <w:ind w:left="0" w:firstLine="0"/>
        <w:rPr/>
      </w:pPr>
      <w:r w:rsidDel="00000000" w:rsidR="00000000" w:rsidRPr="00000000">
        <w:rPr>
          <w:b w:val="1"/>
          <w:rtl w:val="0"/>
        </w:rPr>
        <w:t xml:space="preserve">Step 6.</w:t>
      </w:r>
      <w:r w:rsidDel="00000000" w:rsidR="00000000" w:rsidRPr="00000000">
        <w:rPr>
          <w:rtl w:val="0"/>
        </w:rPr>
        <w:t xml:space="preserve"> 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19). Establish the path to the RVfpga bitstream in your system by editing the following line (see Figure 19). </w:t>
      </w:r>
    </w:p>
    <w:p w:rsidR="00000000" w:rsidDel="00000000" w:rsidP="00000000" w:rsidRDefault="00000000" w:rsidRPr="00000000" w14:paraId="00000139">
      <w:pPr>
        <w:widowControl w:val="0"/>
        <w:ind w:left="0" w:firstLine="0"/>
        <w:rPr/>
      </w:pPr>
      <w:r w:rsidDel="00000000" w:rsidR="00000000" w:rsidRPr="00000000">
        <w:rPr>
          <w:b w:val="1"/>
          <w:rtl w:val="0"/>
        </w:rPr>
        <w:t xml:space="preserve">Step 7.</w:t>
      </w:r>
      <w:r w:rsidDel="00000000" w:rsidR="00000000" w:rsidRPr="00000000">
        <w:rPr>
          <w:rtl w:val="0"/>
        </w:rPr>
        <w:t xml:space="preserve"> The “rvfpga.bit” file created using Vivado Block Design is at the following path :</w:t>
      </w:r>
    </w:p>
    <w:p w:rsidR="00000000" w:rsidDel="00000000" w:rsidP="00000000" w:rsidRDefault="00000000" w:rsidRPr="00000000" w14:paraId="0000013A">
      <w:pPr>
        <w:widowControl w:val="0"/>
        <w:rPr/>
      </w:pPr>
      <w:r w:rsidDel="00000000" w:rsidR="00000000" w:rsidRPr="00000000">
        <w:rPr>
          <w:rtl w:val="0"/>
        </w:rPr>
      </w:r>
    </w:p>
    <w:p w:rsidR="00000000" w:rsidDel="00000000" w:rsidP="00000000" w:rsidRDefault="00000000" w:rsidRPr="00000000" w14:paraId="0000013B">
      <w:pPr>
        <w:widowControl w:val="0"/>
        <w:rPr/>
      </w:pPr>
      <w:r w:rsidDel="00000000" w:rsidR="00000000" w:rsidRPr="00000000">
        <w:rPr>
          <w:rtl w:val="0"/>
        </w:rPr>
      </w:r>
    </w:p>
    <w:p w:rsidR="00000000" w:rsidDel="00000000" w:rsidP="00000000" w:rsidRDefault="00000000" w:rsidRPr="00000000" w14:paraId="0000013C">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board_build.bitstream_file = [RVfpgaSoCPath]/RVfpgaSoC/</w:t>
      </w:r>
      <w:r w:rsidDel="00000000" w:rsidR="00000000" w:rsidRPr="00000000">
        <w:rPr>
          <w:rFonts w:ascii="Courier New" w:cs="Courier New" w:eastAsia="Courier New" w:hAnsi="Courier New"/>
          <w:sz w:val="21"/>
          <w:szCs w:val="21"/>
          <w:rtl w:val="0"/>
        </w:rPr>
        <w:t xml:space="preserve">Labs/LabProjects/Lab1/Lab1.runs/impl_1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D">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rvfpga.bit</w:t>
      </w:r>
    </w:p>
    <w:p w:rsidR="00000000" w:rsidDel="00000000" w:rsidP="00000000" w:rsidRDefault="00000000" w:rsidRPr="00000000" w14:paraId="0000013E">
      <w:pPr>
        <w:widowControl w:val="0"/>
        <w:ind w:left="0" w:firstLine="0"/>
        <w:rPr>
          <w:b w:val="1"/>
        </w:rPr>
      </w:pPr>
      <w:r w:rsidDel="00000000" w:rsidR="00000000" w:rsidRPr="00000000">
        <w:rPr>
          <w:rtl w:val="0"/>
        </w:rPr>
      </w:r>
    </w:p>
    <w:p w:rsidR="00000000" w:rsidDel="00000000" w:rsidP="00000000" w:rsidRDefault="00000000" w:rsidRPr="00000000" w14:paraId="0000013F">
      <w:pPr>
        <w:widowControl w:val="0"/>
        <w:ind w:firstLine="720"/>
        <w:rPr>
          <w:b w:val="1"/>
        </w:rPr>
      </w:pPr>
      <w:r w:rsidDel="00000000" w:rsidR="00000000" w:rsidRPr="00000000">
        <w:rPr>
          <w:rtl w:val="0"/>
        </w:rPr>
      </w:r>
    </w:p>
    <w:p w:rsidR="00000000" w:rsidDel="00000000" w:rsidP="00000000" w:rsidRDefault="00000000" w:rsidRPr="00000000" w14:paraId="00000140">
      <w:pPr>
        <w:widowControl w:val="0"/>
        <w:jc w:val="center"/>
        <w:rPr>
          <w:b w:val="1"/>
        </w:rPr>
      </w:pPr>
      <w:r w:rsidDel="00000000" w:rsidR="00000000" w:rsidRPr="00000000">
        <w:rPr>
          <w:b w:val="1"/>
        </w:rPr>
        <w:drawing>
          <wp:inline distB="114300" distT="114300" distL="114300" distR="114300">
            <wp:extent cx="5731200" cy="2209800"/>
            <wp:effectExtent b="0" l="0" r="0" t="0"/>
            <wp:docPr id="964890356"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31200" cy="2209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1727200</wp:posOffset>
                </wp:positionV>
                <wp:extent cx="4172275" cy="269875"/>
                <wp:effectExtent b="0" l="0" r="0" t="0"/>
                <wp:wrapNone/>
                <wp:docPr id="964890316" name=""/>
                <a:graphic>
                  <a:graphicData uri="http://schemas.microsoft.com/office/word/2010/wordprocessingShape">
                    <wps:wsp>
                      <wps:cNvSpPr/>
                      <wps:cNvPr id="12" name="Shape 12"/>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1727200</wp:posOffset>
                </wp:positionV>
                <wp:extent cx="4172275" cy="269875"/>
                <wp:effectExtent b="0" l="0" r="0" t="0"/>
                <wp:wrapNone/>
                <wp:docPr id="964890316" name="image44.png"/>
                <a:graphic>
                  <a:graphicData uri="http://schemas.openxmlformats.org/drawingml/2006/picture">
                    <pic:pic>
                      <pic:nvPicPr>
                        <pic:cNvPr id="0" name="image44.png"/>
                        <pic:cNvPicPr preferRelativeResize="0"/>
                      </pic:nvPicPr>
                      <pic:blipFill>
                        <a:blip r:embed="rId45"/>
                        <a:srcRect/>
                        <a:stretch>
                          <a:fillRect/>
                        </a:stretch>
                      </pic:blipFill>
                      <pic:spPr>
                        <a:xfrm>
                          <a:off x="0" y="0"/>
                          <a:ext cx="4172275" cy="269875"/>
                        </a:xfrm>
                        <a:prstGeom prst="rect"/>
                        <a:ln/>
                      </pic:spPr>
                    </pic:pic>
                  </a:graphicData>
                </a:graphic>
              </wp:anchor>
            </w:drawing>
          </mc:Fallback>
        </mc:AlternateContent>
      </w:r>
    </w:p>
    <w:p w:rsidR="00000000" w:rsidDel="00000000" w:rsidP="00000000" w:rsidRDefault="00000000" w:rsidRPr="00000000" w14:paraId="00000141">
      <w:pPr>
        <w:widowControl w:val="0"/>
        <w:ind w:left="720" w:firstLine="720"/>
        <w:rPr>
          <w:b w:val="1"/>
        </w:rPr>
      </w:pPr>
      <w:bookmarkStart w:colFirst="0" w:colLast="0" w:name="_heading=h.2lwamvv" w:id="26"/>
      <w:bookmarkEnd w:id="26"/>
      <w:r w:rsidDel="00000000" w:rsidR="00000000" w:rsidRPr="00000000">
        <w:rPr>
          <w:b w:val="1"/>
          <w:rtl w:val="0"/>
        </w:rPr>
        <w:t xml:space="preserve">Figure 19. Platformio initialization file: platformio.ini</w:t>
      </w:r>
    </w:p>
    <w:p w:rsidR="00000000" w:rsidDel="00000000" w:rsidP="00000000" w:rsidRDefault="00000000" w:rsidRPr="00000000" w14:paraId="00000142">
      <w:pPr>
        <w:widowControl w:val="0"/>
        <w:ind w:left="360" w:firstLine="0"/>
        <w:rPr/>
      </w:pPr>
      <w:r w:rsidDel="00000000" w:rsidR="00000000" w:rsidRPr="00000000">
        <w:rPr>
          <w:rtl w:val="0"/>
        </w:rPr>
      </w:r>
    </w:p>
    <w:p w:rsidR="00000000" w:rsidDel="00000000" w:rsidP="00000000" w:rsidRDefault="00000000" w:rsidRPr="00000000" w14:paraId="00000143">
      <w:pPr>
        <w:ind w:left="360" w:firstLine="0"/>
        <w:rPr/>
      </w:pPr>
      <w:r w:rsidDel="00000000" w:rsidR="00000000" w:rsidRPr="00000000">
        <w:rPr>
          <w:rtl w:val="0"/>
        </w:rPr>
        <w:t xml:space="preserve">There are many different commands that you can use in the Project Configuration File (</w:t>
      </w:r>
      <w:r w:rsidDel="00000000" w:rsidR="00000000" w:rsidRPr="00000000">
        <w:rPr>
          <w:i w:val="1"/>
          <w:rtl w:val="0"/>
        </w:rPr>
        <w:t xml:space="preserve">platformio.ini</w:t>
      </w:r>
      <w:r w:rsidDel="00000000" w:rsidR="00000000" w:rsidRPr="00000000">
        <w:rPr>
          <w:rtl w:val="0"/>
        </w:rPr>
        <w:t xml:space="preserve">), and for which you can find information at </w:t>
      </w:r>
      <w:hyperlink r:id="rId46">
        <w:r w:rsidDel="00000000" w:rsidR="00000000" w:rsidRPr="00000000">
          <w:rPr>
            <w:color w:val="0000ff"/>
            <w:u w:val="single"/>
            <w:rtl w:val="0"/>
          </w:rPr>
          <w:t xml:space="preserve">https://docs.platformio.org/en/latest/projectconf/</w:t>
        </w:r>
      </w:hyperlink>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widowControl w:val="0"/>
        <w:ind w:left="0" w:firstLine="0"/>
        <w:rPr/>
      </w:pPr>
      <w:r w:rsidDel="00000000" w:rsidR="00000000" w:rsidRPr="00000000">
        <w:rPr>
          <w:b w:val="1"/>
          <w:rtl w:val="0"/>
        </w:rPr>
        <w:t xml:space="preserve">Step 8.</w:t>
      </w:r>
      <w:r w:rsidDel="00000000" w:rsidR="00000000" w:rsidRPr="00000000">
        <w:rPr>
          <w:rtl w:val="0"/>
        </w:rPr>
        <w:t xml:space="preserve"> Click on the PlatformIO icon </w:t>
      </w:r>
      <w:r w:rsidDel="00000000" w:rsidR="00000000" w:rsidRPr="00000000">
        <w:rPr/>
        <w:drawing>
          <wp:inline distB="0" distT="0" distL="0" distR="0">
            <wp:extent cx="203082" cy="242388"/>
            <wp:effectExtent b="0" l="0" r="0" t="0"/>
            <wp:docPr id="96489032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20).</w:t>
      </w:r>
    </w:p>
    <w:p w:rsidR="00000000" w:rsidDel="00000000" w:rsidP="00000000" w:rsidRDefault="00000000" w:rsidRPr="00000000" w14:paraId="00000146">
      <w:pPr>
        <w:widowControl w:val="0"/>
        <w:ind w:left="360" w:firstLine="0"/>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0" distT="0" distL="0" distR="0">
            <wp:extent cx="381889" cy="2398261"/>
            <wp:effectExtent b="0" l="0" r="0" t="0"/>
            <wp:docPr id="964890328"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bookmarkStart w:colFirst="0" w:colLast="0" w:name="_heading=h.111kx3o" w:id="27"/>
      <w:bookmarkEnd w:id="27"/>
      <w:r w:rsidDel="00000000" w:rsidR="00000000" w:rsidRPr="00000000">
        <w:rPr>
          <w:b w:val="1"/>
          <w:rtl w:val="0"/>
        </w:rPr>
        <w:t xml:space="preserve">Figure 20. PlatformIO icon</w:t>
      </w:r>
      <w:r w:rsidDel="00000000" w:rsidR="00000000" w:rsidRPr="00000000">
        <w:rPr>
          <w:rtl w:val="0"/>
        </w:rPr>
      </w:r>
    </w:p>
    <w:p w:rsidR="00000000" w:rsidDel="00000000" w:rsidP="00000000" w:rsidRDefault="00000000" w:rsidRPr="00000000" w14:paraId="00000149">
      <w:pPr>
        <w:widowControl w:val="0"/>
        <w:ind w:left="360" w:firstLine="0"/>
        <w:rPr/>
      </w:pPr>
      <w:r w:rsidDel="00000000" w:rsidR="00000000" w:rsidRPr="00000000">
        <w:rPr>
          <w:rtl w:val="0"/>
        </w:rPr>
      </w:r>
    </w:p>
    <w:p w:rsidR="00000000" w:rsidDel="00000000" w:rsidP="00000000" w:rsidRDefault="00000000" w:rsidRPr="00000000" w14:paraId="0000014A">
      <w:pPr>
        <w:widowControl w:val="0"/>
        <w:ind w:left="360" w:firstLine="0"/>
        <w:rPr/>
      </w:pPr>
      <w:r w:rsidDel="00000000" w:rsidR="00000000" w:rsidRPr="00000000">
        <w:rPr>
          <w:rtl w:val="0"/>
        </w:rPr>
        <w:t xml:space="preserve">In case the Project Tasks window is empty (Figure 21), you must refresh the Project Tasks first by clicking on </w:t>
      </w:r>
      <w:r w:rsidDel="00000000" w:rsidR="00000000" w:rsidRPr="00000000">
        <w:rPr/>
        <w:drawing>
          <wp:inline distB="0" distT="0" distL="0" distR="0">
            <wp:extent cx="257175" cy="228600"/>
            <wp:effectExtent b="0" l="0" r="0" t="0"/>
            <wp:docPr id="964890329"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4B">
      <w:pPr>
        <w:widowControl w:val="0"/>
        <w:ind w:left="360" w:firstLine="0"/>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0" distT="0" distL="0" distR="0">
            <wp:extent cx="5731200" cy="3467100"/>
            <wp:effectExtent b="0" l="0" r="0" t="0"/>
            <wp:docPr id="964890330"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bookmarkStart w:colFirst="0" w:colLast="0" w:name="_heading=h.3l18frh" w:id="28"/>
      <w:bookmarkEnd w:id="28"/>
      <w:r w:rsidDel="00000000" w:rsidR="00000000" w:rsidRPr="00000000">
        <w:rPr>
          <w:b w:val="1"/>
          <w:rtl w:val="0"/>
        </w:rPr>
        <w:t xml:space="preserve">Figure 21. PROJECT TASKS window empty – Refresh</w:t>
      </w:r>
      <w:r w:rsidDel="00000000" w:rsidR="00000000" w:rsidRPr="00000000">
        <w:rPr>
          <w:rtl w:val="0"/>
        </w:rPr>
      </w:r>
    </w:p>
    <w:p w:rsidR="00000000" w:rsidDel="00000000" w:rsidP="00000000" w:rsidRDefault="00000000" w:rsidRPr="00000000" w14:paraId="0000014E">
      <w:pPr>
        <w:widowControl w:val="0"/>
        <w:ind w:left="360" w:firstLine="0"/>
        <w:rPr/>
      </w:pPr>
      <w:r w:rsidDel="00000000" w:rsidR="00000000" w:rsidRPr="00000000">
        <w:rPr>
          <w:rtl w:val="0"/>
        </w:rPr>
      </w:r>
    </w:p>
    <w:p w:rsidR="00000000" w:rsidDel="00000000" w:rsidP="00000000" w:rsidRDefault="00000000" w:rsidRPr="00000000" w14:paraId="0000014F">
      <w:pPr>
        <w:widowControl w:val="0"/>
        <w:ind w:left="360" w:firstLine="0"/>
        <w:rPr>
          <w:b w:val="1"/>
        </w:rPr>
      </w:pPr>
      <w:sdt>
        <w:sdtPr>
          <w:tag w:val="goog_rdk_18"/>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22. </w:t>
          </w:r>
        </w:sdtContent>
      </w:sdt>
      <w:r w:rsidDel="00000000" w:rsidR="00000000" w:rsidRPr="00000000">
        <w:rPr>
          <w:b w:val="1"/>
          <w:rtl w:val="0"/>
        </w:rPr>
        <w:t xml:space="preserve">After one or two seconds, the FPGA will be programmed with our Block Design SoC </w:t>
      </w:r>
      <w:r w:rsidDel="00000000" w:rsidR="00000000" w:rsidRPr="00000000">
        <w:rPr>
          <w:rtl w:val="0"/>
        </w:rPr>
        <w:t xml:space="preserve">(the 7-Segment Displays available on the board should output 8 zeros).</w:t>
      </w:r>
      <w:r w:rsidDel="00000000" w:rsidR="00000000" w:rsidRPr="00000000">
        <w:rPr>
          <w:rtl w:val="0"/>
        </w:rPr>
      </w:r>
    </w:p>
    <w:p w:rsidR="00000000" w:rsidDel="00000000" w:rsidP="00000000" w:rsidRDefault="00000000" w:rsidRPr="00000000" w14:paraId="00000150">
      <w:pPr>
        <w:widowControl w:val="0"/>
        <w:ind w:left="360" w:firstLine="0"/>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drawing>
          <wp:inline distB="0" distT="0" distL="0" distR="0">
            <wp:extent cx="2050419" cy="3180394"/>
            <wp:effectExtent b="0" l="0" r="0" t="0"/>
            <wp:docPr id="964890331"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pPr>
      <w:bookmarkStart w:colFirst="0" w:colLast="0" w:name="_heading=h.206ipza" w:id="29"/>
      <w:bookmarkEnd w:id="29"/>
      <w:r w:rsidDel="00000000" w:rsidR="00000000" w:rsidRPr="00000000">
        <w:rPr>
          <w:b w:val="1"/>
          <w:rtl w:val="0"/>
        </w:rPr>
        <w:t xml:space="preserve">Figure 22. Upload Bitstream</w:t>
      </w:r>
      <w:r w:rsidDel="00000000" w:rsidR="00000000" w:rsidRPr="00000000">
        <w:rPr>
          <w:rtl w:val="0"/>
        </w:rPr>
      </w:r>
    </w:p>
    <w:p w:rsidR="00000000" w:rsidDel="00000000" w:rsidP="00000000" w:rsidRDefault="00000000" w:rsidRPr="00000000" w14:paraId="00000153">
      <w:pPr>
        <w:jc w:val="left"/>
        <w:rPr>
          <w:b w:val="1"/>
        </w:rPr>
      </w:pPr>
      <w:bookmarkStart w:colFirst="0" w:colLast="0" w:name="_heading=h.kgcv8k" w:id="30"/>
      <w:bookmarkEnd w:id="30"/>
      <w:r w:rsidDel="00000000" w:rsidR="00000000" w:rsidRPr="00000000">
        <w:rPr>
          <w:rtl w:val="0"/>
        </w:rPr>
      </w:r>
    </w:p>
    <w:p w:rsidR="00000000" w:rsidDel="00000000" w:rsidP="00000000" w:rsidRDefault="00000000" w:rsidRPr="00000000" w14:paraId="00000154">
      <w:pPr>
        <w:rPr/>
      </w:pPr>
      <w:bookmarkStart w:colFirst="0" w:colLast="0" w:name="_heading=h.1982zujv9mmo" w:id="31"/>
      <w:bookmarkEnd w:id="31"/>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55">
      <w:pPr>
        <w:rPr/>
      </w:pPr>
      <w:bookmarkStart w:colFirst="0" w:colLast="0" w:name="_heading=h.2x8kptwlijhb" w:id="32"/>
      <w:bookmarkEnd w:id="32"/>
      <w:r w:rsidDel="00000000" w:rsidR="00000000" w:rsidRPr="00000000">
        <w:rPr>
          <w:rtl w:val="0"/>
        </w:rPr>
      </w:r>
    </w:p>
    <w:p w:rsidR="00000000" w:rsidDel="00000000" w:rsidP="00000000" w:rsidRDefault="00000000" w:rsidRPr="00000000" w14:paraId="00000156">
      <w:pPr>
        <w:jc w:val="center"/>
        <w:rPr>
          <w:b w:val="1"/>
        </w:rPr>
      </w:pPr>
      <w:r w:rsidDel="00000000" w:rsidR="00000000" w:rsidRPr="00000000">
        <w:rPr>
          <w:b w:val="1"/>
        </w:rPr>
        <w:drawing>
          <wp:inline distB="0" distT="0" distL="0" distR="0">
            <wp:extent cx="5731200" cy="3390900"/>
            <wp:effectExtent b="0" l="0" r="0" t="0"/>
            <wp:docPr id="964890332"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b w:val="1"/>
        </w:rPr>
      </w:pPr>
      <w:bookmarkStart w:colFirst="0" w:colLast="0" w:name="_heading=h.34g0dwd" w:id="33"/>
      <w:bookmarkEnd w:id="33"/>
      <w:r w:rsidDel="00000000" w:rsidR="00000000" w:rsidRPr="00000000">
        <w:rPr>
          <w:b w:val="1"/>
          <w:rtl w:val="0"/>
        </w:rPr>
        <w:t xml:space="preserve">Figure 23. blinky.S in PlatformIO</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widowControl w:val="0"/>
        <w:ind w:left="0" w:firstLine="0"/>
        <w:rPr/>
      </w:pPr>
      <w:r w:rsidDel="00000000" w:rsidR="00000000" w:rsidRPr="00000000">
        <w:rPr>
          <w:b w:val="1"/>
          <w:rtl w:val="0"/>
        </w:rPr>
        <w:t xml:space="preserve">Step 9.</w:t>
      </w:r>
      <w:r w:rsidDel="00000000" w:rsidR="00000000" w:rsidRPr="00000000">
        <w:rPr>
          <w:rtl w:val="0"/>
        </w:rPr>
        <w:t xml:space="preserve"> Click on </w:t>
      </w:r>
      <w:r w:rsidDel="00000000" w:rsidR="00000000" w:rsidRPr="00000000">
        <w:rPr/>
        <w:drawing>
          <wp:inline distB="0" distT="0" distL="0" distR="0">
            <wp:extent cx="409575" cy="400050"/>
            <wp:effectExtent b="0" l="0" r="0" t="0"/>
            <wp:docPr id="964890333"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334"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335" name="image17.png"/>
            <a:graphic>
              <a:graphicData uri="http://schemas.openxmlformats.org/drawingml/2006/picture">
                <pic:pic>
                  <pic:nvPicPr>
                    <pic:cNvPr id="0" name="image17.png"/>
                    <pic:cNvPicPr preferRelativeResize="0"/>
                  </pic:nvPicPr>
                  <pic:blipFill>
                    <a:blip r:embed="rId54"/>
                    <a:srcRect b="21160"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5A">
      <w:pPr>
        <w:widowControl w:val="0"/>
        <w:ind w:left="360" w:firstLine="0"/>
        <w:rPr/>
      </w:pPr>
      <w:r w:rsidDel="00000000" w:rsidR="00000000" w:rsidRPr="00000000">
        <w:rPr>
          <w:rtl w:val="0"/>
        </w:rPr>
      </w:r>
    </w:p>
    <w:p w:rsidR="00000000" w:rsidDel="00000000" w:rsidP="00000000" w:rsidRDefault="00000000" w:rsidRPr="00000000" w14:paraId="0000015B">
      <w:pPr>
        <w:widowControl w:val="0"/>
        <w:ind w:left="0" w:firstLine="0"/>
        <w:rPr/>
      </w:pPr>
      <w:r w:rsidDel="00000000" w:rsidR="00000000" w:rsidRPr="00000000">
        <w:rPr>
          <w:b w:val="1"/>
          <w:rtl w:val="0"/>
        </w:rPr>
        <w:t xml:space="preserve">Step 10.</w:t>
      </w:r>
      <w:r w:rsidDel="00000000" w:rsidR="00000000" w:rsidRPr="00000000">
        <w:rPr>
          <w:rtl w:val="0"/>
        </w:rPr>
        <w:t xml:space="preserve"> On the board, you will see the right-most LED start to blink.</w:t>
      </w:r>
    </w:p>
    <w:p w:rsidR="00000000" w:rsidDel="00000000" w:rsidP="00000000" w:rsidRDefault="00000000" w:rsidRPr="00000000" w14:paraId="0000015C">
      <w:pPr>
        <w:widowControl w:val="0"/>
        <w:ind w:left="360" w:firstLine="0"/>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drawing>
          <wp:inline distB="0" distT="0" distL="0" distR="0">
            <wp:extent cx="2886075" cy="2679700"/>
            <wp:effectExtent b="0" l="0" r="0" t="0"/>
            <wp:docPr id="96489033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2057400</wp:posOffset>
                </wp:positionV>
                <wp:extent cx="409575" cy="342900"/>
                <wp:effectExtent b="0" l="0" r="0" t="0"/>
                <wp:wrapNone/>
                <wp:docPr id="964890318" name=""/>
                <a:graphic>
                  <a:graphicData uri="http://schemas.microsoft.com/office/word/2010/wordprocessingShape">
                    <wps:wsp>
                      <wps:cNvSpPr/>
                      <wps:cNvPr id="14" name="Shape 14"/>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2057400</wp:posOffset>
                </wp:positionV>
                <wp:extent cx="409575" cy="342900"/>
                <wp:effectExtent b="0" l="0" r="0" t="0"/>
                <wp:wrapNone/>
                <wp:docPr id="964890318" name="image46.png"/>
                <a:graphic>
                  <a:graphicData uri="http://schemas.openxmlformats.org/drawingml/2006/picture">
                    <pic:pic>
                      <pic:nvPicPr>
                        <pic:cNvPr id="0" name="image46.png"/>
                        <pic:cNvPicPr preferRelativeResize="0"/>
                      </pic:nvPicPr>
                      <pic:blipFill>
                        <a:blip r:embed="rId55"/>
                        <a:srcRect/>
                        <a:stretch>
                          <a:fillRect/>
                        </a:stretch>
                      </pic:blipFill>
                      <pic:spPr>
                        <a:xfrm>
                          <a:off x="0" y="0"/>
                          <a:ext cx="409575" cy="342900"/>
                        </a:xfrm>
                        <a:prstGeom prst="rect"/>
                        <a:ln/>
                      </pic:spPr>
                    </pic:pic>
                  </a:graphicData>
                </a:graphic>
              </wp:anchor>
            </w:drawing>
          </mc:Fallback>
        </mc:AlternateContent>
      </w:r>
    </w:p>
    <w:p w:rsidR="00000000" w:rsidDel="00000000" w:rsidP="00000000" w:rsidRDefault="00000000" w:rsidRPr="00000000" w14:paraId="0000015E">
      <w:pPr>
        <w:jc w:val="center"/>
        <w:rPr>
          <w:b w:val="1"/>
        </w:rPr>
      </w:pPr>
      <w:r w:rsidDel="00000000" w:rsidR="00000000" w:rsidRPr="00000000">
        <w:rPr>
          <w:b w:val="1"/>
          <w:rtl w:val="0"/>
        </w:rPr>
        <w:t xml:space="preserve">Figure 24. rightmost LED Blinking</w:t>
      </w:r>
    </w:p>
    <w:p w:rsidR="00000000" w:rsidDel="00000000" w:rsidP="00000000" w:rsidRDefault="00000000" w:rsidRPr="00000000" w14:paraId="0000015F">
      <w:pPr>
        <w:widowControl w:val="0"/>
        <w:rPr/>
      </w:pPr>
      <w:r w:rsidDel="00000000" w:rsidR="00000000" w:rsidRPr="00000000">
        <w:rPr>
          <w:rtl w:val="0"/>
        </w:rPr>
      </w:r>
    </w:p>
    <w:p w:rsidR="00000000" w:rsidDel="00000000" w:rsidP="00000000" w:rsidRDefault="00000000" w:rsidRPr="00000000" w14:paraId="00000160">
      <w:pPr>
        <w:widowControl w:val="0"/>
        <w:ind w:left="0" w:firstLine="0"/>
        <w:rPr/>
      </w:pPr>
      <w:r w:rsidDel="00000000" w:rsidR="00000000" w:rsidRPr="00000000">
        <w:rPr>
          <w:b w:val="1"/>
          <w:rtl w:val="0"/>
        </w:rPr>
        <w:t xml:space="preserve">Step 11.</w:t>
      </w:r>
      <w:r w:rsidDel="00000000" w:rsidR="00000000" w:rsidRPr="00000000">
        <w:rPr>
          <w:rtl w:val="0"/>
        </w:rPr>
        <w:t xml:space="preserve"> Pause the execution by clicking on the pause button </w:t>
      </w:r>
      <w:r w:rsidDel="00000000" w:rsidR="00000000" w:rsidRPr="00000000">
        <w:rPr/>
        <w:drawing>
          <wp:inline distB="0" distT="0" distL="0" distR="0">
            <wp:extent cx="1875790" cy="292735"/>
            <wp:effectExtent b="0" l="0" r="0" t="0"/>
            <wp:docPr id="964890322"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61">
      <w:pPr>
        <w:widowControl w:val="0"/>
        <w:ind w:left="360" w:firstLine="0"/>
        <w:rPr/>
      </w:pPr>
      <w:r w:rsidDel="00000000" w:rsidR="00000000" w:rsidRPr="00000000">
        <w:rPr>
          <w:rtl w:val="0"/>
        </w:rPr>
      </w:r>
    </w:p>
    <w:p w:rsidR="00000000" w:rsidDel="00000000" w:rsidP="00000000" w:rsidRDefault="00000000" w:rsidRPr="00000000" w14:paraId="00000162">
      <w:pPr>
        <w:widowControl w:val="0"/>
        <w:ind w:left="0" w:firstLine="0"/>
        <w:rPr/>
      </w:pPr>
      <w:r w:rsidDel="00000000" w:rsidR="00000000" w:rsidRPr="00000000">
        <w:rPr>
          <w:b w:val="1"/>
          <w:rtl w:val="0"/>
        </w:rPr>
        <w:t xml:space="preserve">Step 12.</w:t>
      </w:r>
      <w:r w:rsidDel="00000000" w:rsidR="00000000" w:rsidRPr="00000000">
        <w:rPr>
          <w:rtl w:val="0"/>
        </w:rPr>
        <w:t xml:space="preserve"> Create a breakpoint by clicking to the left of line number 18. A red dot will appear, and the breakpoint will be added to the BREAKPOINTS tab (see Figure 25).</w:t>
      </w:r>
    </w:p>
    <w:p w:rsidR="00000000" w:rsidDel="00000000" w:rsidP="00000000" w:rsidRDefault="00000000" w:rsidRPr="00000000" w14:paraId="00000163">
      <w:pPr>
        <w:widowControl w:val="0"/>
        <w:rPr/>
      </w:pPr>
      <w:r w:rsidDel="00000000" w:rsidR="00000000" w:rsidRPr="00000000">
        <w:rPr>
          <w:rtl w:val="0"/>
        </w:rPr>
      </w:r>
    </w:p>
    <w:p w:rsidR="00000000" w:rsidDel="00000000" w:rsidP="00000000" w:rsidRDefault="00000000" w:rsidRPr="00000000" w14:paraId="00000164">
      <w:pPr>
        <w:jc w:val="center"/>
        <w:rPr>
          <w:b w:val="1"/>
        </w:rPr>
      </w:pPr>
      <w:bookmarkStart w:colFirst="0" w:colLast="0" w:name="_heading=h.1jlao46" w:id="34"/>
      <w:bookmarkEnd w:id="34"/>
      <w:r w:rsidDel="00000000" w:rsidR="00000000" w:rsidRPr="00000000">
        <w:rPr>
          <w:b w:val="1"/>
        </w:rPr>
        <w:drawing>
          <wp:inline distB="0" distT="0" distL="0" distR="0">
            <wp:extent cx="5731200" cy="3454400"/>
            <wp:effectExtent b="0" l="0" r="0" t="0"/>
            <wp:docPr id="964890323"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rFonts w:ascii="Courier New" w:cs="Courier New" w:eastAsia="Courier New" w:hAnsi="Courier New"/>
          <w:b w:val="1"/>
        </w:rPr>
      </w:pPr>
      <w:bookmarkStart w:colFirst="0" w:colLast="0" w:name="_heading=h.43ky6rz" w:id="35"/>
      <w:bookmarkEnd w:id="35"/>
      <w:r w:rsidDel="00000000" w:rsidR="00000000" w:rsidRPr="00000000">
        <w:rPr>
          <w:b w:val="1"/>
          <w:rtl w:val="0"/>
        </w:rPr>
        <w:t xml:space="preserve">Figure 25. Setting a breakpoint in blinky.S</w:t>
      </w:r>
      <w:r w:rsidDel="00000000" w:rsidR="00000000" w:rsidRPr="00000000">
        <w:rPr>
          <w:rtl w:val="0"/>
        </w:rPr>
      </w:r>
    </w:p>
    <w:p w:rsidR="00000000" w:rsidDel="00000000" w:rsidP="00000000" w:rsidRDefault="00000000" w:rsidRPr="00000000" w14:paraId="00000166">
      <w:pPr>
        <w:widowControl w:val="0"/>
        <w:rPr/>
      </w:pPr>
      <w:r w:rsidDel="00000000" w:rsidR="00000000" w:rsidRPr="00000000">
        <w:rPr>
          <w:rtl w:val="0"/>
        </w:rPr>
      </w:r>
    </w:p>
    <w:p w:rsidR="00000000" w:rsidDel="00000000" w:rsidP="00000000" w:rsidRDefault="00000000" w:rsidRPr="00000000" w14:paraId="00000167">
      <w:pPr>
        <w:widowControl w:val="0"/>
        <w:ind w:left="0" w:firstLine="0"/>
        <w:rPr/>
      </w:pPr>
      <w:r w:rsidDel="00000000" w:rsidR="00000000" w:rsidRPr="00000000">
        <w:rPr>
          <w:b w:val="1"/>
          <w:rtl w:val="0"/>
        </w:rPr>
        <w:t xml:space="preserve">Step 13.</w:t>
      </w:r>
      <w:r w:rsidDel="00000000" w:rsidR="00000000" w:rsidRPr="00000000">
        <w:rPr>
          <w:rtl w:val="0"/>
        </w:rPr>
        <w:t xml:space="preserve"> Then, continue execution by clicking on the Continue button </w:t>
      </w:r>
      <w:r w:rsidDel="00000000" w:rsidR="00000000" w:rsidRPr="00000000">
        <w:rPr/>
        <w:drawing>
          <wp:inline distB="0" distT="0" distL="0" distR="0">
            <wp:extent cx="1868170" cy="276225"/>
            <wp:effectExtent b="0" l="0" r="0" t="0"/>
            <wp:docPr id="964890324"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word (</w:t>
      </w:r>
      <w:r w:rsidDel="00000000" w:rsidR="00000000" w:rsidRPr="00000000">
        <w:rPr>
          <w:rFonts w:ascii="Courier New" w:cs="Courier New" w:eastAsia="Courier New" w:hAnsi="Courier New"/>
          <w:rtl w:val="0"/>
        </w:rPr>
        <w:t xml:space="preserve">sw</w:t>
      </w:r>
      <w:r w:rsidDel="00000000" w:rsidR="00000000" w:rsidRPr="00000000">
        <w:rPr>
          <w:rtl w:val="0"/>
        </w:rPr>
        <w:t xml:space="preserve">) instruction, which writes 1 (or 0) to the right-most LED.</w:t>
      </w:r>
    </w:p>
    <w:p w:rsidR="00000000" w:rsidDel="00000000" w:rsidP="00000000" w:rsidRDefault="00000000" w:rsidRPr="00000000" w14:paraId="00000168">
      <w:pPr>
        <w:widowControl w:val="0"/>
        <w:ind w:left="360" w:firstLine="0"/>
        <w:rPr/>
      </w:pPr>
      <w:r w:rsidDel="00000000" w:rsidR="00000000" w:rsidRPr="00000000">
        <w:rPr>
          <w:rtl w:val="0"/>
        </w:rPr>
      </w:r>
    </w:p>
    <w:p w:rsidR="00000000" w:rsidDel="00000000" w:rsidP="00000000" w:rsidRDefault="00000000" w:rsidRPr="00000000" w14:paraId="00000169">
      <w:pPr>
        <w:widowControl w:val="0"/>
        <w:ind w:left="0" w:firstLine="0"/>
        <w:rPr/>
      </w:pPr>
      <w:r w:rsidDel="00000000" w:rsidR="00000000" w:rsidRPr="00000000">
        <w:rPr>
          <w:b w:val="1"/>
          <w:rtl w:val="0"/>
        </w:rPr>
        <w:t xml:space="preserve">Step 14.</w:t>
      </w:r>
      <w:r w:rsidDel="00000000" w:rsidR="00000000" w:rsidRPr="00000000">
        <w:rPr>
          <w:rtl w:val="0"/>
        </w:rPr>
        <w:t xml:space="preserve"> Continue execution several times; you will see that the value-driven to the right-most LED changes each time.</w:t>
      </w:r>
    </w:p>
    <w:p w:rsidR="00000000" w:rsidDel="00000000" w:rsidP="00000000" w:rsidRDefault="00000000" w:rsidRPr="00000000" w14:paraId="0000016A">
      <w:pPr>
        <w:widowControl w:val="0"/>
        <w:rPr/>
      </w:pPr>
      <w:r w:rsidDel="00000000" w:rsidR="00000000" w:rsidRPr="00000000">
        <w:rPr>
          <w:rtl w:val="0"/>
        </w:rPr>
      </w:r>
    </w:p>
    <w:p w:rsidR="00000000" w:rsidDel="00000000" w:rsidP="00000000" w:rsidRDefault="00000000" w:rsidRPr="00000000" w14:paraId="0000016B">
      <w:pPr>
        <w:widowControl w:val="0"/>
        <w:ind w:left="0" w:firstLine="0"/>
        <w:rPr/>
      </w:pPr>
      <w:r w:rsidDel="00000000" w:rsidR="00000000" w:rsidRPr="00000000">
        <w:rPr>
          <w:b w:val="1"/>
          <w:rtl w:val="0"/>
        </w:rPr>
        <w:t xml:space="preserve">Step 15.</w:t>
      </w:r>
      <w:r w:rsidDel="00000000" w:rsidR="00000000" w:rsidRPr="00000000">
        <w:rPr>
          <w:rtl w:val="0"/>
        </w:rPr>
        <w:t xml:space="preserve"> Stop debugging </w:t>
      </w:r>
      <w:r w:rsidDel="00000000" w:rsidR="00000000" w:rsidRPr="00000000">
        <w:rPr/>
        <w:drawing>
          <wp:inline distB="0" distT="0" distL="0" distR="0">
            <wp:extent cx="1976120" cy="302895"/>
            <wp:effectExtent b="0" l="0" r="0" t="0"/>
            <wp:docPr id="964890325"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326"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19"/>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r w:rsidDel="00000000" w:rsidR="00000000" w:rsidRPr="00000000">
        <w:rPr>
          <w:rtl w:val="0"/>
        </w:rPr>
      </w:r>
    </w:p>
    <w:p w:rsidR="00000000" w:rsidDel="00000000" w:rsidP="00000000" w:rsidRDefault="00000000" w:rsidRPr="00000000" w14:paraId="0000016C">
      <w:pPr>
        <w:jc w:val="left"/>
        <w:rPr>
          <w:b w:val="1"/>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So we have successfully run the example programs on the RVfpgaSIM and RVfpgaNexys using the Block Design module that we had created in lab 1.</w:t>
      </w:r>
    </w:p>
    <w:sectPr>
      <w:headerReference r:id="rId61" w:type="default"/>
      <w:headerReference r:id="rId62" w:type="first"/>
      <w:headerReference r:id="rId63" w:type="even"/>
      <w:footerReference r:id="rId64" w:type="default"/>
      <w:footerReference r:id="rId65" w:type="first"/>
      <w:footerReference r:id="rId66"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 Lab 2: Running Software on RVfpga-SoC</w:t>
    </w:r>
  </w:p>
  <w:p w:rsidR="00000000" w:rsidDel="00000000" w:rsidP="00000000" w:rsidRDefault="00000000" w:rsidRPr="00000000" w14:paraId="00000172">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Lab 2: Running Software on  RVfpga-SoC</w:t>
    </w:r>
  </w:p>
  <w:p w:rsidR="00000000" w:rsidDel="00000000" w:rsidP="00000000" w:rsidRDefault="00000000" w:rsidRPr="00000000" w14:paraId="00000176">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177">
    <w:pPr>
      <w:tabs>
        <w:tab w:val="center" w:leader="none" w:pos="4513"/>
        <w:tab w:val="right" w:leader="none"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21" name="image5.png"/>
          <a:graphic>
            <a:graphicData uri="http://schemas.openxmlformats.org/drawingml/2006/picture">
              <pic:pic>
                <pic:nvPicPr>
                  <pic:cNvPr descr="C:\Users\jackie.qin\Desktop\Logos &amp;Posters\IUP Logo\png-rgb\IUP_logo_hori_blk.pngIUP_logo_hori_blk" id="0" name="image5.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360" w:hanging="360"/>
      </w:pPr>
      <w:rPr>
        <w:rFonts w:ascii="Arial" w:cs="Arial" w:eastAsia="Arial" w:hAnsi="Arial"/>
        <w:b w:val="0"/>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rFonts w:ascii="Arial" w:cs="Arial" w:eastAsia="Arial" w:hAnsi="Arial"/>
        <w:b w:val="0"/>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24.png"/><Relationship Id="rId41" Type="http://schemas.openxmlformats.org/officeDocument/2006/relationships/image" Target="media/image26.png"/><Relationship Id="rId44" Type="http://schemas.openxmlformats.org/officeDocument/2006/relationships/image" Target="media/image30.png"/><Relationship Id="rId43" Type="http://schemas.openxmlformats.org/officeDocument/2006/relationships/image" Target="media/image43.png"/><Relationship Id="rId46" Type="http://schemas.openxmlformats.org/officeDocument/2006/relationships/hyperlink" Target="https://docs.platformio.org/en/latest/projectconf/" TargetMode="External"/><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21.png"/><Relationship Id="rId47" Type="http://schemas.openxmlformats.org/officeDocument/2006/relationships/image" Target="media/image11.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hyperlink" Target="https://github.com/chipsalliance/Cores-SweRV" TargetMode="External"/><Relationship Id="rId31" Type="http://schemas.openxmlformats.org/officeDocument/2006/relationships/image" Target="media/image33.png"/><Relationship Id="rId30" Type="http://schemas.openxmlformats.org/officeDocument/2006/relationships/image" Target="media/image39.png"/><Relationship Id="rId33" Type="http://schemas.openxmlformats.org/officeDocument/2006/relationships/image" Target="media/image38.png"/><Relationship Id="rId32" Type="http://schemas.openxmlformats.org/officeDocument/2006/relationships/image" Target="media/image31.png"/><Relationship Id="rId35" Type="http://schemas.openxmlformats.org/officeDocument/2006/relationships/image" Target="media/image35.png"/><Relationship Id="rId34" Type="http://schemas.openxmlformats.org/officeDocument/2006/relationships/image" Target="media/image25.png"/><Relationship Id="rId37" Type="http://schemas.openxmlformats.org/officeDocument/2006/relationships/image" Target="media/image48.png"/><Relationship Id="rId36" Type="http://schemas.openxmlformats.org/officeDocument/2006/relationships/image" Target="media/image27.png"/><Relationship Id="rId39" Type="http://schemas.openxmlformats.org/officeDocument/2006/relationships/image" Target="media/image32.png"/><Relationship Id="rId38" Type="http://schemas.openxmlformats.org/officeDocument/2006/relationships/image" Target="media/image9.png"/><Relationship Id="rId62" Type="http://schemas.openxmlformats.org/officeDocument/2006/relationships/header" Target="header1.xml"/><Relationship Id="rId61" Type="http://schemas.openxmlformats.org/officeDocument/2006/relationships/header" Target="header2.xml"/><Relationship Id="rId20" Type="http://schemas.openxmlformats.org/officeDocument/2006/relationships/image" Target="media/image42.png"/><Relationship Id="rId64" Type="http://schemas.openxmlformats.org/officeDocument/2006/relationships/footer" Target="footer1.xml"/><Relationship Id="rId63" Type="http://schemas.openxmlformats.org/officeDocument/2006/relationships/header" Target="header3.xml"/><Relationship Id="rId22" Type="http://schemas.openxmlformats.org/officeDocument/2006/relationships/image" Target="media/image28.png"/><Relationship Id="rId66" Type="http://schemas.openxmlformats.org/officeDocument/2006/relationships/footer" Target="footer2.xml"/><Relationship Id="rId21" Type="http://schemas.openxmlformats.org/officeDocument/2006/relationships/image" Target="media/image20.png"/><Relationship Id="rId65" Type="http://schemas.openxmlformats.org/officeDocument/2006/relationships/footer" Target="footer3.xml"/><Relationship Id="rId24" Type="http://schemas.openxmlformats.org/officeDocument/2006/relationships/image" Target="media/image47.png"/><Relationship Id="rId23" Type="http://schemas.openxmlformats.org/officeDocument/2006/relationships/image" Target="media/image40.png"/><Relationship Id="rId60"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6.png"/><Relationship Id="rId28" Type="http://schemas.openxmlformats.org/officeDocument/2006/relationships/image" Target="media/image37.png"/><Relationship Id="rId27" Type="http://schemas.openxmlformats.org/officeDocument/2006/relationships/image" Target="media/image45.png"/><Relationship Id="rId29" Type="http://schemas.openxmlformats.org/officeDocument/2006/relationships/image" Target="media/image36.png"/><Relationship Id="rId51" Type="http://schemas.openxmlformats.org/officeDocument/2006/relationships/image" Target="media/image34.png"/><Relationship Id="rId50" Type="http://schemas.openxmlformats.org/officeDocument/2006/relationships/image" Target="media/image10.png"/><Relationship Id="rId53" Type="http://schemas.openxmlformats.org/officeDocument/2006/relationships/image" Target="media/image23.png"/><Relationship Id="rId52" Type="http://schemas.openxmlformats.org/officeDocument/2006/relationships/image" Target="media/image16.png"/><Relationship Id="rId11" Type="http://schemas.openxmlformats.org/officeDocument/2006/relationships/hyperlink" Target="https://github.com/chipsalliance/Cores-SweRVolf" TargetMode="External"/><Relationship Id="rId55" Type="http://schemas.openxmlformats.org/officeDocument/2006/relationships/image" Target="media/image46.png"/><Relationship Id="rId10" Type="http://schemas.openxmlformats.org/officeDocument/2006/relationships/hyperlink" Target="https://github.com/chipsalliance/Cores-SweRVolf" TargetMode="External"/><Relationship Id="rId54" Type="http://schemas.openxmlformats.org/officeDocument/2006/relationships/image" Target="media/image17.png"/><Relationship Id="rId13" Type="http://schemas.openxmlformats.org/officeDocument/2006/relationships/image" Target="media/image19.jpg"/><Relationship Id="rId57" Type="http://schemas.openxmlformats.org/officeDocument/2006/relationships/image" Target="media/image7.png"/><Relationship Id="rId12" Type="http://schemas.openxmlformats.org/officeDocument/2006/relationships/hyperlink" Target="https://github.com/chipsalliance/Cores-SweRVolf" TargetMode="External"/><Relationship Id="rId56" Type="http://schemas.openxmlformats.org/officeDocument/2006/relationships/image" Target="media/image4.png"/><Relationship Id="rId15" Type="http://schemas.openxmlformats.org/officeDocument/2006/relationships/hyperlink" Target="https://github.com/chipsalliance/Cores-SweRVolf/issues/29" TargetMode="External"/><Relationship Id="rId59" Type="http://schemas.openxmlformats.org/officeDocument/2006/relationships/image" Target="media/image2.png"/><Relationship Id="rId14" Type="http://schemas.openxmlformats.org/officeDocument/2006/relationships/image" Target="media/image13.jpg"/><Relationship Id="rId58"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9PUqevcDOxn9PYnenKlANBO12w==">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